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1ED18" w14:textId="7D8222C1" w:rsidR="000E4452" w:rsidRDefault="000E4452" w:rsidP="000E4452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FORD</w:t>
      </w:r>
      <w:r w:rsidRPr="000E4452">
        <w:rPr>
          <w:rFonts w:asciiTheme="minorHAnsi" w:hAnsiTheme="minorHAnsi" w:cstheme="minorHAnsi"/>
          <w:color w:val="262626"/>
          <w:sz w:val="28"/>
          <w:szCs w:val="28"/>
        </w:rPr>
        <w:t xml:space="preserve"> estará presente</w:t>
      </w:r>
      <w:r w:rsidR="0067089D">
        <w:rPr>
          <w:rFonts w:asciiTheme="minorHAnsi" w:hAnsiTheme="minorHAnsi" w:cstheme="minorHAnsi"/>
          <w:color w:val="262626"/>
          <w:sz w:val="28"/>
          <w:szCs w:val="28"/>
        </w:rPr>
        <w:t xml:space="preserve"> con</w:t>
      </w:r>
      <w:r w:rsidRPr="000E4452">
        <w:rPr>
          <w:rFonts w:asciiTheme="minorHAnsi" w:hAnsiTheme="minorHAnsi" w:cstheme="minorHAnsi"/>
          <w:color w:val="262626"/>
          <w:sz w:val="28"/>
          <w:szCs w:val="28"/>
        </w:rPr>
        <w:t xml:space="preserve"> los vehículos más confiables para el trabajo agroindustrial</w:t>
      </w:r>
    </w:p>
    <w:p w14:paraId="047C32D7" w14:textId="77777777" w:rsidR="005262B1" w:rsidRPr="000E4452" w:rsidRDefault="005262B1" w:rsidP="000E4452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62626"/>
          <w:sz w:val="28"/>
          <w:szCs w:val="28"/>
        </w:rPr>
      </w:pPr>
    </w:p>
    <w:p w14:paraId="646AA766" w14:textId="273FE3C6" w:rsidR="0067089D" w:rsidRDefault="005262B1" w:rsidP="0067089D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color w:val="262626"/>
        </w:rPr>
      </w:pPr>
      <w:r>
        <w:rPr>
          <w:rFonts w:asciiTheme="minorHAnsi" w:hAnsiTheme="minorHAnsi" w:cstheme="minorHAnsi"/>
          <w:i/>
          <w:iCs/>
          <w:color w:val="262626"/>
        </w:rPr>
        <w:t xml:space="preserve">El sponsor oficial de la primera exposición virtual de la agroindustria prepara interesantes productos financieros para el productor.  </w:t>
      </w:r>
    </w:p>
    <w:p w14:paraId="20189073" w14:textId="77777777" w:rsidR="005262B1" w:rsidRDefault="005262B1" w:rsidP="0067089D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62626"/>
          <w:sz w:val="23"/>
          <w:szCs w:val="23"/>
        </w:rPr>
      </w:pPr>
    </w:p>
    <w:p w14:paraId="3C427C6B" w14:textId="09E8B482" w:rsidR="00656109" w:rsidRPr="005262B1" w:rsidRDefault="00CE6B05" w:rsidP="00656109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="0067089D" w:rsidRPr="005262B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r</w:t>
      </w:r>
      <w:r w:rsidR="0067089D" w:rsidRPr="005262B1">
        <w:rPr>
          <w:rFonts w:asciiTheme="minorHAnsi" w:hAnsiTheme="minorHAnsi" w:cstheme="minorHAnsi"/>
        </w:rPr>
        <w:t xml:space="preserve">rupción del COVID-19 modificó algunos planes </w:t>
      </w:r>
      <w:r w:rsidR="0071069B">
        <w:rPr>
          <w:rFonts w:asciiTheme="minorHAnsi" w:hAnsiTheme="minorHAnsi" w:cstheme="minorHAnsi"/>
        </w:rPr>
        <w:t xml:space="preserve">de </w:t>
      </w:r>
      <w:r w:rsidR="0067089D" w:rsidRPr="005262B1">
        <w:rPr>
          <w:rFonts w:asciiTheme="minorHAnsi" w:hAnsiTheme="minorHAnsi" w:cstheme="minorHAnsi"/>
        </w:rPr>
        <w:t>la compañía, pero mantuv</w:t>
      </w:r>
      <w:r w:rsidR="00656109" w:rsidRPr="005262B1">
        <w:rPr>
          <w:rFonts w:asciiTheme="minorHAnsi" w:hAnsiTheme="minorHAnsi" w:cstheme="minorHAnsi"/>
        </w:rPr>
        <w:t>ieron el</w:t>
      </w:r>
      <w:r w:rsidR="0067089D" w:rsidRPr="005262B1">
        <w:rPr>
          <w:rFonts w:asciiTheme="minorHAnsi" w:hAnsiTheme="minorHAnsi" w:cstheme="minorHAnsi"/>
        </w:rPr>
        <w:t xml:space="preserve"> compromiso de ofrecer productos de vanguardi</w:t>
      </w:r>
      <w:r>
        <w:rPr>
          <w:rFonts w:asciiTheme="minorHAnsi" w:hAnsiTheme="minorHAnsi" w:cstheme="minorHAnsi"/>
        </w:rPr>
        <w:t xml:space="preserve">a </w:t>
      </w:r>
      <w:r w:rsidR="00656109" w:rsidRPr="005262B1">
        <w:rPr>
          <w:rFonts w:asciiTheme="minorHAnsi" w:hAnsiTheme="minorHAnsi" w:cstheme="minorHAnsi"/>
        </w:rPr>
        <w:t xml:space="preserve">y continuar cerca del cliente con </w:t>
      </w:r>
      <w:r w:rsidR="00627227" w:rsidRPr="005262B1">
        <w:rPr>
          <w:rFonts w:asciiTheme="minorHAnsi" w:hAnsiTheme="minorHAnsi" w:cstheme="minorHAnsi"/>
        </w:rPr>
        <w:t xml:space="preserve">innovadoras propuestas. </w:t>
      </w:r>
    </w:p>
    <w:p w14:paraId="707FD0E7" w14:textId="77777777" w:rsidR="005262B1" w:rsidRDefault="005262B1" w:rsidP="00656109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BB634D3" w14:textId="65DFBFE2" w:rsidR="00656109" w:rsidRDefault="00E13CB6" w:rsidP="00656109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relación a las acciones desarrolladas en este contexto, </w:t>
      </w:r>
      <w:r w:rsidR="00CE6B05" w:rsidRPr="006B7F62">
        <w:rPr>
          <w:rFonts w:asciiTheme="minorHAnsi" w:hAnsiTheme="minorHAnsi" w:cstheme="minorHAnsi"/>
          <w:b/>
          <w:bCs/>
        </w:rPr>
        <w:t xml:space="preserve">Diego Barruti, </w:t>
      </w:r>
      <w:r w:rsidR="006B7F62">
        <w:rPr>
          <w:rFonts w:asciiTheme="minorHAnsi" w:hAnsiTheme="minorHAnsi" w:cstheme="minorHAnsi"/>
          <w:b/>
          <w:bCs/>
        </w:rPr>
        <w:t>B</w:t>
      </w:r>
      <w:r w:rsidR="00CE6B05" w:rsidRPr="006B7F62">
        <w:rPr>
          <w:rFonts w:asciiTheme="minorHAnsi" w:hAnsiTheme="minorHAnsi" w:cstheme="minorHAnsi"/>
          <w:b/>
          <w:bCs/>
        </w:rPr>
        <w:t xml:space="preserve">rand </w:t>
      </w:r>
      <w:r w:rsidR="006B7F62">
        <w:rPr>
          <w:rFonts w:asciiTheme="minorHAnsi" w:hAnsiTheme="minorHAnsi" w:cstheme="minorHAnsi"/>
          <w:b/>
          <w:bCs/>
        </w:rPr>
        <w:t>M</w:t>
      </w:r>
      <w:r w:rsidR="00656109" w:rsidRPr="006B7F62">
        <w:rPr>
          <w:rFonts w:asciiTheme="minorHAnsi" w:hAnsiTheme="minorHAnsi" w:cstheme="minorHAnsi"/>
          <w:b/>
          <w:bCs/>
        </w:rPr>
        <w:t>anager de Ford Argentina</w:t>
      </w:r>
      <w:r w:rsidR="00627227" w:rsidRPr="0035388E">
        <w:rPr>
          <w:rFonts w:asciiTheme="minorHAnsi" w:hAnsiTheme="minorHAnsi" w:cstheme="minorHAnsi"/>
        </w:rPr>
        <w:t xml:space="preserve">, detalló: “Hemos realizado dos lanzamientos. En marzo </w:t>
      </w:r>
      <w:r>
        <w:rPr>
          <w:rFonts w:asciiTheme="minorHAnsi" w:hAnsiTheme="minorHAnsi" w:cstheme="minorHAnsi"/>
        </w:rPr>
        <w:t>presentamos</w:t>
      </w:r>
      <w:r w:rsidR="00627227" w:rsidRPr="0035388E">
        <w:rPr>
          <w:rFonts w:asciiTheme="minorHAnsi" w:hAnsiTheme="minorHAnsi" w:cstheme="minorHAnsi"/>
        </w:rPr>
        <w:t xml:space="preserve"> la nueva Kuga </w:t>
      </w:r>
      <w:r w:rsidR="0038728D">
        <w:rPr>
          <w:rFonts w:asciiTheme="minorHAnsi" w:hAnsiTheme="minorHAnsi" w:cstheme="minorHAnsi"/>
        </w:rPr>
        <w:t>H</w:t>
      </w:r>
      <w:r w:rsidR="00627227" w:rsidRPr="0035388E">
        <w:rPr>
          <w:rFonts w:asciiTheme="minorHAnsi" w:hAnsiTheme="minorHAnsi" w:cstheme="minorHAnsi"/>
        </w:rPr>
        <w:t>íbrida, un vehículo electrificado que tiene toda la tecnología</w:t>
      </w:r>
      <w:r>
        <w:rPr>
          <w:rFonts w:asciiTheme="minorHAnsi" w:hAnsiTheme="minorHAnsi" w:cstheme="minorHAnsi"/>
        </w:rPr>
        <w:t xml:space="preserve">, </w:t>
      </w:r>
      <w:r w:rsidR="00627227" w:rsidRPr="0035388E">
        <w:rPr>
          <w:rFonts w:asciiTheme="minorHAnsi" w:hAnsiTheme="minorHAnsi" w:cstheme="minorHAnsi"/>
        </w:rPr>
        <w:t xml:space="preserve">y </w:t>
      </w:r>
      <w:r w:rsidR="00CE6B05">
        <w:rPr>
          <w:rFonts w:asciiTheme="minorHAnsi" w:hAnsiTheme="minorHAnsi" w:cstheme="minorHAnsi"/>
        </w:rPr>
        <w:t>hubo</w:t>
      </w:r>
      <w:r w:rsidR="00627227" w:rsidRPr="0035388E">
        <w:rPr>
          <w:rFonts w:asciiTheme="minorHAnsi" w:hAnsiTheme="minorHAnsi" w:cstheme="minorHAnsi"/>
        </w:rPr>
        <w:t xml:space="preserve"> una gran aceptación </w:t>
      </w:r>
      <w:r w:rsidR="00CE6B05">
        <w:rPr>
          <w:rFonts w:asciiTheme="minorHAnsi" w:hAnsiTheme="minorHAnsi" w:cstheme="minorHAnsi"/>
        </w:rPr>
        <w:t>por</w:t>
      </w:r>
      <w:r w:rsidR="00627227" w:rsidRPr="0035388E">
        <w:rPr>
          <w:rFonts w:asciiTheme="minorHAnsi" w:hAnsiTheme="minorHAnsi" w:cstheme="minorHAnsi"/>
        </w:rPr>
        <w:t xml:space="preserve"> parte de los</w:t>
      </w:r>
      <w:r w:rsidR="00CE6B05">
        <w:rPr>
          <w:rFonts w:asciiTheme="minorHAnsi" w:hAnsiTheme="minorHAnsi" w:cstheme="minorHAnsi"/>
        </w:rPr>
        <w:t xml:space="preserve"> clientes a pesar del contexto”. Y </w:t>
      </w:r>
      <w:r w:rsidR="00627227" w:rsidRPr="0035388E">
        <w:rPr>
          <w:rFonts w:asciiTheme="minorHAnsi" w:hAnsiTheme="minorHAnsi" w:cstheme="minorHAnsi"/>
        </w:rPr>
        <w:t xml:space="preserve">agregó: “Recientemente, </w:t>
      </w:r>
      <w:r w:rsidR="0035388E" w:rsidRPr="0035388E">
        <w:rPr>
          <w:rFonts w:asciiTheme="minorHAnsi" w:hAnsiTheme="minorHAnsi" w:cstheme="minorHAnsi"/>
        </w:rPr>
        <w:t>introdu</w:t>
      </w:r>
      <w:r w:rsidR="00CE6B05">
        <w:rPr>
          <w:rFonts w:asciiTheme="minorHAnsi" w:hAnsiTheme="minorHAnsi" w:cstheme="minorHAnsi"/>
        </w:rPr>
        <w:t>j</w:t>
      </w:r>
      <w:r w:rsidR="0035388E" w:rsidRPr="0035388E">
        <w:rPr>
          <w:rFonts w:asciiTheme="minorHAnsi" w:hAnsiTheme="minorHAnsi" w:cstheme="minorHAnsi"/>
        </w:rPr>
        <w:t xml:space="preserve">imos </w:t>
      </w:r>
      <w:r w:rsidR="00627227" w:rsidRPr="0035388E">
        <w:rPr>
          <w:rFonts w:asciiTheme="minorHAnsi" w:hAnsiTheme="minorHAnsi" w:cstheme="minorHAnsi"/>
        </w:rPr>
        <w:t>la nueva FORD Territory</w:t>
      </w:r>
      <w:r>
        <w:rPr>
          <w:rFonts w:asciiTheme="minorHAnsi" w:hAnsiTheme="minorHAnsi" w:cstheme="minorHAnsi"/>
        </w:rPr>
        <w:t xml:space="preserve">, y </w:t>
      </w:r>
      <w:r w:rsidR="00627227" w:rsidRPr="0035388E">
        <w:rPr>
          <w:rFonts w:asciiTheme="minorHAnsi" w:hAnsiTheme="minorHAnsi" w:cstheme="minorHAnsi"/>
        </w:rPr>
        <w:t xml:space="preserve">estamos teniendo </w:t>
      </w:r>
      <w:r>
        <w:rPr>
          <w:rFonts w:asciiTheme="minorHAnsi" w:hAnsiTheme="minorHAnsi" w:cstheme="minorHAnsi"/>
        </w:rPr>
        <w:t xml:space="preserve">una </w:t>
      </w:r>
      <w:r w:rsidR="00627227" w:rsidRPr="0035388E">
        <w:rPr>
          <w:rFonts w:asciiTheme="minorHAnsi" w:hAnsiTheme="minorHAnsi" w:cstheme="minorHAnsi"/>
        </w:rPr>
        <w:t>gran aceptación</w:t>
      </w:r>
      <w:r w:rsidR="0035388E" w:rsidRPr="0035388E">
        <w:rPr>
          <w:rFonts w:asciiTheme="minorHAnsi" w:hAnsiTheme="minorHAnsi" w:cstheme="minorHAnsi"/>
        </w:rPr>
        <w:t xml:space="preserve">”. </w:t>
      </w:r>
    </w:p>
    <w:p w14:paraId="69669EED" w14:textId="20EBDC5E" w:rsidR="005262B1" w:rsidRDefault="005262B1" w:rsidP="00656109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FEB9573" w14:textId="763F01A0" w:rsidR="005262B1" w:rsidRDefault="005262B1" w:rsidP="005262B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35388E">
        <w:rPr>
          <w:rFonts w:asciiTheme="minorHAnsi" w:hAnsiTheme="minorHAnsi" w:cstheme="minorHAnsi"/>
        </w:rPr>
        <w:t xml:space="preserve">La </w:t>
      </w:r>
      <w:r w:rsidR="00CE6B05">
        <w:rPr>
          <w:rFonts w:asciiTheme="minorHAnsi" w:hAnsiTheme="minorHAnsi" w:cstheme="minorHAnsi"/>
        </w:rPr>
        <w:t>p</w:t>
      </w:r>
      <w:r w:rsidRPr="0035388E">
        <w:rPr>
          <w:rFonts w:asciiTheme="minorHAnsi" w:hAnsiTheme="minorHAnsi" w:cstheme="minorHAnsi"/>
        </w:rPr>
        <w:t xml:space="preserve">andemia aceleró el aterrizaje de las herramientas digitales y FORD dio un giro </w:t>
      </w:r>
      <w:r>
        <w:rPr>
          <w:rFonts w:asciiTheme="minorHAnsi" w:hAnsiTheme="minorHAnsi" w:cstheme="minorHAnsi"/>
        </w:rPr>
        <w:t xml:space="preserve">al </w:t>
      </w:r>
      <w:r w:rsidRPr="0035388E">
        <w:rPr>
          <w:rFonts w:asciiTheme="minorHAnsi" w:hAnsiTheme="minorHAnsi" w:cstheme="minorHAnsi"/>
        </w:rPr>
        <w:t xml:space="preserve">readecuar la estructura comercial. </w:t>
      </w:r>
      <w:r w:rsidR="00E13CB6">
        <w:rPr>
          <w:rFonts w:asciiTheme="minorHAnsi" w:hAnsiTheme="minorHAnsi" w:cstheme="minorHAnsi"/>
        </w:rPr>
        <w:t>La compañía i</w:t>
      </w:r>
      <w:r w:rsidRPr="0035388E">
        <w:rPr>
          <w:rFonts w:asciiTheme="minorHAnsi" w:hAnsiTheme="minorHAnsi" w:cstheme="minorHAnsi"/>
        </w:rPr>
        <w:t>naugu</w:t>
      </w:r>
      <w:r>
        <w:rPr>
          <w:rFonts w:asciiTheme="minorHAnsi" w:hAnsiTheme="minorHAnsi" w:cstheme="minorHAnsi"/>
        </w:rPr>
        <w:t>ró</w:t>
      </w:r>
      <w:r w:rsidRPr="003538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 </w:t>
      </w:r>
      <w:r w:rsidR="00FA12CF">
        <w:rPr>
          <w:rFonts w:asciiTheme="minorHAnsi" w:hAnsiTheme="minorHAnsi" w:cstheme="minorHAnsi"/>
        </w:rPr>
        <w:t>tienda on</w:t>
      </w:r>
      <w:r w:rsidRPr="0035388E">
        <w:rPr>
          <w:rFonts w:asciiTheme="minorHAnsi" w:hAnsiTheme="minorHAnsi" w:cstheme="minorHAnsi"/>
        </w:rPr>
        <w:t>line de venta de accesorio</w:t>
      </w:r>
      <w:r w:rsidR="00FA12CF">
        <w:rPr>
          <w:rFonts w:asciiTheme="minorHAnsi" w:hAnsiTheme="minorHAnsi" w:cstheme="minorHAnsi"/>
        </w:rPr>
        <w:t xml:space="preserve">s y repuestos en Mercado Libre </w:t>
      </w:r>
      <w:r w:rsidRPr="0035388E">
        <w:rPr>
          <w:rFonts w:asciiTheme="minorHAnsi" w:hAnsiTheme="minorHAnsi" w:cstheme="minorHAnsi"/>
        </w:rPr>
        <w:t>y habilit</w:t>
      </w:r>
      <w:r>
        <w:rPr>
          <w:rFonts w:asciiTheme="minorHAnsi" w:hAnsiTheme="minorHAnsi" w:cstheme="minorHAnsi"/>
        </w:rPr>
        <w:t>ó</w:t>
      </w:r>
      <w:r w:rsidRPr="0035388E">
        <w:rPr>
          <w:rFonts w:asciiTheme="minorHAnsi" w:hAnsiTheme="minorHAnsi" w:cstheme="minorHAnsi"/>
        </w:rPr>
        <w:t xml:space="preserve"> un chat que les permite interactuar de manera continua: 24 horas y 7 días a la semana con sus clientes. En este sentido, Barruti anticipó: “Hemos comenzado a dar pa</w:t>
      </w:r>
      <w:r w:rsidR="00CE6B05">
        <w:rPr>
          <w:rFonts w:asciiTheme="minorHAnsi" w:hAnsiTheme="minorHAnsi" w:cstheme="minorHAnsi"/>
        </w:rPr>
        <w:t>sos para la comercialización on</w:t>
      </w:r>
      <w:r w:rsidRPr="0035388E">
        <w:rPr>
          <w:rFonts w:asciiTheme="minorHAnsi" w:hAnsiTheme="minorHAnsi" w:cstheme="minorHAnsi"/>
        </w:rPr>
        <w:t>line de vehículos”.</w:t>
      </w:r>
    </w:p>
    <w:p w14:paraId="247F5931" w14:textId="77777777" w:rsidR="005262B1" w:rsidRPr="0035388E" w:rsidRDefault="005262B1" w:rsidP="005262B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4602074" w14:textId="0E8B66AF" w:rsidR="005262B1" w:rsidRPr="005262B1" w:rsidRDefault="005262B1" w:rsidP="005262B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otro lado, destacó </w:t>
      </w:r>
      <w:r w:rsidR="003D5DED">
        <w:rPr>
          <w:rFonts w:asciiTheme="minorHAnsi" w:hAnsiTheme="minorHAnsi" w:cstheme="minorHAnsi"/>
        </w:rPr>
        <w:t>que,</w:t>
      </w:r>
      <w:r>
        <w:rPr>
          <w:rFonts w:asciiTheme="minorHAnsi" w:hAnsiTheme="minorHAnsi" w:cstheme="minorHAnsi"/>
        </w:rPr>
        <w:t xml:space="preserve"> e</w:t>
      </w:r>
      <w:r w:rsidRPr="005262B1">
        <w:rPr>
          <w:rFonts w:asciiTheme="minorHAnsi" w:hAnsiTheme="minorHAnsi" w:cstheme="minorHAnsi"/>
        </w:rPr>
        <w:t xml:space="preserve">n términos de demanda, </w:t>
      </w:r>
      <w:r w:rsidRPr="006B7F62">
        <w:rPr>
          <w:rFonts w:asciiTheme="minorHAnsi" w:hAnsiTheme="minorHAnsi" w:cstheme="minorHAnsi"/>
          <w:b/>
          <w:bCs/>
        </w:rPr>
        <w:t xml:space="preserve">el 2020 es un año muy activo para las </w:t>
      </w:r>
      <w:r w:rsidR="003D5DED" w:rsidRPr="006B7F62">
        <w:rPr>
          <w:rFonts w:asciiTheme="minorHAnsi" w:hAnsiTheme="minorHAnsi" w:cstheme="minorHAnsi"/>
          <w:b/>
          <w:bCs/>
        </w:rPr>
        <w:t>p</w:t>
      </w:r>
      <w:r w:rsidRPr="006B7F62">
        <w:rPr>
          <w:rFonts w:asciiTheme="minorHAnsi" w:hAnsiTheme="minorHAnsi" w:cstheme="minorHAnsi"/>
          <w:b/>
          <w:bCs/>
        </w:rPr>
        <w:t>ick</w:t>
      </w:r>
      <w:r w:rsidR="003D5DED" w:rsidRPr="006B7F62">
        <w:rPr>
          <w:rFonts w:asciiTheme="minorHAnsi" w:hAnsiTheme="minorHAnsi" w:cstheme="minorHAnsi"/>
          <w:b/>
          <w:bCs/>
        </w:rPr>
        <w:t>-</w:t>
      </w:r>
      <w:r w:rsidRPr="006B7F62">
        <w:rPr>
          <w:rFonts w:asciiTheme="minorHAnsi" w:hAnsiTheme="minorHAnsi" w:cstheme="minorHAnsi"/>
          <w:b/>
          <w:bCs/>
        </w:rPr>
        <w:t>up</w:t>
      </w:r>
      <w:r w:rsidR="003D5DED" w:rsidRPr="006B7F62">
        <w:rPr>
          <w:rFonts w:asciiTheme="minorHAnsi" w:hAnsiTheme="minorHAnsi" w:cstheme="minorHAnsi"/>
          <w:b/>
          <w:bCs/>
        </w:rPr>
        <w:t>s</w:t>
      </w:r>
      <w:r w:rsidRPr="005262B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En este sentido, </w:t>
      </w:r>
      <w:r w:rsidR="00E13CB6">
        <w:rPr>
          <w:rFonts w:asciiTheme="minorHAnsi" w:hAnsiTheme="minorHAnsi" w:cstheme="minorHAnsi"/>
        </w:rPr>
        <w:t>FORD</w:t>
      </w:r>
      <w:r>
        <w:rPr>
          <w:rFonts w:asciiTheme="minorHAnsi" w:hAnsiTheme="minorHAnsi" w:cstheme="minorHAnsi"/>
        </w:rPr>
        <w:t xml:space="preserve"> se encuentra </w:t>
      </w:r>
      <w:r w:rsidRPr="005262B1">
        <w:rPr>
          <w:rFonts w:asciiTheme="minorHAnsi" w:hAnsiTheme="minorHAnsi" w:cstheme="minorHAnsi"/>
        </w:rPr>
        <w:t xml:space="preserve">ampliando </w:t>
      </w:r>
      <w:r>
        <w:rPr>
          <w:rFonts w:asciiTheme="minorHAnsi" w:hAnsiTheme="minorHAnsi" w:cstheme="minorHAnsi"/>
        </w:rPr>
        <w:t>l</w:t>
      </w:r>
      <w:r w:rsidRPr="005262B1">
        <w:rPr>
          <w:rFonts w:asciiTheme="minorHAnsi" w:hAnsiTheme="minorHAnsi" w:cstheme="minorHAnsi"/>
        </w:rPr>
        <w:t>a producción en la Planta Pacheco, debido a la gran demanda de Ranger</w:t>
      </w:r>
      <w:r>
        <w:rPr>
          <w:rFonts w:asciiTheme="minorHAnsi" w:hAnsiTheme="minorHAnsi" w:cstheme="minorHAnsi"/>
        </w:rPr>
        <w:t>. “</w:t>
      </w:r>
      <w:r w:rsidRPr="005262B1">
        <w:rPr>
          <w:rFonts w:asciiTheme="minorHAnsi" w:hAnsiTheme="minorHAnsi" w:cstheme="minorHAnsi"/>
        </w:rPr>
        <w:t>Vemos que el agro es un</w:t>
      </w:r>
      <w:r w:rsidR="00FA12CF">
        <w:rPr>
          <w:rFonts w:asciiTheme="minorHAnsi" w:hAnsiTheme="minorHAnsi" w:cstheme="minorHAnsi"/>
        </w:rPr>
        <w:t>o de los motores de la economía</w:t>
      </w:r>
      <w:r w:rsidRPr="005262B1">
        <w:rPr>
          <w:rFonts w:asciiTheme="minorHAnsi" w:hAnsiTheme="minorHAnsi" w:cstheme="minorHAnsi"/>
        </w:rPr>
        <w:t xml:space="preserve"> y uno de los grandes consumidores de Ranger”</w:t>
      </w:r>
      <w:r>
        <w:rPr>
          <w:rFonts w:asciiTheme="minorHAnsi" w:hAnsiTheme="minorHAnsi" w:cstheme="minorHAnsi"/>
        </w:rPr>
        <w:t xml:space="preserve">, resaltó Barruti. </w:t>
      </w:r>
    </w:p>
    <w:p w14:paraId="36C9E3D9" w14:textId="77777777" w:rsidR="005262B1" w:rsidRDefault="005262B1" w:rsidP="005262B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3"/>
          <w:szCs w:val="23"/>
        </w:rPr>
      </w:pPr>
    </w:p>
    <w:p w14:paraId="7A36D046" w14:textId="07307A7D" w:rsidR="005262B1" w:rsidRPr="005262B1" w:rsidRDefault="005262B1" w:rsidP="005262B1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relación </w:t>
      </w:r>
      <w:r w:rsidR="00FA12CF">
        <w:rPr>
          <w:rFonts w:asciiTheme="minorHAnsi" w:hAnsiTheme="minorHAnsi" w:cstheme="minorHAnsi"/>
        </w:rPr>
        <w:t>con</w:t>
      </w:r>
      <w:r>
        <w:rPr>
          <w:rFonts w:asciiTheme="minorHAnsi" w:hAnsiTheme="minorHAnsi" w:cstheme="minorHAnsi"/>
        </w:rPr>
        <w:t xml:space="preserve"> las bondades de la </w:t>
      </w:r>
      <w:r w:rsidRPr="005262B1">
        <w:rPr>
          <w:rFonts w:asciiTheme="minorHAnsi" w:hAnsiTheme="minorHAnsi" w:cstheme="minorHAnsi"/>
        </w:rPr>
        <w:t>Ranger</w:t>
      </w:r>
      <w:r w:rsidR="00FA12CF">
        <w:rPr>
          <w:rFonts w:asciiTheme="minorHAnsi" w:hAnsiTheme="minorHAnsi" w:cstheme="minorHAnsi"/>
        </w:rPr>
        <w:t>, detalló: “</w:t>
      </w:r>
      <w:r w:rsidR="00FA12CF" w:rsidRPr="006B7F62">
        <w:rPr>
          <w:rFonts w:asciiTheme="minorHAnsi" w:hAnsiTheme="minorHAnsi" w:cstheme="minorHAnsi"/>
          <w:b/>
          <w:bCs/>
        </w:rPr>
        <w:t>Hoy</w:t>
      </w:r>
      <w:r w:rsidR="003D5DED" w:rsidRPr="006B7F62">
        <w:rPr>
          <w:rFonts w:asciiTheme="minorHAnsi" w:hAnsiTheme="minorHAnsi" w:cstheme="minorHAnsi"/>
          <w:b/>
          <w:bCs/>
        </w:rPr>
        <w:t xml:space="preserve"> e</w:t>
      </w:r>
      <w:r w:rsidRPr="006B7F62">
        <w:rPr>
          <w:rFonts w:asciiTheme="minorHAnsi" w:hAnsiTheme="minorHAnsi" w:cstheme="minorHAnsi"/>
          <w:b/>
          <w:bCs/>
        </w:rPr>
        <w:t>s la mejor oferta que</w:t>
      </w:r>
      <w:r w:rsidR="003D5DED" w:rsidRPr="006B7F62">
        <w:rPr>
          <w:rFonts w:asciiTheme="minorHAnsi" w:hAnsiTheme="minorHAnsi" w:cstheme="minorHAnsi"/>
          <w:b/>
          <w:bCs/>
        </w:rPr>
        <w:t xml:space="preserve"> </w:t>
      </w:r>
      <w:r w:rsidRPr="006B7F62">
        <w:rPr>
          <w:rFonts w:asciiTheme="minorHAnsi" w:hAnsiTheme="minorHAnsi" w:cstheme="minorHAnsi"/>
          <w:b/>
          <w:bCs/>
        </w:rPr>
        <w:t xml:space="preserve">el productor puede obtener cuando se refiere a una </w:t>
      </w:r>
      <w:r w:rsidR="000E0B96" w:rsidRPr="006B7F62">
        <w:rPr>
          <w:rFonts w:asciiTheme="minorHAnsi" w:hAnsiTheme="minorHAnsi" w:cstheme="minorHAnsi"/>
          <w:b/>
          <w:bCs/>
        </w:rPr>
        <w:t>p</w:t>
      </w:r>
      <w:r w:rsidRPr="006B7F62">
        <w:rPr>
          <w:rFonts w:asciiTheme="minorHAnsi" w:hAnsiTheme="minorHAnsi" w:cstheme="minorHAnsi"/>
          <w:b/>
          <w:bCs/>
        </w:rPr>
        <w:t>ick</w:t>
      </w:r>
      <w:r w:rsidR="003D5DED" w:rsidRPr="006B7F62">
        <w:rPr>
          <w:rFonts w:asciiTheme="minorHAnsi" w:hAnsiTheme="minorHAnsi" w:cstheme="minorHAnsi"/>
          <w:b/>
          <w:bCs/>
        </w:rPr>
        <w:t>-</w:t>
      </w:r>
      <w:r w:rsidRPr="006B7F62">
        <w:rPr>
          <w:rFonts w:asciiTheme="minorHAnsi" w:hAnsiTheme="minorHAnsi" w:cstheme="minorHAnsi"/>
          <w:b/>
          <w:bCs/>
        </w:rPr>
        <w:t>up mediana</w:t>
      </w:r>
      <w:r w:rsidRPr="005262B1">
        <w:rPr>
          <w:rFonts w:asciiTheme="minorHAnsi" w:hAnsiTheme="minorHAnsi" w:cstheme="minorHAnsi"/>
        </w:rPr>
        <w:t xml:space="preserve"> dado que tiene toda la capacidad de trabajo que alguien puede necesitar. </w:t>
      </w:r>
      <w:r w:rsidR="003D5DED">
        <w:rPr>
          <w:rFonts w:asciiTheme="minorHAnsi" w:hAnsiTheme="minorHAnsi" w:cstheme="minorHAnsi"/>
        </w:rPr>
        <w:t>Es</w:t>
      </w:r>
      <w:r w:rsidRPr="005262B1">
        <w:rPr>
          <w:rFonts w:asciiTheme="minorHAnsi" w:hAnsiTheme="minorHAnsi" w:cstheme="minorHAnsi"/>
        </w:rPr>
        <w:t xml:space="preserve"> la camioneta con más equipamiento tecnológico del mercado. </w:t>
      </w:r>
      <w:r w:rsidR="003D5DED">
        <w:rPr>
          <w:rFonts w:asciiTheme="minorHAnsi" w:hAnsiTheme="minorHAnsi" w:cstheme="minorHAnsi"/>
        </w:rPr>
        <w:t>I</w:t>
      </w:r>
      <w:r w:rsidRPr="005262B1">
        <w:rPr>
          <w:rFonts w:asciiTheme="minorHAnsi" w:hAnsiTheme="minorHAnsi" w:cstheme="minorHAnsi"/>
        </w:rPr>
        <w:t>ncluye ayuda en la conducción semiautónoma, es un vehículo que puede detectar la posibilidad de accidente</w:t>
      </w:r>
      <w:r w:rsidR="003D5DED">
        <w:rPr>
          <w:rFonts w:asciiTheme="minorHAnsi" w:hAnsiTheme="minorHAnsi" w:cstheme="minorHAnsi"/>
        </w:rPr>
        <w:t xml:space="preserve">, </w:t>
      </w:r>
      <w:r w:rsidRPr="005262B1">
        <w:rPr>
          <w:rFonts w:asciiTheme="minorHAnsi" w:hAnsiTheme="minorHAnsi" w:cstheme="minorHAnsi"/>
        </w:rPr>
        <w:t>frenar de forma autónoma y así evitarlo. Entendemos que es el mejor producto que hoy un cliente puede elegir y eso se suma al ADN Raza Fuerte de FORD que está vigente en todas nuestras pick</w:t>
      </w:r>
      <w:r w:rsidR="003D5DED">
        <w:rPr>
          <w:rFonts w:asciiTheme="minorHAnsi" w:hAnsiTheme="minorHAnsi" w:cstheme="minorHAnsi"/>
        </w:rPr>
        <w:t>-</w:t>
      </w:r>
      <w:r w:rsidRPr="005262B1">
        <w:rPr>
          <w:rFonts w:asciiTheme="minorHAnsi" w:hAnsiTheme="minorHAnsi" w:cstheme="minorHAnsi"/>
        </w:rPr>
        <w:t>up</w:t>
      </w:r>
      <w:r w:rsidR="003D5DED">
        <w:rPr>
          <w:rFonts w:asciiTheme="minorHAnsi" w:hAnsiTheme="minorHAnsi" w:cstheme="minorHAnsi"/>
        </w:rPr>
        <w:t>s</w:t>
      </w:r>
      <w:r w:rsidRPr="005262B1">
        <w:rPr>
          <w:rFonts w:asciiTheme="minorHAnsi" w:hAnsiTheme="minorHAnsi" w:cstheme="minorHAnsi"/>
        </w:rPr>
        <w:t>”.</w:t>
      </w:r>
    </w:p>
    <w:p w14:paraId="0440A7F7" w14:textId="5CAFEDE5" w:rsidR="0035388E" w:rsidRPr="0035388E" w:rsidRDefault="0035388E" w:rsidP="00656109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8336DCA" w14:textId="1429A07C" w:rsidR="0035388E" w:rsidRPr="005262B1" w:rsidRDefault="0035388E" w:rsidP="003538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5262B1">
        <w:rPr>
          <w:rFonts w:asciiTheme="minorHAnsi" w:hAnsiTheme="minorHAnsi" w:cstheme="minorHAnsi"/>
        </w:rPr>
        <w:t xml:space="preserve">En </w:t>
      </w:r>
      <w:r w:rsidR="003D5DED">
        <w:rPr>
          <w:rFonts w:asciiTheme="minorHAnsi" w:hAnsiTheme="minorHAnsi" w:cstheme="minorHAnsi"/>
        </w:rPr>
        <w:t xml:space="preserve">este sentido, y en </w:t>
      </w:r>
      <w:r w:rsidRPr="005262B1">
        <w:rPr>
          <w:rFonts w:asciiTheme="minorHAnsi" w:hAnsiTheme="minorHAnsi" w:cstheme="minorHAnsi"/>
        </w:rPr>
        <w:t xml:space="preserve">línea con el auge virtual, cabe señalar que </w:t>
      </w:r>
      <w:r w:rsidRPr="006B7F62">
        <w:rPr>
          <w:rFonts w:asciiTheme="minorHAnsi" w:hAnsiTheme="minorHAnsi" w:cstheme="minorHAnsi"/>
          <w:b/>
          <w:bCs/>
        </w:rPr>
        <w:t>FORD será el vehículo oficial de Expoagro Digital edición YPF Agro</w:t>
      </w:r>
      <w:r w:rsidRPr="005262B1">
        <w:rPr>
          <w:rFonts w:asciiTheme="minorHAnsi" w:hAnsiTheme="minorHAnsi" w:cstheme="minorHAnsi"/>
        </w:rPr>
        <w:t>, la primera muestra virtual de la agroindustria que se realizará el 9 y 10 de septiembre. “</w:t>
      </w:r>
      <w:r w:rsidR="00D935DB" w:rsidRPr="005262B1">
        <w:rPr>
          <w:rFonts w:asciiTheme="minorHAnsi" w:hAnsiTheme="minorHAnsi" w:cstheme="minorHAnsi"/>
        </w:rPr>
        <w:t xml:space="preserve">Vamos a estar en </w:t>
      </w:r>
      <w:r w:rsidRPr="005262B1">
        <w:rPr>
          <w:rFonts w:asciiTheme="minorHAnsi" w:hAnsiTheme="minorHAnsi" w:cstheme="minorHAnsi"/>
        </w:rPr>
        <w:t>Expoagro Digital</w:t>
      </w:r>
      <w:r w:rsidR="00D935DB" w:rsidRPr="005262B1">
        <w:rPr>
          <w:rFonts w:asciiTheme="minorHAnsi" w:hAnsiTheme="minorHAnsi" w:cstheme="minorHAnsi"/>
        </w:rPr>
        <w:t xml:space="preserve"> con</w:t>
      </w:r>
      <w:r w:rsidR="000E0B96">
        <w:rPr>
          <w:rFonts w:asciiTheme="minorHAnsi" w:hAnsiTheme="minorHAnsi" w:cstheme="minorHAnsi"/>
        </w:rPr>
        <w:t xml:space="preserve"> toda nuestra gama de productos</w:t>
      </w:r>
      <w:r w:rsidRPr="005262B1">
        <w:rPr>
          <w:rFonts w:asciiTheme="minorHAnsi" w:hAnsiTheme="minorHAnsi" w:cstheme="minorHAnsi"/>
        </w:rPr>
        <w:t xml:space="preserve"> y la posibilidad de tener un contacto estrecho con nuestros clientes</w:t>
      </w:r>
      <w:r w:rsidR="00D935DB" w:rsidRPr="005262B1">
        <w:rPr>
          <w:rFonts w:asciiTheme="minorHAnsi" w:hAnsiTheme="minorHAnsi" w:cstheme="minorHAnsi"/>
        </w:rPr>
        <w:t>”, comentó Barruti.</w:t>
      </w:r>
    </w:p>
    <w:p w14:paraId="24A534F7" w14:textId="77777777" w:rsidR="00D935DB" w:rsidRPr="005262B1" w:rsidRDefault="00D935DB" w:rsidP="003538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3922E83" w14:textId="691552A4" w:rsidR="00D935DB" w:rsidRPr="005262B1" w:rsidRDefault="00D935DB" w:rsidP="003538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5262B1">
        <w:rPr>
          <w:rFonts w:asciiTheme="minorHAnsi" w:hAnsiTheme="minorHAnsi" w:cstheme="minorHAnsi"/>
        </w:rPr>
        <w:t xml:space="preserve">A </w:t>
      </w:r>
      <w:r w:rsidR="000E0B96">
        <w:rPr>
          <w:rFonts w:asciiTheme="minorHAnsi" w:hAnsiTheme="minorHAnsi" w:cstheme="minorHAnsi"/>
        </w:rPr>
        <w:t>l</w:t>
      </w:r>
      <w:r w:rsidRPr="005262B1">
        <w:rPr>
          <w:rFonts w:asciiTheme="minorHAnsi" w:hAnsiTheme="minorHAnsi" w:cstheme="minorHAnsi"/>
        </w:rPr>
        <w:t xml:space="preserve">a Capital Digital de los Agronegocios se podrá acceder desde la computadora y el teléfono celular, y </w:t>
      </w:r>
      <w:r w:rsidR="003D5DED">
        <w:rPr>
          <w:rFonts w:asciiTheme="minorHAnsi" w:hAnsiTheme="minorHAnsi" w:cstheme="minorHAnsi"/>
        </w:rPr>
        <w:t>serán</w:t>
      </w:r>
      <w:r w:rsidRPr="005262B1">
        <w:rPr>
          <w:rFonts w:asciiTheme="minorHAnsi" w:hAnsiTheme="minorHAnsi" w:cstheme="minorHAnsi"/>
        </w:rPr>
        <w:t xml:space="preserve"> dos días de grandes oportunidades comerciales. Respecto a las </w:t>
      </w:r>
      <w:r w:rsidRPr="005262B1">
        <w:rPr>
          <w:rFonts w:asciiTheme="minorHAnsi" w:hAnsiTheme="minorHAnsi" w:cstheme="minorHAnsi"/>
        </w:rPr>
        <w:lastRenderedPageBreak/>
        <w:t>propuestas que ofrecerá FORD en su stand virtual, Barruti adelantó: “D</w:t>
      </w:r>
      <w:r w:rsidR="0035388E" w:rsidRPr="005262B1">
        <w:rPr>
          <w:rFonts w:asciiTheme="minorHAnsi" w:hAnsiTheme="minorHAnsi" w:cstheme="minorHAnsi"/>
        </w:rPr>
        <w:t>esarrolla</w:t>
      </w:r>
      <w:r w:rsidRPr="005262B1">
        <w:rPr>
          <w:rFonts w:asciiTheme="minorHAnsi" w:hAnsiTheme="minorHAnsi" w:cstheme="minorHAnsi"/>
        </w:rPr>
        <w:t>mos</w:t>
      </w:r>
      <w:r w:rsidR="0035388E" w:rsidRPr="005262B1">
        <w:rPr>
          <w:rFonts w:asciiTheme="minorHAnsi" w:hAnsiTheme="minorHAnsi" w:cstheme="minorHAnsi"/>
        </w:rPr>
        <w:t xml:space="preserve"> herramientas de financiación exclusivas para la nueva FORD Ranger</w:t>
      </w:r>
      <w:r w:rsidR="000E0B96">
        <w:rPr>
          <w:rFonts w:asciiTheme="minorHAnsi" w:hAnsiTheme="minorHAnsi" w:cstheme="minorHAnsi"/>
        </w:rPr>
        <w:t>,</w:t>
      </w:r>
      <w:r w:rsidR="0035388E" w:rsidRPr="005262B1">
        <w:rPr>
          <w:rFonts w:asciiTheme="minorHAnsi" w:hAnsiTheme="minorHAnsi" w:cstheme="minorHAnsi"/>
        </w:rPr>
        <w:t xml:space="preserve"> que incluye planes </w:t>
      </w:r>
      <w:r w:rsidRPr="005262B1">
        <w:rPr>
          <w:rFonts w:asciiTheme="minorHAnsi" w:hAnsiTheme="minorHAnsi" w:cstheme="minorHAnsi"/>
        </w:rPr>
        <w:t>a</w:t>
      </w:r>
      <w:r w:rsidR="0035388E" w:rsidRPr="005262B1">
        <w:rPr>
          <w:rFonts w:asciiTheme="minorHAnsi" w:hAnsiTheme="minorHAnsi" w:cstheme="minorHAnsi"/>
        </w:rPr>
        <w:t xml:space="preserve"> tasa 0 para los 12 meses</w:t>
      </w:r>
      <w:r w:rsidR="000E0B96">
        <w:rPr>
          <w:rFonts w:asciiTheme="minorHAnsi" w:hAnsiTheme="minorHAnsi" w:cstheme="minorHAnsi"/>
        </w:rPr>
        <w:t>,</w:t>
      </w:r>
      <w:r w:rsidR="0035388E" w:rsidRPr="005262B1">
        <w:rPr>
          <w:rFonts w:asciiTheme="minorHAnsi" w:hAnsiTheme="minorHAnsi" w:cstheme="minorHAnsi"/>
        </w:rPr>
        <w:t xml:space="preserve"> con pagos también atados a cosecha</w:t>
      </w:r>
      <w:r w:rsidRPr="005262B1">
        <w:rPr>
          <w:rFonts w:asciiTheme="minorHAnsi" w:hAnsiTheme="minorHAnsi" w:cstheme="minorHAnsi"/>
        </w:rPr>
        <w:t xml:space="preserve">; </w:t>
      </w:r>
      <w:r w:rsidR="0035388E" w:rsidRPr="005262B1">
        <w:rPr>
          <w:rFonts w:asciiTheme="minorHAnsi" w:hAnsiTheme="minorHAnsi" w:cstheme="minorHAnsi"/>
        </w:rPr>
        <w:t xml:space="preserve">tenemos tasas muy reactivas para plazos más largos </w:t>
      </w:r>
      <w:r w:rsidRPr="005262B1">
        <w:rPr>
          <w:rFonts w:asciiTheme="minorHAnsi" w:hAnsiTheme="minorHAnsi" w:cstheme="minorHAnsi"/>
        </w:rPr>
        <w:t>(</w:t>
      </w:r>
      <w:r w:rsidR="0035388E" w:rsidRPr="005262B1">
        <w:rPr>
          <w:rFonts w:asciiTheme="minorHAnsi" w:hAnsiTheme="minorHAnsi" w:cstheme="minorHAnsi"/>
        </w:rPr>
        <w:t>24 meses</w:t>
      </w:r>
      <w:r w:rsidRPr="005262B1">
        <w:rPr>
          <w:rFonts w:asciiTheme="minorHAnsi" w:hAnsiTheme="minorHAnsi" w:cstheme="minorHAnsi"/>
        </w:rPr>
        <w:t xml:space="preserve">) </w:t>
      </w:r>
      <w:r w:rsidR="0035388E" w:rsidRPr="005262B1">
        <w:rPr>
          <w:rFonts w:asciiTheme="minorHAnsi" w:hAnsiTheme="minorHAnsi" w:cstheme="minorHAnsi"/>
        </w:rPr>
        <w:t xml:space="preserve">e incluimos una financiación con un plazo extenso </w:t>
      </w:r>
      <w:r w:rsidRPr="005262B1">
        <w:rPr>
          <w:rFonts w:asciiTheme="minorHAnsi" w:hAnsiTheme="minorHAnsi" w:cstheme="minorHAnsi"/>
        </w:rPr>
        <w:t>(</w:t>
      </w:r>
      <w:r w:rsidR="0035388E" w:rsidRPr="005262B1">
        <w:rPr>
          <w:rFonts w:asciiTheme="minorHAnsi" w:hAnsiTheme="minorHAnsi" w:cstheme="minorHAnsi"/>
        </w:rPr>
        <w:t>hasta 5 años</w:t>
      </w:r>
      <w:r w:rsidRPr="005262B1">
        <w:rPr>
          <w:rFonts w:asciiTheme="minorHAnsi" w:hAnsiTheme="minorHAnsi" w:cstheme="minorHAnsi"/>
        </w:rPr>
        <w:t>)</w:t>
      </w:r>
      <w:r w:rsidR="0035388E" w:rsidRPr="005262B1">
        <w:rPr>
          <w:rFonts w:asciiTheme="minorHAnsi" w:hAnsiTheme="minorHAnsi" w:cstheme="minorHAnsi"/>
        </w:rPr>
        <w:t xml:space="preserve"> con una tasa muy competitiva y por debajo de lo que hoy el mercado ofrece</w:t>
      </w:r>
      <w:r w:rsidRPr="005262B1">
        <w:rPr>
          <w:rFonts w:asciiTheme="minorHAnsi" w:hAnsiTheme="minorHAnsi" w:cstheme="minorHAnsi"/>
        </w:rPr>
        <w:t>”</w:t>
      </w:r>
      <w:r w:rsidR="0035388E" w:rsidRPr="005262B1">
        <w:rPr>
          <w:rFonts w:asciiTheme="minorHAnsi" w:hAnsiTheme="minorHAnsi" w:cstheme="minorHAnsi"/>
        </w:rPr>
        <w:t xml:space="preserve">. </w:t>
      </w:r>
    </w:p>
    <w:p w14:paraId="752BE242" w14:textId="77777777" w:rsidR="00D935DB" w:rsidRPr="005262B1" w:rsidRDefault="00D935DB" w:rsidP="003538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807A257" w14:textId="70DAE5EA" w:rsidR="0035388E" w:rsidRPr="000E0B96" w:rsidRDefault="00D935DB" w:rsidP="003538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5262B1">
        <w:rPr>
          <w:rFonts w:asciiTheme="minorHAnsi" w:hAnsiTheme="minorHAnsi" w:cstheme="minorHAnsi"/>
        </w:rPr>
        <w:t>Ante estas propuestas, Barruti concluyó: “T</w:t>
      </w:r>
      <w:r w:rsidR="0035388E" w:rsidRPr="005262B1">
        <w:rPr>
          <w:rFonts w:asciiTheme="minorHAnsi" w:hAnsiTheme="minorHAnsi" w:cstheme="minorHAnsi"/>
        </w:rPr>
        <w:t xml:space="preserve">enemos una muy buena oferta de productos financieros para que todos los productores se animen </w:t>
      </w:r>
      <w:r w:rsidRPr="005262B1">
        <w:rPr>
          <w:rFonts w:asciiTheme="minorHAnsi" w:hAnsiTheme="minorHAnsi" w:cstheme="minorHAnsi"/>
        </w:rPr>
        <w:t xml:space="preserve">a </w:t>
      </w:r>
      <w:r w:rsidR="0035388E" w:rsidRPr="005262B1">
        <w:rPr>
          <w:rFonts w:asciiTheme="minorHAnsi" w:hAnsiTheme="minorHAnsi" w:cstheme="minorHAnsi"/>
        </w:rPr>
        <w:t xml:space="preserve">probar la FORD Ranger y </w:t>
      </w:r>
      <w:r w:rsidR="0035388E" w:rsidRPr="000E0B96">
        <w:rPr>
          <w:rFonts w:asciiTheme="minorHAnsi" w:hAnsiTheme="minorHAnsi" w:cstheme="minorHAnsi"/>
        </w:rPr>
        <w:t>confirmar el gran potencial que tiene el producto”.</w:t>
      </w:r>
    </w:p>
    <w:p w14:paraId="18B344AF" w14:textId="305EBF06" w:rsidR="005262B1" w:rsidRPr="000E0B96" w:rsidRDefault="005262B1" w:rsidP="0035388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</w:p>
    <w:p w14:paraId="6E1C7E8D" w14:textId="77777777" w:rsidR="0035388E" w:rsidRPr="000E0B96" w:rsidRDefault="0035388E" w:rsidP="0035388E">
      <w:pPr>
        <w:jc w:val="both"/>
        <w:rPr>
          <w:rFonts w:cstheme="minorHAnsi"/>
          <w:sz w:val="24"/>
          <w:szCs w:val="24"/>
        </w:rPr>
      </w:pPr>
      <w:r w:rsidRPr="000E0B96">
        <w:rPr>
          <w:rFonts w:cstheme="minorHAnsi"/>
          <w:sz w:val="24"/>
          <w:szCs w:val="24"/>
        </w:rPr>
        <w:t xml:space="preserve">Más información en: </w:t>
      </w:r>
      <w:hyperlink r:id="rId6" w:history="1">
        <w:r w:rsidRPr="000E0B96">
          <w:rPr>
            <w:rStyle w:val="Hipervnculo"/>
            <w:sz w:val="24"/>
            <w:szCs w:val="24"/>
          </w:rPr>
          <w:t>https://www.expoagro.com.ar/expoagrodigital/</w:t>
        </w:r>
      </w:hyperlink>
    </w:p>
    <w:p w14:paraId="6F1232CA" w14:textId="77777777" w:rsidR="0035388E" w:rsidRDefault="0035388E" w:rsidP="00656109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</w:p>
    <w:p w14:paraId="2525CDFE" w14:textId="77777777" w:rsidR="00656109" w:rsidRDefault="00656109" w:rsidP="00656109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62626"/>
        </w:rPr>
      </w:pPr>
    </w:p>
    <w:sectPr w:rsidR="00656109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BD074" w14:textId="77777777" w:rsidR="000B3D31" w:rsidRDefault="000B3D31" w:rsidP="00446CC9">
      <w:pPr>
        <w:spacing w:after="0" w:line="240" w:lineRule="auto"/>
      </w:pPr>
      <w:r>
        <w:separator/>
      </w:r>
    </w:p>
  </w:endnote>
  <w:endnote w:type="continuationSeparator" w:id="0">
    <w:p w14:paraId="21A35E8A" w14:textId="77777777" w:rsidR="000B3D31" w:rsidRDefault="000B3D31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138C4" w14:textId="747FC255" w:rsidR="00636CE8" w:rsidRDefault="00636CE8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2848" behindDoc="1" locked="0" layoutInCell="1" allowOverlap="1" wp14:anchorId="0ECEB0F7" wp14:editId="0A86E805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2A67B8BE" wp14:editId="68270FA9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3D90C0E7" wp14:editId="75453714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7B5F004F" wp14:editId="069BD542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2350F083" wp14:editId="73279985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1020D" w14:textId="77777777" w:rsidR="000B3D31" w:rsidRDefault="000B3D31" w:rsidP="00446CC9">
      <w:pPr>
        <w:spacing w:after="0" w:line="240" w:lineRule="auto"/>
      </w:pPr>
      <w:r>
        <w:separator/>
      </w:r>
    </w:p>
  </w:footnote>
  <w:footnote w:type="continuationSeparator" w:id="0">
    <w:p w14:paraId="718BDD17" w14:textId="77777777" w:rsidR="000B3D31" w:rsidRDefault="000B3D31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17ECE" w14:textId="72ADFEB7" w:rsidR="00636CE8" w:rsidRDefault="00636CE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800" behindDoc="1" locked="0" layoutInCell="1" allowOverlap="1" wp14:anchorId="5BA973DC" wp14:editId="358D684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481A"/>
    <w:rsid w:val="000B26AB"/>
    <w:rsid w:val="000B3D31"/>
    <w:rsid w:val="000D41B4"/>
    <w:rsid w:val="000E0B96"/>
    <w:rsid w:val="000E4452"/>
    <w:rsid w:val="000E59A8"/>
    <w:rsid w:val="00185048"/>
    <w:rsid w:val="00251051"/>
    <w:rsid w:val="00287E46"/>
    <w:rsid w:val="0035388E"/>
    <w:rsid w:val="00360600"/>
    <w:rsid w:val="0038728D"/>
    <w:rsid w:val="003A3F11"/>
    <w:rsid w:val="003B3DD6"/>
    <w:rsid w:val="003D09A8"/>
    <w:rsid w:val="003D178B"/>
    <w:rsid w:val="003D5DED"/>
    <w:rsid w:val="003F489C"/>
    <w:rsid w:val="00446CC9"/>
    <w:rsid w:val="004E1702"/>
    <w:rsid w:val="005221DF"/>
    <w:rsid w:val="00525E3A"/>
    <w:rsid w:val="005262B1"/>
    <w:rsid w:val="005A5E0A"/>
    <w:rsid w:val="00627227"/>
    <w:rsid w:val="00636CE8"/>
    <w:rsid w:val="00656109"/>
    <w:rsid w:val="0067089D"/>
    <w:rsid w:val="006B7F62"/>
    <w:rsid w:val="006C25D5"/>
    <w:rsid w:val="006F14DB"/>
    <w:rsid w:val="0070776E"/>
    <w:rsid w:val="0071069B"/>
    <w:rsid w:val="007833FD"/>
    <w:rsid w:val="007A1731"/>
    <w:rsid w:val="007E0CB8"/>
    <w:rsid w:val="007E6B2A"/>
    <w:rsid w:val="00854463"/>
    <w:rsid w:val="008871D5"/>
    <w:rsid w:val="008966DD"/>
    <w:rsid w:val="009856E4"/>
    <w:rsid w:val="009955D0"/>
    <w:rsid w:val="00A1299E"/>
    <w:rsid w:val="00AC1E7D"/>
    <w:rsid w:val="00B04005"/>
    <w:rsid w:val="00B13BDA"/>
    <w:rsid w:val="00B90484"/>
    <w:rsid w:val="00BA2510"/>
    <w:rsid w:val="00C022C3"/>
    <w:rsid w:val="00CD61B8"/>
    <w:rsid w:val="00CE6B05"/>
    <w:rsid w:val="00D35059"/>
    <w:rsid w:val="00D37D02"/>
    <w:rsid w:val="00D935DB"/>
    <w:rsid w:val="00E13CB6"/>
    <w:rsid w:val="00E5619D"/>
    <w:rsid w:val="00E568CB"/>
    <w:rsid w:val="00E7014C"/>
    <w:rsid w:val="00E87918"/>
    <w:rsid w:val="00ED78F0"/>
    <w:rsid w:val="00EF4CD6"/>
    <w:rsid w:val="00F139DD"/>
    <w:rsid w:val="00F3180D"/>
    <w:rsid w:val="00F43DA9"/>
    <w:rsid w:val="00F73E5F"/>
    <w:rsid w:val="00F944C8"/>
    <w:rsid w:val="00FA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F8073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3003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2020-08-25T18:12:00Z</dcterms:created>
  <dcterms:modified xsi:type="dcterms:W3CDTF">2020-08-25T18:12:00Z</dcterms:modified>
</cp:coreProperties>
</file>