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A85CF" w14:textId="77777777" w:rsidR="00677B44" w:rsidRDefault="00677B44" w:rsidP="00677B44">
      <w:pPr>
        <w:shd w:val="clear" w:color="auto" w:fill="FFFFFF"/>
        <w:spacing w:after="0" w:line="240" w:lineRule="auto"/>
        <w:rPr>
          <w:color w:val="222222"/>
          <w:sz w:val="28"/>
          <w:szCs w:val="28"/>
        </w:rPr>
      </w:pPr>
    </w:p>
    <w:p w14:paraId="67AC3056" w14:textId="3C9882B5" w:rsidR="00677B44" w:rsidRPr="001C0634" w:rsidRDefault="00677B44" w:rsidP="00677B44">
      <w:pPr>
        <w:shd w:val="clear" w:color="auto" w:fill="FFFFFF"/>
        <w:spacing w:after="0" w:line="240" w:lineRule="auto"/>
        <w:jc w:val="center"/>
        <w:rPr>
          <w:b/>
          <w:color w:val="222222"/>
          <w:sz w:val="28"/>
          <w:szCs w:val="28"/>
        </w:rPr>
      </w:pPr>
      <w:r w:rsidRPr="001C0634">
        <w:rPr>
          <w:b/>
          <w:color w:val="222222"/>
          <w:sz w:val="28"/>
          <w:szCs w:val="28"/>
        </w:rPr>
        <w:t>Municipalidad de San Nicolás: un espacio anfitrión con múltiples servicios para expositores</w:t>
      </w:r>
    </w:p>
    <w:p w14:paraId="41DB30BF" w14:textId="77777777" w:rsidR="001C0634" w:rsidRDefault="001C0634" w:rsidP="00677B44">
      <w:pPr>
        <w:shd w:val="clear" w:color="auto" w:fill="FFFFFF"/>
        <w:spacing w:after="0" w:line="240" w:lineRule="auto"/>
        <w:jc w:val="center"/>
        <w:rPr>
          <w:b/>
          <w:color w:val="222222"/>
          <w:sz w:val="26"/>
          <w:szCs w:val="26"/>
        </w:rPr>
      </w:pPr>
    </w:p>
    <w:p w14:paraId="53C740C9" w14:textId="2F67DFB9" w:rsidR="00677B44" w:rsidRPr="001C0634" w:rsidRDefault="00677B44" w:rsidP="00677B44">
      <w:pPr>
        <w:shd w:val="clear" w:color="auto" w:fill="FFFFFF"/>
        <w:spacing w:after="0" w:line="240" w:lineRule="auto"/>
        <w:jc w:val="center"/>
        <w:rPr>
          <w:i/>
          <w:iCs/>
          <w:color w:val="222222"/>
          <w:sz w:val="24"/>
          <w:szCs w:val="24"/>
        </w:rPr>
      </w:pPr>
      <w:r w:rsidRPr="001C0634">
        <w:rPr>
          <w:i/>
          <w:iCs/>
          <w:color w:val="222222"/>
          <w:sz w:val="24"/>
          <w:szCs w:val="24"/>
        </w:rPr>
        <w:t xml:space="preserve">En esta oportunidad, y por dos días, el municipio nicoleño se </w:t>
      </w:r>
      <w:r w:rsidR="001C0634" w:rsidRPr="001C0634">
        <w:rPr>
          <w:i/>
          <w:iCs/>
          <w:color w:val="222222"/>
          <w:sz w:val="24"/>
          <w:szCs w:val="24"/>
        </w:rPr>
        <w:t>muda a Expoagro Digital con novedosas propuestas y ofertas</w:t>
      </w:r>
      <w:r w:rsidR="001C0634">
        <w:rPr>
          <w:i/>
          <w:iCs/>
          <w:color w:val="222222"/>
          <w:sz w:val="24"/>
          <w:szCs w:val="24"/>
        </w:rPr>
        <w:t xml:space="preserve"> sobre sus servicios locales</w:t>
      </w:r>
    </w:p>
    <w:p w14:paraId="07CB48E5" w14:textId="77777777" w:rsidR="00677B44" w:rsidRDefault="00677B44" w:rsidP="00677B44">
      <w:pPr>
        <w:shd w:val="clear" w:color="auto" w:fill="FFFFFF"/>
        <w:spacing w:after="0" w:line="240" w:lineRule="auto"/>
        <w:rPr>
          <w:color w:val="222222"/>
          <w:sz w:val="26"/>
          <w:szCs w:val="26"/>
        </w:rPr>
      </w:pPr>
    </w:p>
    <w:p w14:paraId="1E0D4E4A" w14:textId="01E3F88A" w:rsidR="00677B44" w:rsidRPr="00677B44" w:rsidRDefault="00677B44" w:rsidP="00677B44">
      <w:pPr>
        <w:shd w:val="clear" w:color="auto" w:fill="FFFFFF"/>
        <w:spacing w:after="0" w:line="240" w:lineRule="auto"/>
        <w:jc w:val="both"/>
        <w:rPr>
          <w:color w:val="222222"/>
          <w:sz w:val="24"/>
          <w:szCs w:val="24"/>
        </w:rPr>
      </w:pPr>
      <w:r w:rsidRPr="00677B44">
        <w:rPr>
          <w:color w:val="222222"/>
          <w:sz w:val="24"/>
          <w:szCs w:val="24"/>
        </w:rPr>
        <w:t>Bajo el eslogan “</w:t>
      </w:r>
      <w:r w:rsidRPr="00A133FC">
        <w:rPr>
          <w:b/>
          <w:bCs/>
          <w:color w:val="222222"/>
          <w:sz w:val="24"/>
          <w:szCs w:val="24"/>
        </w:rPr>
        <w:t>La Capital Digital de los Agronegocios</w:t>
      </w:r>
      <w:r w:rsidRPr="00677B44">
        <w:rPr>
          <w:color w:val="222222"/>
          <w:sz w:val="24"/>
          <w:szCs w:val="24"/>
        </w:rPr>
        <w:t>”, Expoagro lanzará por primera vez su exposición virtual, los días 9 y 10 de septiembre, con el objetivo de vincular a compradores y vendedores de manera gratuita,</w:t>
      </w:r>
      <w:r w:rsidR="00824826">
        <w:rPr>
          <w:color w:val="222222"/>
          <w:sz w:val="24"/>
          <w:szCs w:val="24"/>
        </w:rPr>
        <w:t xml:space="preserve"> a</w:t>
      </w:r>
      <w:r w:rsidRPr="00677B44">
        <w:rPr>
          <w:color w:val="222222"/>
          <w:sz w:val="24"/>
          <w:szCs w:val="24"/>
        </w:rPr>
        <w:t xml:space="preserve"> través de una novedosa plataforma de negocios</w:t>
      </w:r>
      <w:r w:rsidR="00824826">
        <w:rPr>
          <w:color w:val="222222"/>
          <w:sz w:val="24"/>
          <w:szCs w:val="24"/>
        </w:rPr>
        <w:t xml:space="preserve"> a la que se podrá acceder vía app y w</w:t>
      </w:r>
      <w:r w:rsidRPr="00677B44">
        <w:rPr>
          <w:color w:val="222222"/>
          <w:sz w:val="24"/>
          <w:szCs w:val="24"/>
        </w:rPr>
        <w:t>eb.</w:t>
      </w:r>
    </w:p>
    <w:p w14:paraId="7F813C9A" w14:textId="77777777" w:rsidR="00677B44" w:rsidRPr="00677B44" w:rsidRDefault="00677B44" w:rsidP="00677B44">
      <w:pPr>
        <w:shd w:val="clear" w:color="auto" w:fill="FFFFFF"/>
        <w:spacing w:after="0" w:line="240" w:lineRule="auto"/>
        <w:jc w:val="both"/>
        <w:rPr>
          <w:color w:val="222222"/>
          <w:sz w:val="24"/>
          <w:szCs w:val="24"/>
        </w:rPr>
      </w:pPr>
    </w:p>
    <w:p w14:paraId="1BFEEA57" w14:textId="21C26F7F" w:rsidR="00677B44" w:rsidRPr="00677B44" w:rsidRDefault="00677B44" w:rsidP="00677B44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677B44">
        <w:rPr>
          <w:color w:val="222222"/>
          <w:sz w:val="24"/>
          <w:szCs w:val="24"/>
        </w:rPr>
        <w:t xml:space="preserve">Desde el municipio de San Nicolás renovaron su compromiso, sus servicios y </w:t>
      </w:r>
      <w:r w:rsidR="00824826">
        <w:rPr>
          <w:color w:val="222222"/>
          <w:sz w:val="24"/>
          <w:szCs w:val="24"/>
        </w:rPr>
        <w:t xml:space="preserve">su </w:t>
      </w:r>
      <w:r w:rsidRPr="00677B44">
        <w:rPr>
          <w:color w:val="222222"/>
          <w:sz w:val="24"/>
          <w:szCs w:val="24"/>
        </w:rPr>
        <w:t xml:space="preserve">participación. </w:t>
      </w:r>
      <w:r w:rsidRPr="00677B44">
        <w:rPr>
          <w:sz w:val="24"/>
          <w:szCs w:val="24"/>
        </w:rPr>
        <w:t xml:space="preserve">“Esta muestra es similar a la tradicional que se hace desde hace varios años en nuestra ciudad, y nos mantenemos optimistas acerca de que en marzo próximo todo vuelva a ser como era”, dijo </w:t>
      </w:r>
      <w:r w:rsidRPr="00A133FC">
        <w:rPr>
          <w:b/>
          <w:bCs/>
          <w:sz w:val="24"/>
          <w:szCs w:val="24"/>
        </w:rPr>
        <w:t xml:space="preserve">Esteban </w:t>
      </w:r>
      <w:proofErr w:type="spellStart"/>
      <w:r w:rsidRPr="00A133FC">
        <w:rPr>
          <w:b/>
          <w:bCs/>
          <w:sz w:val="24"/>
          <w:szCs w:val="24"/>
        </w:rPr>
        <w:t>Gerrard</w:t>
      </w:r>
      <w:proofErr w:type="spellEnd"/>
      <w:r w:rsidRPr="00A133FC">
        <w:rPr>
          <w:b/>
          <w:bCs/>
          <w:sz w:val="24"/>
          <w:szCs w:val="24"/>
        </w:rPr>
        <w:t>, director de Turismo de la Municipalidad de San Nicolás</w:t>
      </w:r>
      <w:r w:rsidRPr="00677B44">
        <w:rPr>
          <w:sz w:val="24"/>
          <w:szCs w:val="24"/>
        </w:rPr>
        <w:t>, en alusión a esta modalidad de negocios que se plantea como alternativa debido a la situación del COVID-19.</w:t>
      </w:r>
    </w:p>
    <w:p w14:paraId="1D70D1F7" w14:textId="77777777" w:rsidR="00677B44" w:rsidRPr="00677B44" w:rsidRDefault="00677B44" w:rsidP="00677B44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14:paraId="0C33B9B7" w14:textId="77777777" w:rsidR="00677B44" w:rsidRPr="00677B44" w:rsidRDefault="00677B44" w:rsidP="00677B44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A133FC">
        <w:rPr>
          <w:b/>
          <w:bCs/>
          <w:sz w:val="24"/>
          <w:szCs w:val="24"/>
        </w:rPr>
        <w:t>El objetivo de participación del municipio de San Nicolás es el de dar a descubrir las múltiples ofertas de servicios que ofrecen a expositores y visitantes</w:t>
      </w:r>
      <w:r w:rsidRPr="00677B44">
        <w:rPr>
          <w:sz w:val="24"/>
          <w:szCs w:val="24"/>
        </w:rPr>
        <w:t xml:space="preserve">. “Queremos que todos los expositores sepan las ventajas que les brinda la contratación local de servicios, mano de obra y recursos humanos, porque ocurre que muchas empresas suelen traer plataformas de sus lugares. Esta chance de contratar mano de obra local les dará una ventaja económica”, resaltó </w:t>
      </w:r>
      <w:proofErr w:type="spellStart"/>
      <w:r w:rsidRPr="00677B44">
        <w:rPr>
          <w:sz w:val="24"/>
          <w:szCs w:val="24"/>
        </w:rPr>
        <w:t>Gerrard</w:t>
      </w:r>
      <w:proofErr w:type="spellEnd"/>
      <w:r w:rsidRPr="00677B44">
        <w:rPr>
          <w:sz w:val="24"/>
          <w:szCs w:val="24"/>
        </w:rPr>
        <w:t>.</w:t>
      </w:r>
    </w:p>
    <w:p w14:paraId="376851CF" w14:textId="77777777" w:rsidR="00677B44" w:rsidRPr="00677B44" w:rsidRDefault="00677B44" w:rsidP="00677B44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14:paraId="3817521C" w14:textId="545F22B2" w:rsidR="00677B44" w:rsidRPr="00677B44" w:rsidRDefault="00677B44" w:rsidP="00677B44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677B44">
        <w:rPr>
          <w:sz w:val="24"/>
          <w:szCs w:val="24"/>
        </w:rPr>
        <w:t xml:space="preserve">A diferencia del resto de los espacios de la </w:t>
      </w:r>
      <w:r w:rsidR="007B1E63">
        <w:rPr>
          <w:sz w:val="24"/>
          <w:szCs w:val="24"/>
        </w:rPr>
        <w:t>muestra</w:t>
      </w:r>
      <w:r w:rsidRPr="00677B44">
        <w:rPr>
          <w:sz w:val="24"/>
          <w:szCs w:val="24"/>
        </w:rPr>
        <w:t xml:space="preserve">, </w:t>
      </w:r>
      <w:proofErr w:type="spellStart"/>
      <w:r w:rsidRPr="00677B44">
        <w:rPr>
          <w:sz w:val="24"/>
          <w:szCs w:val="24"/>
        </w:rPr>
        <w:t>Gerrard</w:t>
      </w:r>
      <w:proofErr w:type="spellEnd"/>
      <w:r w:rsidRPr="00677B44">
        <w:rPr>
          <w:sz w:val="24"/>
          <w:szCs w:val="24"/>
        </w:rPr>
        <w:t xml:space="preserve"> remarcó que “nuestro espacio es el stand anfitrión, y el público que se acerca, tanto del agro como público general, lo suele sentir como recorrido de ocio”, y agregó: “Queremos que toda la gente, sobre todo de afuera, tome a la </w:t>
      </w:r>
      <w:r w:rsidR="00A133FC">
        <w:rPr>
          <w:sz w:val="24"/>
          <w:szCs w:val="24"/>
        </w:rPr>
        <w:t>muestra</w:t>
      </w:r>
      <w:r w:rsidRPr="00677B44">
        <w:rPr>
          <w:sz w:val="24"/>
          <w:szCs w:val="24"/>
        </w:rPr>
        <w:t xml:space="preserve"> como un puntapié para animarse a descubrir la ciudad; justamente, </w:t>
      </w:r>
      <w:r w:rsidR="00824826">
        <w:rPr>
          <w:sz w:val="24"/>
          <w:szCs w:val="24"/>
        </w:rPr>
        <w:t>‘</w:t>
      </w:r>
      <w:r w:rsidRPr="00677B44">
        <w:rPr>
          <w:sz w:val="24"/>
          <w:szCs w:val="24"/>
        </w:rPr>
        <w:t>Descubrí San Nicolás</w:t>
      </w:r>
      <w:r w:rsidR="00824826">
        <w:rPr>
          <w:sz w:val="24"/>
          <w:szCs w:val="24"/>
        </w:rPr>
        <w:t>’</w:t>
      </w:r>
      <w:r w:rsidRPr="00677B44">
        <w:rPr>
          <w:sz w:val="24"/>
          <w:szCs w:val="24"/>
        </w:rPr>
        <w:t xml:space="preserve"> es nuestro eslogan”.</w:t>
      </w:r>
    </w:p>
    <w:p w14:paraId="71B5C2D4" w14:textId="16163421" w:rsidR="00677B44" w:rsidRPr="00677B44" w:rsidRDefault="00677B44" w:rsidP="00677B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jc w:val="both"/>
        <w:rPr>
          <w:color w:val="000000"/>
          <w:sz w:val="24"/>
          <w:szCs w:val="24"/>
        </w:rPr>
      </w:pPr>
      <w:r w:rsidRPr="00677B44">
        <w:rPr>
          <w:color w:val="000000"/>
          <w:sz w:val="24"/>
          <w:szCs w:val="24"/>
        </w:rPr>
        <w:t>“</w:t>
      </w:r>
      <w:r w:rsidRPr="00A133FC">
        <w:rPr>
          <w:b/>
          <w:bCs/>
          <w:color w:val="000000"/>
          <w:sz w:val="24"/>
          <w:szCs w:val="24"/>
        </w:rPr>
        <w:t>Hace dos años que estoy a cargo del armado del stand del municipio de la ciudad en Expoagro, y se ve el progreso en infraestructura de este predio ferial y autónomo</w:t>
      </w:r>
      <w:r w:rsidRPr="00677B44">
        <w:rPr>
          <w:color w:val="000000"/>
          <w:sz w:val="24"/>
          <w:szCs w:val="24"/>
        </w:rPr>
        <w:t>. Hoy es un lugar sumamente establecido, y por ahí mucha gente no lo sabe, pero cuando está</w:t>
      </w:r>
      <w:r w:rsidR="00824826">
        <w:rPr>
          <w:color w:val="000000"/>
          <w:sz w:val="24"/>
          <w:szCs w:val="24"/>
        </w:rPr>
        <w:t xml:space="preserve"> en la feria</w:t>
      </w:r>
      <w:r w:rsidRPr="00677B44">
        <w:rPr>
          <w:color w:val="000000"/>
          <w:sz w:val="24"/>
          <w:szCs w:val="24"/>
        </w:rPr>
        <w:t xml:space="preserve"> también lo está en un autódromo por el que pasan las categorías más importantes del país, tales como el Turismo Carretera, el Turismo Nacional o el </w:t>
      </w:r>
      <w:r w:rsidRPr="00677B44">
        <w:rPr>
          <w:sz w:val="24"/>
          <w:szCs w:val="24"/>
        </w:rPr>
        <w:t>Súper</w:t>
      </w:r>
      <w:r w:rsidRPr="00677B44">
        <w:rPr>
          <w:color w:val="000000"/>
          <w:sz w:val="24"/>
          <w:szCs w:val="24"/>
        </w:rPr>
        <w:t xml:space="preserve"> TC 2000”, enfatizó.</w:t>
      </w:r>
    </w:p>
    <w:p w14:paraId="650023DE" w14:textId="2381F937" w:rsidR="00677B44" w:rsidRPr="00677B44" w:rsidRDefault="00677B44" w:rsidP="00677B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jc w:val="both"/>
        <w:rPr>
          <w:color w:val="000000"/>
          <w:sz w:val="24"/>
          <w:szCs w:val="24"/>
        </w:rPr>
      </w:pPr>
      <w:r w:rsidRPr="00A133FC">
        <w:rPr>
          <w:b/>
          <w:bCs/>
          <w:color w:val="000000"/>
          <w:sz w:val="24"/>
          <w:szCs w:val="24"/>
        </w:rPr>
        <w:t>El director de Turismo de San Nicolás resaltó la accesibilidad del predio</w:t>
      </w:r>
      <w:r w:rsidRPr="00677B44">
        <w:rPr>
          <w:color w:val="000000"/>
          <w:sz w:val="24"/>
          <w:szCs w:val="24"/>
        </w:rPr>
        <w:t xml:space="preserve">: “Es muy buena y mucha gente llega por la ruta 9, que es la más recorrida del país. Pero, así como es tan fácil llegar, a veces se van sin ingresar a la ciudad. Por eso nuestro objetivo es que pasen a conocerla, no solo </w:t>
      </w:r>
      <w:r w:rsidR="00824826">
        <w:rPr>
          <w:color w:val="000000"/>
          <w:sz w:val="24"/>
          <w:szCs w:val="24"/>
        </w:rPr>
        <w:t>durante</w:t>
      </w:r>
      <w:r w:rsidRPr="00677B44">
        <w:rPr>
          <w:color w:val="000000"/>
          <w:sz w:val="24"/>
          <w:szCs w:val="24"/>
        </w:rPr>
        <w:t xml:space="preserve"> la feria, sino que sepan que es un destino de todo el año. </w:t>
      </w:r>
      <w:r w:rsidRPr="00A133FC">
        <w:rPr>
          <w:b/>
          <w:bCs/>
          <w:color w:val="000000"/>
          <w:sz w:val="24"/>
          <w:szCs w:val="24"/>
        </w:rPr>
        <w:t>La ciudad tiene mucho por conocer, tiene su parte histórica, su patrimonio y su parte religiosa</w:t>
      </w:r>
      <w:r w:rsidRPr="00677B44">
        <w:rPr>
          <w:color w:val="000000"/>
          <w:sz w:val="24"/>
          <w:szCs w:val="24"/>
        </w:rPr>
        <w:t>. Es, además, una ciudad junto al río, con mucha naturaleza</w:t>
      </w:r>
      <w:r w:rsidR="00824826">
        <w:rPr>
          <w:color w:val="000000"/>
          <w:sz w:val="24"/>
          <w:szCs w:val="24"/>
        </w:rPr>
        <w:t>;</w:t>
      </w:r>
      <w:r w:rsidRPr="00677B44">
        <w:rPr>
          <w:color w:val="000000"/>
          <w:sz w:val="24"/>
          <w:szCs w:val="24"/>
        </w:rPr>
        <w:t xml:space="preserve"> </w:t>
      </w:r>
      <w:r w:rsidR="00824826">
        <w:rPr>
          <w:color w:val="000000"/>
          <w:sz w:val="24"/>
          <w:szCs w:val="24"/>
        </w:rPr>
        <w:t xml:space="preserve">una ciudad para conocer, </w:t>
      </w:r>
      <w:r w:rsidRPr="00677B44">
        <w:rPr>
          <w:color w:val="000000"/>
          <w:sz w:val="24"/>
          <w:szCs w:val="24"/>
        </w:rPr>
        <w:t xml:space="preserve">probar nuestra gastronomía y </w:t>
      </w:r>
      <w:r w:rsidR="00824826">
        <w:rPr>
          <w:color w:val="000000"/>
          <w:sz w:val="24"/>
          <w:szCs w:val="24"/>
        </w:rPr>
        <w:t xml:space="preserve">recorrer </w:t>
      </w:r>
      <w:r w:rsidRPr="00677B44">
        <w:rPr>
          <w:color w:val="000000"/>
          <w:sz w:val="24"/>
          <w:szCs w:val="24"/>
        </w:rPr>
        <w:t>nuestros espacios”.</w:t>
      </w:r>
    </w:p>
    <w:p w14:paraId="516CE85E" w14:textId="37A2CC30" w:rsidR="00677B44" w:rsidRDefault="00677B44" w:rsidP="00677B44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A133FC">
        <w:rPr>
          <w:b/>
          <w:bCs/>
          <w:sz w:val="24"/>
          <w:szCs w:val="24"/>
        </w:rPr>
        <w:lastRenderedPageBreak/>
        <w:t xml:space="preserve">Expoagro </w:t>
      </w:r>
      <w:r w:rsidR="007B1E63" w:rsidRPr="00A133FC">
        <w:rPr>
          <w:b/>
          <w:bCs/>
          <w:sz w:val="24"/>
          <w:szCs w:val="24"/>
        </w:rPr>
        <w:t xml:space="preserve">Digital edición YPF Agro se realizará </w:t>
      </w:r>
      <w:r w:rsidRPr="00A133FC">
        <w:rPr>
          <w:b/>
          <w:bCs/>
          <w:sz w:val="24"/>
          <w:szCs w:val="24"/>
        </w:rPr>
        <w:t>los días 9 y 10 de septiembre</w:t>
      </w:r>
      <w:r w:rsidRPr="00677B44">
        <w:rPr>
          <w:sz w:val="24"/>
          <w:szCs w:val="24"/>
        </w:rPr>
        <w:t xml:space="preserve">, y mantendrá el mismo espíritu de conectar compradores y vendedores. Las empresas de maquinaria agrícola, insumos, servicios, automotrices y bancos ofrecerán descuentos, promociones y beneficios, y tanto productores como contratistas, técnicos y empresarios del agro podrán tener una oportunidad para vincularse y hacer negocios, </w:t>
      </w:r>
      <w:proofErr w:type="spellStart"/>
      <w:r w:rsidRPr="00677B44">
        <w:rPr>
          <w:sz w:val="24"/>
          <w:szCs w:val="24"/>
        </w:rPr>
        <w:t>logueándose</w:t>
      </w:r>
      <w:proofErr w:type="spellEnd"/>
      <w:r w:rsidRPr="00677B44">
        <w:rPr>
          <w:sz w:val="24"/>
          <w:szCs w:val="24"/>
        </w:rPr>
        <w:t xml:space="preserve"> desde el sitio web o descargando la aplicación desde el celular.</w:t>
      </w:r>
    </w:p>
    <w:p w14:paraId="7B80112B" w14:textId="7B1FA69D" w:rsidR="007B1E63" w:rsidRDefault="007B1E63" w:rsidP="00677B44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14:paraId="0847C8F4" w14:textId="46D2870F" w:rsidR="007B1E63" w:rsidRDefault="007B1E63" w:rsidP="00677B44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Más Información en:</w:t>
      </w:r>
      <w:r w:rsidR="00A133FC" w:rsidRPr="00A133FC">
        <w:t xml:space="preserve"> </w:t>
      </w:r>
      <w:hyperlink r:id="rId6" w:history="1">
        <w:r w:rsidR="00A133FC">
          <w:rPr>
            <w:rStyle w:val="Hipervnculo"/>
          </w:rPr>
          <w:t>https://www.expoagro.com.ar/expoagrodigital/</w:t>
        </w:r>
      </w:hyperlink>
    </w:p>
    <w:p w14:paraId="005FEDCD" w14:textId="6E0BD2D4" w:rsidR="007B1E63" w:rsidRPr="00677B44" w:rsidRDefault="007B1E63" w:rsidP="00677B44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14:paraId="70753783" w14:textId="77777777" w:rsidR="000E59A8" w:rsidRPr="005221DF" w:rsidRDefault="000E59A8" w:rsidP="000E59A8">
      <w:pPr>
        <w:jc w:val="both"/>
        <w:rPr>
          <w:rFonts w:cstheme="minorHAnsi"/>
        </w:rPr>
      </w:pPr>
    </w:p>
    <w:sectPr w:rsidR="000E59A8" w:rsidRPr="005221DF" w:rsidSect="00B04005">
      <w:headerReference w:type="default" r:id="rId7"/>
      <w:footerReference w:type="default" r:id="rId8"/>
      <w:pgSz w:w="11906" w:h="16838"/>
      <w:pgMar w:top="2410" w:right="1701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E6663" w14:textId="77777777" w:rsidR="00F3762F" w:rsidRDefault="00F3762F" w:rsidP="00446CC9">
      <w:pPr>
        <w:spacing w:after="0" w:line="240" w:lineRule="auto"/>
      </w:pPr>
      <w:r>
        <w:separator/>
      </w:r>
    </w:p>
  </w:endnote>
  <w:endnote w:type="continuationSeparator" w:id="0">
    <w:p w14:paraId="1E24FB23" w14:textId="77777777" w:rsidR="00F3762F" w:rsidRDefault="00F3762F" w:rsidP="0044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46C6F" w14:textId="48854226" w:rsidR="00446CC9" w:rsidRDefault="00677B44" w:rsidP="00446CC9">
    <w:pPr>
      <w:pStyle w:val="Piedepgina"/>
      <w:tabs>
        <w:tab w:val="clear" w:pos="4252"/>
        <w:tab w:val="clear" w:pos="8504"/>
        <w:tab w:val="left" w:pos="3248"/>
      </w:tabs>
    </w:pPr>
    <w:r>
      <w:rPr>
        <w:noProof/>
        <w:lang w:eastAsia="es-AR"/>
      </w:rPr>
      <w:drawing>
        <wp:anchor distT="0" distB="0" distL="114300" distR="114300" simplePos="0" relativeHeight="251662848" behindDoc="1" locked="0" layoutInCell="1" allowOverlap="1" wp14:anchorId="32476755" wp14:editId="1087E5BD">
          <wp:simplePos x="0" y="0"/>
          <wp:positionH relativeFrom="column">
            <wp:posOffset>-1022985</wp:posOffset>
          </wp:positionH>
          <wp:positionV relativeFrom="paragraph">
            <wp:posOffset>-289560</wp:posOffset>
          </wp:positionV>
          <wp:extent cx="5400040" cy="380365"/>
          <wp:effectExtent l="0" t="0" r="0" b="635"/>
          <wp:wrapThrough wrapText="bothSides">
            <wp:wrapPolygon edited="0">
              <wp:start x="0" y="0"/>
              <wp:lineTo x="0" y="20554"/>
              <wp:lineTo x="21488" y="20554"/>
              <wp:lineTo x="21488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80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8752" behindDoc="1" locked="0" layoutInCell="1" allowOverlap="1" wp14:anchorId="78540037" wp14:editId="4999441A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5" name="Imagen 15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7728" behindDoc="1" locked="0" layoutInCell="1" allowOverlap="1" wp14:anchorId="17D678AF" wp14:editId="19E07FE2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6" name="Imagen 16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6704" behindDoc="1" locked="0" layoutInCell="1" allowOverlap="1" wp14:anchorId="5496BE51" wp14:editId="361012A0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7" name="Imagen 17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5680" behindDoc="1" locked="0" layoutInCell="1" allowOverlap="1" wp14:anchorId="21A75EDE" wp14:editId="2CEF1CDA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8" name="Imagen 18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73C4B" w14:textId="77777777" w:rsidR="00F3762F" w:rsidRDefault="00F3762F" w:rsidP="00446CC9">
      <w:pPr>
        <w:spacing w:after="0" w:line="240" w:lineRule="auto"/>
      </w:pPr>
      <w:r>
        <w:separator/>
      </w:r>
    </w:p>
  </w:footnote>
  <w:footnote w:type="continuationSeparator" w:id="0">
    <w:p w14:paraId="2B958D6C" w14:textId="77777777" w:rsidR="00F3762F" w:rsidRDefault="00F3762F" w:rsidP="00446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B5E9F" w14:textId="44B01FA7" w:rsidR="00446CC9" w:rsidRDefault="00677B4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0800" behindDoc="1" locked="0" layoutInCell="1" allowOverlap="1" wp14:anchorId="702E10CC" wp14:editId="33E149A6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91425" cy="1124585"/>
          <wp:effectExtent l="0" t="0" r="9525" b="0"/>
          <wp:wrapTight wrapText="bothSides">
            <wp:wrapPolygon edited="0">
              <wp:start x="0" y="0"/>
              <wp:lineTo x="0" y="21222"/>
              <wp:lineTo x="21573" y="21222"/>
              <wp:lineTo x="21573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124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C9"/>
    <w:rsid w:val="00031B8A"/>
    <w:rsid w:val="0008481A"/>
    <w:rsid w:val="000B26AB"/>
    <w:rsid w:val="000D41B4"/>
    <w:rsid w:val="000E59A8"/>
    <w:rsid w:val="00185048"/>
    <w:rsid w:val="001C0634"/>
    <w:rsid w:val="00251051"/>
    <w:rsid w:val="00287E46"/>
    <w:rsid w:val="00360600"/>
    <w:rsid w:val="003A3F11"/>
    <w:rsid w:val="003B3DD6"/>
    <w:rsid w:val="003D178B"/>
    <w:rsid w:val="00446CC9"/>
    <w:rsid w:val="004E1702"/>
    <w:rsid w:val="005221DF"/>
    <w:rsid w:val="00525E3A"/>
    <w:rsid w:val="005A5E0A"/>
    <w:rsid w:val="00677B44"/>
    <w:rsid w:val="006C25D5"/>
    <w:rsid w:val="006F14DB"/>
    <w:rsid w:val="0070776E"/>
    <w:rsid w:val="007833FD"/>
    <w:rsid w:val="007B1E63"/>
    <w:rsid w:val="007E0CB8"/>
    <w:rsid w:val="00824826"/>
    <w:rsid w:val="00854463"/>
    <w:rsid w:val="008871D5"/>
    <w:rsid w:val="008966DD"/>
    <w:rsid w:val="009955D0"/>
    <w:rsid w:val="00A1299E"/>
    <w:rsid w:val="00A133FC"/>
    <w:rsid w:val="00AC1E7D"/>
    <w:rsid w:val="00B04005"/>
    <w:rsid w:val="00B13BDA"/>
    <w:rsid w:val="00B90484"/>
    <w:rsid w:val="00BA2510"/>
    <w:rsid w:val="00CD61B8"/>
    <w:rsid w:val="00D35059"/>
    <w:rsid w:val="00D37D02"/>
    <w:rsid w:val="00E5619D"/>
    <w:rsid w:val="00E568CB"/>
    <w:rsid w:val="00E7014C"/>
    <w:rsid w:val="00E87918"/>
    <w:rsid w:val="00ED78F0"/>
    <w:rsid w:val="00F139DD"/>
    <w:rsid w:val="00F3180D"/>
    <w:rsid w:val="00F3762F"/>
    <w:rsid w:val="00F43DA9"/>
    <w:rsid w:val="00F43E57"/>
    <w:rsid w:val="00F73E5F"/>
    <w:rsid w:val="00F9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03CBDB"/>
  <w15:chartTrackingRefBased/>
  <w15:docId w15:val="{2F4AFB95-7981-4225-9160-2E076A4C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B44"/>
    <w:rPr>
      <w:rFonts w:ascii="Calibri" w:eastAsia="Calibri" w:hAnsi="Calibri" w:cs="Calibri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46CC9"/>
  </w:style>
  <w:style w:type="paragraph" w:styleId="Piedepgina">
    <w:name w:val="footer"/>
    <w:basedOn w:val="Normal"/>
    <w:link w:val="Piedepgina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46CC9"/>
  </w:style>
  <w:style w:type="character" w:styleId="Hipervnculo">
    <w:name w:val="Hyperlink"/>
    <w:basedOn w:val="Fuentedeprrafopredeter"/>
    <w:uiPriority w:val="99"/>
    <w:semiHidden/>
    <w:unhideWhenUsed/>
    <w:rsid w:val="00E561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xpoagro.com.ar/expoagrodigita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Eliana Esnaola</cp:lastModifiedBy>
  <cp:revision>3</cp:revision>
  <dcterms:created xsi:type="dcterms:W3CDTF">2020-07-31T18:24:00Z</dcterms:created>
  <dcterms:modified xsi:type="dcterms:W3CDTF">2020-07-31T18:36:00Z</dcterms:modified>
</cp:coreProperties>
</file>