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ED" w:rsidRDefault="008025ED" w:rsidP="008025ED"/>
    <w:p w:rsidR="00CC7EE9" w:rsidRDefault="00CC7EE9" w:rsidP="008025ED"/>
    <w:p w:rsidR="00301C01" w:rsidRDefault="00301C01" w:rsidP="008025ED"/>
    <w:p w:rsidR="00301C01" w:rsidRPr="00CF0617" w:rsidRDefault="00CF0617" w:rsidP="008025ED">
      <w:pPr>
        <w:rPr>
          <w:b/>
        </w:rPr>
      </w:pPr>
      <w:r w:rsidRPr="00CF0617">
        <w:rPr>
          <w:b/>
        </w:rPr>
        <w:t>Costa Rica aprovecha Expoagro para llegar a la tecnología que mejore sus producciones</w:t>
      </w:r>
    </w:p>
    <w:p w:rsidR="00CF0617" w:rsidRDefault="00CF0617" w:rsidP="008025ED">
      <w:r>
        <w:t>La embajadora de ese país remarcó el interés por conocer el desarrollo de la agricultura</w:t>
      </w:r>
    </w:p>
    <w:p w:rsidR="008025ED" w:rsidRDefault="005103DD" w:rsidP="008025ED">
      <w:r>
        <w:t>Costa Rica está presente en Expoagro 2020, edición YPF Agro, con particular interés en conocer el desarrollo de la agricultura y qué pueden aplicar en aquel país en cuestión de procesos y tecnología.</w:t>
      </w:r>
    </w:p>
    <w:p w:rsidR="005103DD" w:rsidRDefault="005103DD" w:rsidP="008025ED">
      <w:proofErr w:type="spellStart"/>
      <w:r>
        <w:t>Ginette</w:t>
      </w:r>
      <w:proofErr w:type="spellEnd"/>
      <w:r>
        <w:t xml:space="preserve"> Campos Roja, embajadora de Costa Rica en Argentina, señaló que “es interesante poder llevar el conocimiento que hay en Argentina y reforzar las relaciones bilaterales”. Uno de los principales cultivos, más allá de los tradicionales café y banano, es el maíz. “No lo tenemos para exportar sino para mercado interno y con una agricultura muy artesanal. Somos un país pequeño, con finas muy chicas y productores que se unen en cooperativas</w:t>
      </w:r>
      <w:r w:rsidR="00CF0617">
        <w:t>. La tecnología que podamos aplicar nos ayudará a mejorar”, ilustró.</w:t>
      </w:r>
    </w:p>
    <w:p w:rsidR="00CF0617" w:rsidRDefault="00CF0617" w:rsidP="008025ED">
      <w:r w:rsidRPr="00CF0617">
        <w:t>La diplo</w:t>
      </w:r>
      <w:r>
        <w:t>mática aprovechó su estadía en la Capital Nacional de los Agronegocios para promover el café de Costa Rica. “Tenemos denominación de origen con nuestro café y lo traeremos en próximas exposiciones”, expresó.</w:t>
      </w:r>
    </w:p>
    <w:p w:rsidR="00CF0617" w:rsidRDefault="00CF0617" w:rsidP="008025ED">
      <w:r>
        <w:t xml:space="preserve">Por </w:t>
      </w:r>
      <w:bookmarkStart w:id="0" w:name="_GoBack"/>
      <w:bookmarkEnd w:id="0"/>
      <w:r w:rsidR="00336BE6">
        <w:t>último,</w:t>
      </w:r>
      <w:r>
        <w:t xml:space="preserve"> destacó la oferta turística de la nación caribeña aprovechando tanto las playas del Mar Caribe como las del Océano Pacífico.</w:t>
      </w:r>
    </w:p>
    <w:p w:rsidR="00CF0617" w:rsidRPr="00CF0617" w:rsidRDefault="00CF0617" w:rsidP="008025ED"/>
    <w:sectPr w:rsidR="00CF0617" w:rsidRPr="00CF0617" w:rsidSect="00663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07" w:rsidRDefault="00344907" w:rsidP="008025ED">
      <w:pPr>
        <w:spacing w:after="0" w:line="240" w:lineRule="auto"/>
      </w:pPr>
      <w:r>
        <w:separator/>
      </w:r>
    </w:p>
  </w:endnote>
  <w:endnote w:type="continuationSeparator" w:id="0">
    <w:p w:rsidR="00344907" w:rsidRDefault="00344907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07" w:rsidRDefault="00344907" w:rsidP="008025ED">
      <w:pPr>
        <w:spacing w:after="0" w:line="240" w:lineRule="auto"/>
      </w:pPr>
      <w:r>
        <w:separator/>
      </w:r>
    </w:p>
  </w:footnote>
  <w:footnote w:type="continuationSeparator" w:id="0">
    <w:p w:rsidR="00344907" w:rsidRDefault="00344907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336BE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336BE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336BE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5ED"/>
    <w:rsid w:val="000B0066"/>
    <w:rsid w:val="00301C01"/>
    <w:rsid w:val="00336BE6"/>
    <w:rsid w:val="00344907"/>
    <w:rsid w:val="005103DD"/>
    <w:rsid w:val="00516484"/>
    <w:rsid w:val="00554C74"/>
    <w:rsid w:val="005A6C53"/>
    <w:rsid w:val="006066BC"/>
    <w:rsid w:val="00663775"/>
    <w:rsid w:val="008025ED"/>
    <w:rsid w:val="00AD102A"/>
    <w:rsid w:val="00C61162"/>
    <w:rsid w:val="00CC7EE9"/>
    <w:rsid w:val="00CF0617"/>
    <w:rsid w:val="00D97188"/>
    <w:rsid w:val="00F56A86"/>
    <w:rsid w:val="00FA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5E62E2C-2FD3-4F15-A340-23A1AF6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3</cp:revision>
  <cp:lastPrinted>2019-07-02T14:55:00Z</cp:lastPrinted>
  <dcterms:created xsi:type="dcterms:W3CDTF">2020-03-10T15:53:00Z</dcterms:created>
  <dcterms:modified xsi:type="dcterms:W3CDTF">2020-03-10T15:59:00Z</dcterms:modified>
</cp:coreProperties>
</file>