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2A9" w:rsidRDefault="003612A9" w:rsidP="00354977">
      <w:pPr>
        <w:spacing w:line="240" w:lineRule="auto"/>
      </w:pPr>
      <w:proofErr w:type="spellStart"/>
      <w:r>
        <w:t>Aapresid</w:t>
      </w:r>
      <w:proofErr w:type="spellEnd"/>
      <w:r>
        <w:t xml:space="preserve"> estará en </w:t>
      </w:r>
      <w:proofErr w:type="spellStart"/>
      <w:r>
        <w:t>Expoagro</w:t>
      </w:r>
      <w:proofErr w:type="spellEnd"/>
      <w:r>
        <w:t xml:space="preserve"> 201</w:t>
      </w:r>
      <w:bookmarkStart w:id="0" w:name="_GoBack"/>
      <w:bookmarkEnd w:id="0"/>
      <w:r>
        <w:t>6</w:t>
      </w:r>
    </w:p>
    <w:p w:rsidR="003612A9" w:rsidRPr="00354977" w:rsidRDefault="00354977" w:rsidP="00354977">
      <w:pPr>
        <w:spacing w:line="240" w:lineRule="auto"/>
        <w:rPr>
          <w:b/>
          <w:sz w:val="36"/>
          <w:szCs w:val="36"/>
        </w:rPr>
      </w:pPr>
      <w:r w:rsidRPr="00354977">
        <w:rPr>
          <w:b/>
          <w:sz w:val="36"/>
          <w:szCs w:val="36"/>
        </w:rPr>
        <w:t>“Tenemos el enorme desaf</w:t>
      </w:r>
      <w:r>
        <w:rPr>
          <w:b/>
          <w:sz w:val="36"/>
          <w:szCs w:val="36"/>
        </w:rPr>
        <w:t>í</w:t>
      </w:r>
      <w:r w:rsidRPr="00354977">
        <w:rPr>
          <w:b/>
          <w:sz w:val="36"/>
          <w:szCs w:val="36"/>
        </w:rPr>
        <w:t>o de producir más en forma sustentable, y eso se consigue con adopción de tecnología agrícola”, dice “</w:t>
      </w:r>
      <w:proofErr w:type="spellStart"/>
      <w:r>
        <w:rPr>
          <w:b/>
          <w:sz w:val="36"/>
          <w:szCs w:val="36"/>
        </w:rPr>
        <w:t>P</w:t>
      </w:r>
      <w:r w:rsidRPr="00354977">
        <w:rPr>
          <w:b/>
          <w:sz w:val="36"/>
          <w:szCs w:val="36"/>
        </w:rPr>
        <w:t>ilu</w:t>
      </w:r>
      <w:proofErr w:type="spellEnd"/>
      <w:r w:rsidRPr="00354977">
        <w:rPr>
          <w:b/>
          <w:sz w:val="36"/>
          <w:szCs w:val="36"/>
        </w:rPr>
        <w:t xml:space="preserve">” </w:t>
      </w:r>
      <w:proofErr w:type="spellStart"/>
      <w:r>
        <w:rPr>
          <w:b/>
          <w:sz w:val="36"/>
          <w:szCs w:val="36"/>
        </w:rPr>
        <w:t>G</w:t>
      </w:r>
      <w:r w:rsidRPr="00354977">
        <w:rPr>
          <w:b/>
          <w:sz w:val="36"/>
          <w:szCs w:val="36"/>
        </w:rPr>
        <w:t>iraudo</w:t>
      </w:r>
      <w:proofErr w:type="spellEnd"/>
    </w:p>
    <w:p w:rsidR="00CB11A1" w:rsidRDefault="00CB11A1" w:rsidP="00354977">
      <w:pPr>
        <w:spacing w:line="240" w:lineRule="auto"/>
      </w:pPr>
      <w:r>
        <w:t xml:space="preserve">La agricultura de labranza cero marcó rumbos a nivel mundial y representó un giro revolucionario para </w:t>
      </w:r>
      <w:r w:rsidR="00116523">
        <w:t xml:space="preserve">la agricultura de </w:t>
      </w:r>
      <w:r>
        <w:t>nuestro país. Tal como ocurre todos los años, la Asociación Argentina de Productores en Siembra Directa (</w:t>
      </w:r>
      <w:proofErr w:type="spellStart"/>
      <w:r>
        <w:t>Aapresid</w:t>
      </w:r>
      <w:proofErr w:type="spellEnd"/>
      <w:r w:rsidR="00354977">
        <w:t>)</w:t>
      </w:r>
      <w:r>
        <w:t xml:space="preserve"> estará presente en </w:t>
      </w:r>
      <w:proofErr w:type="spellStart"/>
      <w:r>
        <w:t>Expoagro</w:t>
      </w:r>
      <w:proofErr w:type="spellEnd"/>
      <w:r>
        <w:t xml:space="preserve"> 2016.</w:t>
      </w:r>
    </w:p>
    <w:p w:rsidR="005407E0" w:rsidRDefault="008201AF" w:rsidP="00354977">
      <w:pPr>
        <w:spacing w:line="240" w:lineRule="auto"/>
      </w:pPr>
      <w:r>
        <w:t xml:space="preserve">“El año de </w:t>
      </w:r>
      <w:proofErr w:type="spellStart"/>
      <w:r>
        <w:t>Aapresid</w:t>
      </w:r>
      <w:proofErr w:type="spellEnd"/>
      <w:r>
        <w:t xml:space="preserve"> comienza con </w:t>
      </w:r>
      <w:proofErr w:type="spellStart"/>
      <w:r>
        <w:t>Expoagro</w:t>
      </w:r>
      <w:proofErr w:type="spellEnd"/>
      <w:r>
        <w:t>, porque desde allí lanzamos nuestro plan de trabajo anual y además</w:t>
      </w:r>
      <w:r w:rsidR="002D0C69">
        <w:t xml:space="preserve"> </w:t>
      </w:r>
      <w:r w:rsidR="005407E0">
        <w:t>hace</w:t>
      </w:r>
      <w:r>
        <w:t>mos</w:t>
      </w:r>
      <w:r w:rsidR="00116523">
        <w:t xml:space="preserve"> en ese ámbito</w:t>
      </w:r>
      <w:r w:rsidR="005407E0">
        <w:t xml:space="preserve"> la reunión de comisión directiva del mes</w:t>
      </w:r>
      <w:r>
        <w:t xml:space="preserve">. También aprovechamos </w:t>
      </w:r>
      <w:r w:rsidR="00116523">
        <w:t xml:space="preserve">la muestra </w:t>
      </w:r>
      <w:r>
        <w:t xml:space="preserve">para hacer reuniones con </w:t>
      </w:r>
      <w:r w:rsidR="002D0C69">
        <w:t>todos</w:t>
      </w:r>
      <w:r w:rsidR="005407E0">
        <w:t xml:space="preserve"> nuestros aliados estratégicos</w:t>
      </w:r>
      <w:r w:rsidR="00CB11A1">
        <w:t>,</w:t>
      </w:r>
      <w:r w:rsidRPr="008201AF">
        <w:t xml:space="preserve"> </w:t>
      </w:r>
      <w:r>
        <w:t xml:space="preserve">con miras a fortalecer el trabajo que después llevaremos adelante durante todo el año”, explica </w:t>
      </w:r>
      <w:r w:rsidR="00116523">
        <w:t>María Beatriz “</w:t>
      </w:r>
      <w:proofErr w:type="spellStart"/>
      <w:r w:rsidR="00116523">
        <w:t>Pilu</w:t>
      </w:r>
      <w:proofErr w:type="spellEnd"/>
      <w:r w:rsidR="00116523">
        <w:t xml:space="preserve">” </w:t>
      </w:r>
      <w:proofErr w:type="spellStart"/>
      <w:r w:rsidR="00116523">
        <w:t>Giraudo</w:t>
      </w:r>
      <w:proofErr w:type="spellEnd"/>
      <w:r w:rsidR="00116523">
        <w:t>, presidenta de la entidad.</w:t>
      </w:r>
    </w:p>
    <w:p w:rsidR="00275325" w:rsidRDefault="005D1FBF" w:rsidP="00354977">
      <w:pPr>
        <w:spacing w:line="240" w:lineRule="auto"/>
      </w:pPr>
      <w:r>
        <w:t xml:space="preserve">Para la titular de </w:t>
      </w:r>
      <w:proofErr w:type="spellStart"/>
      <w:r>
        <w:t>Aapresid</w:t>
      </w:r>
      <w:proofErr w:type="spellEnd"/>
      <w:r>
        <w:t xml:space="preserve">, la agricultura argentina vive un punto de inflexión hacia </w:t>
      </w:r>
      <w:r w:rsidR="00CB11A1">
        <w:t>la</w:t>
      </w:r>
      <w:r>
        <w:t xml:space="preserve"> revalorización de la producción sustentable</w:t>
      </w:r>
      <w:r w:rsidR="00CB11A1">
        <w:t xml:space="preserve"> a nivel ambiental y productivo</w:t>
      </w:r>
      <w:r>
        <w:t>. Opina: “</w:t>
      </w:r>
      <w:r w:rsidR="00667B4F">
        <w:t>D</w:t>
      </w:r>
      <w:r w:rsidR="002D0C69">
        <w:t>espués</w:t>
      </w:r>
      <w:r w:rsidR="00944B7E">
        <w:t xml:space="preserve"> de 12 años de</w:t>
      </w:r>
      <w:r w:rsidR="00944B7E" w:rsidRPr="0029097E">
        <w:t xml:space="preserve"> </w:t>
      </w:r>
      <w:r w:rsidR="00944B7E">
        <w:t>políticas desacertadas</w:t>
      </w:r>
      <w:r w:rsidR="00667B4F">
        <w:t>, llegó</w:t>
      </w:r>
      <w:r w:rsidR="00944B7E">
        <w:t xml:space="preserve"> </w:t>
      </w:r>
      <w:r w:rsidR="00667B4F">
        <w:t>el</w:t>
      </w:r>
      <w:r w:rsidR="00944B7E">
        <w:t xml:space="preserve"> cambio que veníamos pidiendo </w:t>
      </w:r>
      <w:r w:rsidR="00667B4F">
        <w:t xml:space="preserve">desde </w:t>
      </w:r>
      <w:r w:rsidR="00944B7E">
        <w:t xml:space="preserve">hace </w:t>
      </w:r>
      <w:r w:rsidR="00667B4F">
        <w:t>tanto</w:t>
      </w:r>
      <w:r w:rsidR="00944B7E">
        <w:t xml:space="preserve"> tiempo</w:t>
      </w:r>
      <w:r w:rsidR="00667B4F">
        <w:t xml:space="preserve">. Tenemos un enorme desafío por delante, </w:t>
      </w:r>
      <w:r w:rsidR="0029097E">
        <w:t>sobre</w:t>
      </w:r>
      <w:r w:rsidR="00944B7E">
        <w:t xml:space="preserve"> todo respaldados en </w:t>
      </w:r>
      <w:r w:rsidR="00667B4F">
        <w:t xml:space="preserve">nuestra misión, </w:t>
      </w:r>
      <w:r w:rsidR="00944B7E">
        <w:t>que es producir alimentos, fibra y energía cada vez en mayor cantidad y con mejor calidad</w:t>
      </w:r>
      <w:r w:rsidR="00667B4F">
        <w:t xml:space="preserve">, pero cuidando </w:t>
      </w:r>
      <w:r w:rsidR="00944B7E">
        <w:t>los recursos naturales</w:t>
      </w:r>
      <w:r w:rsidR="00667B4F">
        <w:t>.</w:t>
      </w:r>
      <w:r w:rsidR="00275325">
        <w:t>”</w:t>
      </w:r>
    </w:p>
    <w:p w:rsidR="00614BB9" w:rsidRDefault="00116523" w:rsidP="00354977">
      <w:pPr>
        <w:spacing w:line="240" w:lineRule="auto"/>
      </w:pPr>
      <w:r>
        <w:t>Sin embargo, “</w:t>
      </w:r>
      <w:proofErr w:type="spellStart"/>
      <w:r>
        <w:t>Pilu</w:t>
      </w:r>
      <w:proofErr w:type="spellEnd"/>
      <w:r>
        <w:t xml:space="preserve">” advierte un retraso tecnológico en la producción, que aun debe revertirse. </w:t>
      </w:r>
      <w:r w:rsidR="00275325">
        <w:t>“</w:t>
      </w:r>
      <w:r w:rsidR="00667B4F">
        <w:t>R</w:t>
      </w:r>
      <w:r w:rsidR="0029097E">
        <w:t>ealmente</w:t>
      </w:r>
      <w:r w:rsidR="00944B7E">
        <w:t xml:space="preserve"> estábamos con tremendas restricciones para poder llevar adelante</w:t>
      </w:r>
      <w:r w:rsidR="0029097E">
        <w:t xml:space="preserve"> </w:t>
      </w:r>
      <w:r w:rsidR="00275325">
        <w:t>estas condiciones</w:t>
      </w:r>
      <w:r>
        <w:t xml:space="preserve"> de sustentabilidad productiva</w:t>
      </w:r>
      <w:r w:rsidR="00275325">
        <w:t xml:space="preserve"> </w:t>
      </w:r>
      <w:r w:rsidR="00667B4F">
        <w:t xml:space="preserve"> y </w:t>
      </w:r>
      <w:r w:rsidR="00944B7E">
        <w:t>no tenía ningún sentido desarrollar nuevas tecnologías</w:t>
      </w:r>
      <w:r w:rsidR="00667B4F">
        <w:t xml:space="preserve"> sin</w:t>
      </w:r>
      <w:r w:rsidR="00614BB9">
        <w:t xml:space="preserve"> </w:t>
      </w:r>
      <w:r w:rsidR="0029097E">
        <w:t>políticas</w:t>
      </w:r>
      <w:r w:rsidR="00614BB9">
        <w:t xml:space="preserve"> </w:t>
      </w:r>
      <w:r w:rsidR="0029097E">
        <w:t>públicas</w:t>
      </w:r>
      <w:r w:rsidR="00614BB9">
        <w:t xml:space="preserve"> que acompañaran</w:t>
      </w:r>
      <w:r w:rsidR="00667B4F">
        <w:t>,</w:t>
      </w:r>
      <w:r w:rsidR="00614BB9">
        <w:t xml:space="preserve"> para poder aplicarlas. Hoy estamos con ese cambio y nos planteamos impulsar </w:t>
      </w:r>
      <w:r w:rsidR="0029097E">
        <w:t>más</w:t>
      </w:r>
      <w:r w:rsidR="00614BB9">
        <w:t xml:space="preserve"> que nunca la recuperación del paquete de </w:t>
      </w:r>
      <w:r w:rsidR="00614BB9" w:rsidRPr="005D1FBF">
        <w:rPr>
          <w:i/>
        </w:rPr>
        <w:t>buenas prácticas agrícolas</w:t>
      </w:r>
      <w:r w:rsidR="00CB11A1">
        <w:rPr>
          <w:i/>
        </w:rPr>
        <w:t xml:space="preserve"> (BPA)</w:t>
      </w:r>
      <w:r w:rsidR="00667B4F">
        <w:t>,</w:t>
      </w:r>
      <w:r w:rsidR="00614BB9">
        <w:t xml:space="preserve"> que arranca con la siembra directa, pero </w:t>
      </w:r>
      <w:r w:rsidR="00667B4F">
        <w:t xml:space="preserve">que </w:t>
      </w:r>
      <w:r w:rsidR="0029097E">
        <w:t xml:space="preserve">después </w:t>
      </w:r>
      <w:r w:rsidR="00614BB9">
        <w:t xml:space="preserve">incluyen las buenas </w:t>
      </w:r>
      <w:r w:rsidR="0029097E">
        <w:t>prácticas</w:t>
      </w:r>
      <w:r w:rsidR="00614BB9">
        <w:t xml:space="preserve"> que son condición </w:t>
      </w:r>
      <w:r w:rsidR="00614BB9" w:rsidRPr="00667B4F">
        <w:rPr>
          <w:i/>
        </w:rPr>
        <w:t>sine qua non</w:t>
      </w:r>
      <w:r w:rsidR="00614BB9">
        <w:t xml:space="preserve"> para alcanzar esa </w:t>
      </w:r>
      <w:r w:rsidR="0029097E">
        <w:t>producción</w:t>
      </w:r>
      <w:r w:rsidR="00CB11A1">
        <w:t xml:space="preserve"> sustentable</w:t>
      </w:r>
      <w:r w:rsidR="005D1FBF">
        <w:t>”</w:t>
      </w:r>
      <w:r w:rsidR="00CB11A1">
        <w:t>, agrega.</w:t>
      </w:r>
      <w:r w:rsidR="00614BB9">
        <w:t xml:space="preserve"> </w:t>
      </w:r>
      <w:r w:rsidR="00667B4F">
        <w:t xml:space="preserve"> </w:t>
      </w:r>
    </w:p>
    <w:p w:rsidR="00CA1EC3" w:rsidRDefault="005D1FBF" w:rsidP="00354977">
      <w:pPr>
        <w:spacing w:line="240" w:lineRule="auto"/>
      </w:pPr>
      <w:r>
        <w:t>“Al</w:t>
      </w:r>
      <w:r w:rsidR="00614BB9">
        <w:t xml:space="preserve"> no poder aplicar el paquete completo de buenas prácticas</w:t>
      </w:r>
      <w:r>
        <w:t xml:space="preserve"> –continúa la dirigente-</w:t>
      </w:r>
      <w:r w:rsidR="00614BB9">
        <w:t xml:space="preserve">, estamos produciendo muy, muy por </w:t>
      </w:r>
      <w:r>
        <w:t xml:space="preserve">debajo </w:t>
      </w:r>
      <w:r w:rsidR="00614BB9">
        <w:t xml:space="preserve">de la media de lo que podemos hacer. </w:t>
      </w:r>
      <w:r>
        <w:t xml:space="preserve">En estos años, la creatividad permitió a muchos productores encontrarle la vuelta y lograr una producción sustentable. </w:t>
      </w:r>
      <w:r w:rsidR="00614BB9">
        <w:t>De hecho, estos productores</w:t>
      </w:r>
      <w:r>
        <w:t xml:space="preserve"> </w:t>
      </w:r>
      <w:r w:rsidR="00614BB9">
        <w:t>s</w:t>
      </w:r>
      <w:r w:rsidR="00116523">
        <w:t>on los que s</w:t>
      </w:r>
      <w:r w:rsidR="00614BB9">
        <w:t>iguieron demostrando que hasta</w:t>
      </w:r>
      <w:r w:rsidR="00116523">
        <w:t xml:space="preserve"> se</w:t>
      </w:r>
      <w:r w:rsidR="00614BB9">
        <w:t xml:space="preserve"> puede duplicar la </w:t>
      </w:r>
      <w:r w:rsidR="006100B7">
        <w:t>producció</w:t>
      </w:r>
      <w:r w:rsidR="00371970">
        <w:t>n por hectárea o por año en las distintas zonas</w:t>
      </w:r>
      <w:r w:rsidR="00116523">
        <w:t>,</w:t>
      </w:r>
      <w:r w:rsidR="00371970">
        <w:t xml:space="preserve"> cuando se recurre a este paquete de BPA</w:t>
      </w:r>
      <w:r w:rsidR="006100B7">
        <w:t>.</w:t>
      </w:r>
      <w:r w:rsidR="00371970">
        <w:t xml:space="preserve"> Esto es clave y evidencia que el trabajo de divulgación y de extensión tiene que ser máximo,</w:t>
      </w:r>
      <w:r w:rsidR="006100B7">
        <w:t xml:space="preserve"> </w:t>
      </w:r>
      <w:r w:rsidR="00275325">
        <w:t xml:space="preserve">y en esa línea trabajaremos también este año en </w:t>
      </w:r>
      <w:proofErr w:type="spellStart"/>
      <w:r w:rsidR="00275325">
        <w:t>Expoagro</w:t>
      </w:r>
      <w:proofErr w:type="spellEnd"/>
      <w:r w:rsidR="00275325">
        <w:t xml:space="preserve">.” </w:t>
      </w:r>
    </w:p>
    <w:p w:rsidR="00585B24" w:rsidRDefault="00CB11A1" w:rsidP="00354977">
      <w:pPr>
        <w:spacing w:line="240" w:lineRule="auto"/>
      </w:pPr>
      <w:r>
        <w:t>R</w:t>
      </w:r>
      <w:r w:rsidR="00CA1EC3">
        <w:t>ea</w:t>
      </w:r>
      <w:r>
        <w:t>l</w:t>
      </w:r>
      <w:r w:rsidR="00CA1EC3">
        <w:t>mente</w:t>
      </w:r>
      <w:r>
        <w:t>,</w:t>
      </w:r>
      <w:r w:rsidR="00CA1EC3">
        <w:t xml:space="preserve"> los últimos años pusieron de máxima </w:t>
      </w:r>
      <w:r w:rsidR="0061393C">
        <w:t>evidencia qué</w:t>
      </w:r>
      <w:r w:rsidR="00CA1EC3">
        <w:t xml:space="preserve"> pasa cuando no </w:t>
      </w:r>
      <w:r w:rsidR="00585B24">
        <w:t xml:space="preserve">se aplican </w:t>
      </w:r>
      <w:r w:rsidR="00CA1EC3">
        <w:t>las prácticas que tienen como objetivo la sustentabilidad</w:t>
      </w:r>
      <w:r w:rsidR="00022A0C">
        <w:t xml:space="preserve">. </w:t>
      </w:r>
      <w:r w:rsidR="00585B24">
        <w:t xml:space="preserve">Postula la </w:t>
      </w:r>
      <w:r w:rsidR="00116523">
        <w:t>productora</w:t>
      </w:r>
      <w:r w:rsidR="00585B24">
        <w:t>: “En el país e</w:t>
      </w:r>
      <w:r w:rsidR="00022A0C">
        <w:t>stá tan instalada la siembra dir</w:t>
      </w:r>
      <w:r w:rsidR="0061393C">
        <w:t>ecta como herramienta</w:t>
      </w:r>
      <w:r w:rsidR="00585B24">
        <w:t>,</w:t>
      </w:r>
      <w:r w:rsidR="00022A0C">
        <w:t xml:space="preserve"> que parece que nos olvidamos que si no la acompaña</w:t>
      </w:r>
      <w:r w:rsidR="00585B24">
        <w:t>mo</w:t>
      </w:r>
      <w:r w:rsidR="00022A0C">
        <w:t xml:space="preserve">s de </w:t>
      </w:r>
      <w:r w:rsidR="00585B24">
        <w:t>un adecuado manejo</w:t>
      </w:r>
      <w:r w:rsidR="00585B24" w:rsidRPr="00585B24">
        <w:t xml:space="preserve"> </w:t>
      </w:r>
      <w:r w:rsidR="00585B24">
        <w:t xml:space="preserve">sostenido </w:t>
      </w:r>
      <w:r w:rsidR="00116523">
        <w:t>en el</w:t>
      </w:r>
      <w:r w:rsidR="00585B24">
        <w:t xml:space="preserve"> tiempo, realmente la caída es estrepitosa.” </w:t>
      </w:r>
    </w:p>
    <w:p w:rsidR="00A550AA" w:rsidRDefault="00585B24" w:rsidP="00354977">
      <w:pPr>
        <w:spacing w:line="240" w:lineRule="auto"/>
      </w:pPr>
      <w:r>
        <w:t xml:space="preserve">Esos manejos incluyen una adecuada </w:t>
      </w:r>
      <w:r w:rsidR="00022A0C">
        <w:t>rotación de cultivos</w:t>
      </w:r>
      <w:r>
        <w:t>, no só</w:t>
      </w:r>
      <w:r w:rsidR="00022A0C">
        <w:t xml:space="preserve">lo en diversidad sino </w:t>
      </w:r>
      <w:r w:rsidR="00FD3406">
        <w:t xml:space="preserve">también </w:t>
      </w:r>
      <w:r w:rsidR="0061393C">
        <w:t>en intensidad</w:t>
      </w:r>
      <w:r w:rsidR="00A550AA">
        <w:t>,</w:t>
      </w:r>
      <w:r w:rsidR="00FD3406">
        <w:t xml:space="preserve"> según la zona agroecológica</w:t>
      </w:r>
      <w:r w:rsidR="0061393C">
        <w:t xml:space="preserve">, </w:t>
      </w:r>
      <w:r>
        <w:t xml:space="preserve">con la </w:t>
      </w:r>
      <w:r w:rsidR="00FD3406">
        <w:t xml:space="preserve">correcta aplicación de nutrientes que requiere </w:t>
      </w:r>
      <w:r w:rsidR="008B36E1">
        <w:t xml:space="preserve">esa </w:t>
      </w:r>
      <w:r w:rsidR="00EB7F25">
        <w:t>rotación</w:t>
      </w:r>
      <w:r w:rsidR="00FD3406">
        <w:t>,</w:t>
      </w:r>
      <w:r w:rsidR="008B36E1">
        <w:t xml:space="preserve"> manejo integrado</w:t>
      </w:r>
      <w:r>
        <w:t xml:space="preserve"> y </w:t>
      </w:r>
      <w:r w:rsidR="008B36E1">
        <w:t>de enfermedades,</w:t>
      </w:r>
      <w:r>
        <w:t xml:space="preserve"> y</w:t>
      </w:r>
      <w:r w:rsidR="008B36E1">
        <w:t xml:space="preserve"> responsabilidad en el uso de </w:t>
      </w:r>
      <w:r w:rsidR="008B36E1">
        <w:lastRenderedPageBreak/>
        <w:t xml:space="preserve">fitosanitarios. </w:t>
      </w:r>
      <w:r>
        <w:t>“D</w:t>
      </w:r>
      <w:r w:rsidR="008B36E1">
        <w:t xml:space="preserve">e hecho, hoy están culpando en un montón de ámbitos a la siembra directa de </w:t>
      </w:r>
      <w:r w:rsidR="00A550AA">
        <w:t>ser</w:t>
      </w:r>
      <w:r w:rsidR="008B36E1">
        <w:t xml:space="preserve"> causante de inundaciones</w:t>
      </w:r>
      <w:r w:rsidR="00116523">
        <w:t>,</w:t>
      </w:r>
      <w:r w:rsidR="00A550AA">
        <w:t xml:space="preserve"> </w:t>
      </w:r>
      <w:r w:rsidR="008B36E1">
        <w:t xml:space="preserve"> del endurecimiento de los suelos</w:t>
      </w:r>
      <w:r w:rsidR="00A550AA">
        <w:t xml:space="preserve">, de </w:t>
      </w:r>
      <w:r w:rsidR="008B36E1">
        <w:t xml:space="preserve">la compactación </w:t>
      </w:r>
      <w:r w:rsidR="0061393C">
        <w:t xml:space="preserve">o </w:t>
      </w:r>
      <w:r w:rsidR="008B36E1">
        <w:t>del vertiginoso problema</w:t>
      </w:r>
      <w:r w:rsidR="0061393C">
        <w:t xml:space="preserve"> de las malezas resistentes</w:t>
      </w:r>
      <w:r w:rsidR="00A550AA">
        <w:t>,</w:t>
      </w:r>
      <w:r w:rsidR="0061393C">
        <w:t xml:space="preserve"> y n</w:t>
      </w:r>
      <w:r w:rsidR="008B36E1">
        <w:t xml:space="preserve">o nos acordamos que lamentablemente en los últimos </w:t>
      </w:r>
      <w:r w:rsidR="0061393C">
        <w:t>años</w:t>
      </w:r>
      <w:r w:rsidR="00116523">
        <w:t>,</w:t>
      </w:r>
      <w:r w:rsidR="0061393C">
        <w:t xml:space="preserve"> m</w:t>
      </w:r>
      <w:r w:rsidR="008B36E1">
        <w:t>ás de</w:t>
      </w:r>
      <w:r w:rsidR="00354977">
        <w:t xml:space="preserve">l </w:t>
      </w:r>
      <w:r w:rsidR="008B36E1">
        <w:t>60</w:t>
      </w:r>
      <w:r w:rsidR="00A550AA">
        <w:t xml:space="preserve"> por ciento</w:t>
      </w:r>
      <w:r w:rsidR="008B36E1">
        <w:t xml:space="preserve"> de la superficie cultivada estaba ocupada por soja, un monocultivo que consume la mitad de agua de lo que llueve en la mayoría de las zonas en la</w:t>
      </w:r>
      <w:r w:rsidR="00116523">
        <w:t>s</w:t>
      </w:r>
      <w:r w:rsidR="008B36E1">
        <w:t xml:space="preserve"> que se cultiva</w:t>
      </w:r>
      <w:r w:rsidR="00A550AA">
        <w:t xml:space="preserve">”, critica la empresaria. </w:t>
      </w:r>
    </w:p>
    <w:p w:rsidR="0099042A" w:rsidRDefault="00670DE1" w:rsidP="00354977">
      <w:pPr>
        <w:spacing w:line="240" w:lineRule="auto"/>
      </w:pPr>
      <w:r>
        <w:t xml:space="preserve">En cuanto a la </w:t>
      </w:r>
      <w:r w:rsidR="00875268">
        <w:t>necesidad de avanzar con la a</w:t>
      </w:r>
      <w:r>
        <w:t xml:space="preserve">gricultura de Precisión, un tema </w:t>
      </w:r>
      <w:r w:rsidR="00875268">
        <w:t>central</w:t>
      </w:r>
      <w:r>
        <w:t xml:space="preserve"> en </w:t>
      </w:r>
      <w:proofErr w:type="spellStart"/>
      <w:r>
        <w:t>Expoagro</w:t>
      </w:r>
      <w:proofErr w:type="spellEnd"/>
      <w:r>
        <w:t xml:space="preserve"> 2016 a partir de las Dinámicas de Precisión</w:t>
      </w:r>
      <w:r w:rsidR="00875268">
        <w:t xml:space="preserve"> que se realizarán en </w:t>
      </w:r>
      <w:r w:rsidR="00354977">
        <w:t>la feria</w:t>
      </w:r>
      <w:r w:rsidR="00875268">
        <w:t xml:space="preserve"> del kilómetro 214 de la Ruta Nacional 9</w:t>
      </w:r>
      <w:r>
        <w:t xml:space="preserve">, la presidenta de </w:t>
      </w:r>
      <w:proofErr w:type="spellStart"/>
      <w:r>
        <w:t>Aapresid</w:t>
      </w:r>
      <w:proofErr w:type="spellEnd"/>
      <w:r w:rsidR="00875268">
        <w:t xml:space="preserve"> considera que es uno de los grandes imperativos para el agro argentino en el futuro inmediato. “Hace cinco o seis años, el uso de tecnología avanzada en el ámbito agropecuario superaba el 75 -80 por ciento. Pero advertimos que desde entonces en forma paulatina decayó, </w:t>
      </w:r>
      <w:r>
        <w:t xml:space="preserve">y </w:t>
      </w:r>
      <w:r w:rsidR="00875268">
        <w:t xml:space="preserve">hemos disminuido </w:t>
      </w:r>
      <w:r>
        <w:t>tremendamente</w:t>
      </w:r>
      <w:r w:rsidR="00875268">
        <w:t xml:space="preserve"> su uso</w:t>
      </w:r>
      <w:r w:rsidR="0099042A">
        <w:t xml:space="preserve">”, advierte. </w:t>
      </w:r>
    </w:p>
    <w:p w:rsidR="00670DE1" w:rsidRDefault="0099042A" w:rsidP="00354977">
      <w:pPr>
        <w:spacing w:line="240" w:lineRule="auto"/>
      </w:pPr>
      <w:r>
        <w:t>“</w:t>
      </w:r>
      <w:r w:rsidR="00875268">
        <w:t>Hoy en</w:t>
      </w:r>
      <w:r w:rsidR="00670DE1">
        <w:t xml:space="preserve"> día, </w:t>
      </w:r>
      <w:r w:rsidR="00875268">
        <w:t>con un gobie</w:t>
      </w:r>
      <w:r w:rsidR="00354977">
        <w:t>rno que apoya e impulsa la agro</w:t>
      </w:r>
      <w:r w:rsidR="00875268">
        <w:t xml:space="preserve">industria, </w:t>
      </w:r>
      <w:r w:rsidR="00670DE1">
        <w:t xml:space="preserve">la pelota está de nuestro lado y tenemos </w:t>
      </w:r>
      <w:r w:rsidR="00875268">
        <w:t xml:space="preserve">el enorme desafío de </w:t>
      </w:r>
      <w:r w:rsidR="00670DE1">
        <w:t xml:space="preserve">demostrar que </w:t>
      </w:r>
      <w:r w:rsidR="00875268">
        <w:t>es posible la percepción que hace tanto tiempo tenemos</w:t>
      </w:r>
      <w:r w:rsidR="00116523">
        <w:t>,</w:t>
      </w:r>
      <w:r w:rsidR="00875268">
        <w:t xml:space="preserve"> de que </w:t>
      </w:r>
      <w:r w:rsidR="00670DE1">
        <w:t xml:space="preserve">podemos ser colaboradores estratégicos para el desarrollo de todo el país. </w:t>
      </w:r>
      <w:r w:rsidR="00116523">
        <w:t>Para eso</w:t>
      </w:r>
      <w:r>
        <w:t>,</w:t>
      </w:r>
      <w:r w:rsidR="00116523">
        <w:t xml:space="preserve"> </w:t>
      </w:r>
      <w:r w:rsidR="00670DE1">
        <w:t xml:space="preserve">la adopción de tecnología </w:t>
      </w:r>
      <w:r w:rsidR="00116523">
        <w:t>de avanzada es fundamental. L</w:t>
      </w:r>
      <w:r w:rsidR="00670DE1">
        <w:t>as tecnologías son caras. Esperemos haber aprendido la lección de no usar tecnologías masificadas, de usar un abanico de herramientas</w:t>
      </w:r>
      <w:r>
        <w:t>,</w:t>
      </w:r>
      <w:r w:rsidR="00670DE1">
        <w:t xml:space="preserve"> cada una para su sitio específico. Ahí la agricultura de precisión tiene un rol fundamental para acompañarnos en este nuevo avance.</w:t>
      </w:r>
      <w:r w:rsidR="00116523">
        <w:t xml:space="preserve"> Y </w:t>
      </w:r>
      <w:proofErr w:type="spellStart"/>
      <w:r w:rsidR="00116523">
        <w:t>Expoagro</w:t>
      </w:r>
      <w:proofErr w:type="spellEnd"/>
      <w:r w:rsidR="00116523">
        <w:t xml:space="preserve"> cumple </w:t>
      </w:r>
      <w:r>
        <w:t xml:space="preserve">con </w:t>
      </w:r>
      <w:r w:rsidR="00116523">
        <w:t>el rol fundamental de ponernos en contacto con los últimos adelantos de la tecnología agrícola”, concluye “</w:t>
      </w:r>
      <w:proofErr w:type="spellStart"/>
      <w:r w:rsidR="00116523">
        <w:t>Pilu</w:t>
      </w:r>
      <w:proofErr w:type="spellEnd"/>
      <w:r w:rsidR="00116523">
        <w:t xml:space="preserve">” </w:t>
      </w:r>
      <w:proofErr w:type="spellStart"/>
      <w:r w:rsidR="00116523">
        <w:t>Giraudo</w:t>
      </w:r>
      <w:proofErr w:type="spellEnd"/>
      <w:r w:rsidR="00116523">
        <w:t>.</w:t>
      </w:r>
    </w:p>
    <w:p w:rsidR="00354977" w:rsidRDefault="00354977" w:rsidP="00354977">
      <w:pPr>
        <w:pStyle w:val="Sinespaciado"/>
      </w:pPr>
      <w:r>
        <w:t>Contacto de prensa:</w:t>
      </w:r>
    </w:p>
    <w:p w:rsidR="00354977" w:rsidRPr="009D59C7" w:rsidRDefault="00354977" w:rsidP="00354977">
      <w:pPr>
        <w:pStyle w:val="Sinespaciado"/>
        <w:rPr>
          <w:lang w:val="es-AR"/>
        </w:rPr>
      </w:pPr>
      <w:hyperlink r:id="rId7" w:history="1">
        <w:r w:rsidRPr="009D59C7">
          <w:rPr>
            <w:lang w:val="es-AR"/>
          </w:rPr>
          <w:t>prensa@expoagro.com.ar</w:t>
        </w:r>
      </w:hyperlink>
    </w:p>
    <w:p w:rsidR="00354977" w:rsidRPr="009D59C7" w:rsidRDefault="00354977" w:rsidP="00354977">
      <w:pPr>
        <w:pStyle w:val="Sinespaciado"/>
        <w:rPr>
          <w:lang w:val="es-AR"/>
        </w:rPr>
      </w:pPr>
      <w:r w:rsidRPr="009D59C7">
        <w:rPr>
          <w:lang w:val="es-AR"/>
        </w:rPr>
        <w:t xml:space="preserve">Tel: 011-5128 9800, </w:t>
      </w:r>
      <w:proofErr w:type="spellStart"/>
      <w:r w:rsidRPr="009D59C7">
        <w:rPr>
          <w:lang w:val="es-AR"/>
        </w:rPr>
        <w:t>int</w:t>
      </w:r>
      <w:proofErr w:type="spellEnd"/>
      <w:r w:rsidRPr="009D59C7">
        <w:rPr>
          <w:lang w:val="es-AR"/>
        </w:rPr>
        <w:t xml:space="preserve"> 107</w:t>
      </w:r>
      <w:r>
        <w:rPr>
          <w:noProof/>
          <w:lang w:val="es-AR" w:eastAsia="es-AR"/>
        </w:rPr>
        <w:drawing>
          <wp:inline distT="0" distB="0" distL="0" distR="0" wp14:anchorId="201400CA" wp14:editId="3A6EFEA1">
            <wp:extent cx="6262577" cy="3200400"/>
            <wp:effectExtent l="0" t="0" r="5080" b="0"/>
            <wp:docPr id="3" name="Imagen 3" descr="C:\Users\Usuario\AppData\Local\Microsoft\Windows\INetCache\Content.Word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Content.Word\unname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577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977" w:rsidRPr="00DD5298" w:rsidRDefault="00354977" w:rsidP="00354977">
      <w:pPr>
        <w:spacing w:line="240" w:lineRule="auto"/>
        <w:rPr>
          <w:lang w:eastAsia="es-ES"/>
        </w:rPr>
      </w:pPr>
    </w:p>
    <w:p w:rsidR="00354977" w:rsidRDefault="00354977" w:rsidP="00354977">
      <w:pPr>
        <w:spacing w:line="240" w:lineRule="auto"/>
      </w:pPr>
    </w:p>
    <w:sectPr w:rsidR="00354977" w:rsidSect="001E6C19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E0B" w:rsidRDefault="00705E0B" w:rsidP="00354977">
      <w:pPr>
        <w:spacing w:after="0" w:line="240" w:lineRule="auto"/>
      </w:pPr>
      <w:r>
        <w:separator/>
      </w:r>
    </w:p>
  </w:endnote>
  <w:endnote w:type="continuationSeparator" w:id="0">
    <w:p w:rsidR="00705E0B" w:rsidRDefault="00705E0B" w:rsidP="00354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E0B" w:rsidRDefault="00705E0B" w:rsidP="00354977">
      <w:pPr>
        <w:spacing w:after="0" w:line="240" w:lineRule="auto"/>
      </w:pPr>
      <w:r>
        <w:separator/>
      </w:r>
    </w:p>
  </w:footnote>
  <w:footnote w:type="continuationSeparator" w:id="0">
    <w:p w:rsidR="00705E0B" w:rsidRDefault="00705E0B" w:rsidP="00354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977" w:rsidRDefault="00354977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9264" behindDoc="1" locked="0" layoutInCell="1" allowOverlap="1" wp14:anchorId="06877E22" wp14:editId="16FE9F78">
          <wp:simplePos x="0" y="0"/>
          <wp:positionH relativeFrom="column">
            <wp:posOffset>-275590</wp:posOffset>
          </wp:positionH>
          <wp:positionV relativeFrom="paragraph">
            <wp:posOffset>-322580</wp:posOffset>
          </wp:positionV>
          <wp:extent cx="6334125" cy="971550"/>
          <wp:effectExtent l="0" t="0" r="0" b="0"/>
          <wp:wrapTight wrapText="bothSides">
            <wp:wrapPolygon edited="0">
              <wp:start x="0" y="0"/>
              <wp:lineTo x="0" y="21176"/>
              <wp:lineTo x="21568" y="21176"/>
              <wp:lineTo x="21568" y="0"/>
              <wp:lineTo x="0" y="0"/>
            </wp:wrapPolygon>
          </wp:wrapTight>
          <wp:docPr id="2" name="1 Imagen" descr="Cabezal PowerExpoag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l PowerExpoagro-01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3412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1782"/>
    <w:rsid w:val="00022A0C"/>
    <w:rsid w:val="00112C3C"/>
    <w:rsid w:val="00116523"/>
    <w:rsid w:val="001312B9"/>
    <w:rsid w:val="00177EA5"/>
    <w:rsid w:val="001D73B2"/>
    <w:rsid w:val="001E6C19"/>
    <w:rsid w:val="00244C7F"/>
    <w:rsid w:val="00275325"/>
    <w:rsid w:val="0029097E"/>
    <w:rsid w:val="002D0C69"/>
    <w:rsid w:val="0034321A"/>
    <w:rsid w:val="00354977"/>
    <w:rsid w:val="003612A9"/>
    <w:rsid w:val="00371970"/>
    <w:rsid w:val="003C37F5"/>
    <w:rsid w:val="00407ED6"/>
    <w:rsid w:val="004A24F6"/>
    <w:rsid w:val="004D57CB"/>
    <w:rsid w:val="005407E0"/>
    <w:rsid w:val="00585B24"/>
    <w:rsid w:val="005D1FBF"/>
    <w:rsid w:val="006100B7"/>
    <w:rsid w:val="0061393C"/>
    <w:rsid w:val="00614BB9"/>
    <w:rsid w:val="00667B4F"/>
    <w:rsid w:val="00670DE1"/>
    <w:rsid w:val="00680D5A"/>
    <w:rsid w:val="006D2700"/>
    <w:rsid w:val="006F44C0"/>
    <w:rsid w:val="00705E0B"/>
    <w:rsid w:val="00707039"/>
    <w:rsid w:val="00724BB9"/>
    <w:rsid w:val="0077407F"/>
    <w:rsid w:val="007C058C"/>
    <w:rsid w:val="007C0E3F"/>
    <w:rsid w:val="008201AF"/>
    <w:rsid w:val="00840CC3"/>
    <w:rsid w:val="00875268"/>
    <w:rsid w:val="008B36E1"/>
    <w:rsid w:val="00912D75"/>
    <w:rsid w:val="00915972"/>
    <w:rsid w:val="00944B7E"/>
    <w:rsid w:val="00952CFA"/>
    <w:rsid w:val="00961E10"/>
    <w:rsid w:val="00981EFB"/>
    <w:rsid w:val="0099042A"/>
    <w:rsid w:val="009F2F35"/>
    <w:rsid w:val="00A550AA"/>
    <w:rsid w:val="00AB088F"/>
    <w:rsid w:val="00AF3303"/>
    <w:rsid w:val="00CA1EC3"/>
    <w:rsid w:val="00CB11A1"/>
    <w:rsid w:val="00D0006F"/>
    <w:rsid w:val="00D828BE"/>
    <w:rsid w:val="00DF4C81"/>
    <w:rsid w:val="00E11432"/>
    <w:rsid w:val="00E430EF"/>
    <w:rsid w:val="00EB7F25"/>
    <w:rsid w:val="00EC5B07"/>
    <w:rsid w:val="00F81782"/>
    <w:rsid w:val="00F90F87"/>
    <w:rsid w:val="00FA3606"/>
    <w:rsid w:val="00FD3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C1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4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4977"/>
  </w:style>
  <w:style w:type="paragraph" w:styleId="Piedepgina">
    <w:name w:val="footer"/>
    <w:basedOn w:val="Normal"/>
    <w:link w:val="PiedepginaCar"/>
    <w:uiPriority w:val="99"/>
    <w:unhideWhenUsed/>
    <w:rsid w:val="00354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4977"/>
  </w:style>
  <w:style w:type="paragraph" w:styleId="Sinespaciado">
    <w:name w:val="No Spacing"/>
    <w:uiPriority w:val="1"/>
    <w:qFormat/>
    <w:rsid w:val="00354977"/>
    <w:pPr>
      <w:spacing w:after="0" w:line="240" w:lineRule="auto"/>
    </w:pPr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4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49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prensa@expoagro.com.a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2</Pages>
  <Words>801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6</cp:revision>
  <dcterms:created xsi:type="dcterms:W3CDTF">2016-02-19T15:42:00Z</dcterms:created>
  <dcterms:modified xsi:type="dcterms:W3CDTF">2016-02-21T21:42:00Z</dcterms:modified>
</cp:coreProperties>
</file>