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B2D9E" w14:textId="7763CB30" w:rsidR="00D271F5" w:rsidRPr="00D271F5" w:rsidRDefault="00463469" w:rsidP="00D271F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Fomentando la excelencia ganadera</w:t>
      </w:r>
    </w:p>
    <w:p w14:paraId="28B8716E" w14:textId="44267CCA" w:rsidR="00D271F5" w:rsidRPr="00D271F5" w:rsidRDefault="00463469" w:rsidP="00D271F5">
      <w:pPr>
        <w:jc w:val="center"/>
        <w:rPr>
          <w:rFonts w:cstheme="minorHAnsi"/>
          <w:i/>
          <w:sz w:val="24"/>
          <w:szCs w:val="24"/>
        </w:rPr>
      </w:pPr>
      <w:bookmarkStart w:id="0" w:name="_GoBack"/>
      <w:r>
        <w:rPr>
          <w:rFonts w:cstheme="minorHAnsi"/>
          <w:i/>
          <w:sz w:val="24"/>
          <w:szCs w:val="24"/>
        </w:rPr>
        <w:t>La Expo</w:t>
      </w:r>
      <w:r w:rsidR="00934FBE">
        <w:rPr>
          <w:rFonts w:cstheme="minorHAnsi"/>
          <w:i/>
          <w:sz w:val="24"/>
          <w:szCs w:val="24"/>
        </w:rPr>
        <w:t>sición Nacional</w:t>
      </w:r>
      <w:r>
        <w:rPr>
          <w:rFonts w:cstheme="minorHAnsi"/>
          <w:i/>
          <w:sz w:val="24"/>
          <w:szCs w:val="24"/>
        </w:rPr>
        <w:t xml:space="preserve"> Angus de Primavera abrirá sus puertas el martes 19 de septiembre y se extenderá hasta el </w:t>
      </w:r>
      <w:r w:rsidR="00934FBE">
        <w:rPr>
          <w:rFonts w:cstheme="minorHAnsi"/>
          <w:i/>
          <w:sz w:val="24"/>
          <w:szCs w:val="24"/>
        </w:rPr>
        <w:t>viernes 22 en la Rural de Olavarría. El</w:t>
      </w:r>
      <w:r w:rsidR="00D271F5" w:rsidRPr="00D271F5">
        <w:rPr>
          <w:rFonts w:cstheme="minorHAnsi"/>
          <w:i/>
          <w:sz w:val="24"/>
          <w:szCs w:val="24"/>
        </w:rPr>
        <w:t xml:space="preserve"> I</w:t>
      </w:r>
      <w:r w:rsidR="00934FBE">
        <w:rPr>
          <w:rFonts w:cstheme="minorHAnsi"/>
          <w:i/>
          <w:sz w:val="24"/>
          <w:szCs w:val="24"/>
        </w:rPr>
        <w:t xml:space="preserve">nstituto de </w:t>
      </w:r>
      <w:r w:rsidR="00D271F5" w:rsidRPr="00D271F5">
        <w:rPr>
          <w:rFonts w:cstheme="minorHAnsi"/>
          <w:i/>
          <w:sz w:val="24"/>
          <w:szCs w:val="24"/>
        </w:rPr>
        <w:t>P</w:t>
      </w:r>
      <w:r w:rsidR="00934FBE">
        <w:rPr>
          <w:rFonts w:cstheme="minorHAnsi"/>
          <w:i/>
          <w:sz w:val="24"/>
          <w:szCs w:val="24"/>
        </w:rPr>
        <w:t xml:space="preserve">romoción de la </w:t>
      </w:r>
      <w:r w:rsidR="00D271F5" w:rsidRPr="00D271F5">
        <w:rPr>
          <w:rFonts w:cstheme="minorHAnsi"/>
          <w:i/>
          <w:sz w:val="24"/>
          <w:szCs w:val="24"/>
        </w:rPr>
        <w:t>C</w:t>
      </w:r>
      <w:r w:rsidR="00934FBE">
        <w:rPr>
          <w:rFonts w:cstheme="minorHAnsi"/>
          <w:i/>
          <w:sz w:val="24"/>
          <w:szCs w:val="24"/>
        </w:rPr>
        <w:t xml:space="preserve">arne </w:t>
      </w:r>
      <w:r w:rsidR="00D271F5" w:rsidRPr="00D271F5">
        <w:rPr>
          <w:rFonts w:cstheme="minorHAnsi"/>
          <w:i/>
          <w:sz w:val="24"/>
          <w:szCs w:val="24"/>
        </w:rPr>
        <w:t>V</w:t>
      </w:r>
      <w:r w:rsidR="00934FBE">
        <w:rPr>
          <w:rFonts w:cstheme="minorHAnsi"/>
          <w:i/>
          <w:sz w:val="24"/>
          <w:szCs w:val="24"/>
        </w:rPr>
        <w:t xml:space="preserve">acuna </w:t>
      </w:r>
      <w:r w:rsidR="00934FBE" w:rsidRPr="00D271F5">
        <w:rPr>
          <w:rFonts w:cstheme="minorHAnsi"/>
          <w:i/>
          <w:sz w:val="24"/>
          <w:szCs w:val="24"/>
        </w:rPr>
        <w:t>A</w:t>
      </w:r>
      <w:r w:rsidR="00934FBE">
        <w:rPr>
          <w:rFonts w:cstheme="minorHAnsi"/>
          <w:i/>
          <w:sz w:val="24"/>
          <w:szCs w:val="24"/>
        </w:rPr>
        <w:t xml:space="preserve">rgentina </w:t>
      </w:r>
      <w:r w:rsidR="00B72879">
        <w:rPr>
          <w:rFonts w:cstheme="minorHAnsi"/>
          <w:i/>
          <w:sz w:val="24"/>
          <w:szCs w:val="24"/>
        </w:rPr>
        <w:t>(</w:t>
      </w:r>
      <w:r w:rsidR="00934FBE">
        <w:rPr>
          <w:rFonts w:cstheme="minorHAnsi"/>
          <w:i/>
          <w:sz w:val="24"/>
          <w:szCs w:val="24"/>
        </w:rPr>
        <w:t>IPCVA</w:t>
      </w:r>
      <w:r w:rsidR="00B72879">
        <w:rPr>
          <w:rFonts w:cstheme="minorHAnsi"/>
          <w:i/>
          <w:sz w:val="24"/>
          <w:szCs w:val="24"/>
        </w:rPr>
        <w:t>)</w:t>
      </w:r>
      <w:r w:rsidR="00934FBE">
        <w:rPr>
          <w:rFonts w:cstheme="minorHAnsi"/>
          <w:i/>
          <w:sz w:val="24"/>
          <w:szCs w:val="24"/>
        </w:rPr>
        <w:t xml:space="preserve">, dice presente acompañando el evento ganadero que </w:t>
      </w:r>
      <w:r w:rsidR="00D271F5" w:rsidRPr="00D271F5">
        <w:rPr>
          <w:rFonts w:cstheme="minorHAnsi"/>
          <w:i/>
          <w:sz w:val="24"/>
          <w:szCs w:val="24"/>
        </w:rPr>
        <w:t>reúne avances genéticos y oport</w:t>
      </w:r>
      <w:r w:rsidR="00934FBE">
        <w:rPr>
          <w:rFonts w:cstheme="minorHAnsi"/>
          <w:i/>
          <w:sz w:val="24"/>
          <w:szCs w:val="24"/>
        </w:rPr>
        <w:t>unidades de negocio</w:t>
      </w:r>
      <w:r w:rsidR="00D271F5" w:rsidRPr="00D271F5">
        <w:rPr>
          <w:rFonts w:cstheme="minorHAnsi"/>
          <w:i/>
          <w:sz w:val="24"/>
          <w:szCs w:val="24"/>
        </w:rPr>
        <w:t>.</w:t>
      </w:r>
    </w:p>
    <w:p w14:paraId="1FCD1CDC" w14:textId="77777777" w:rsidR="0058789D" w:rsidRPr="0058789D" w:rsidRDefault="0058789D" w:rsidP="0058789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C982647" w14:textId="77777777" w:rsidR="00B72879" w:rsidRDefault="00463469" w:rsidP="0058789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el marco de la</w:t>
      </w:r>
      <w:r w:rsidR="0058789D" w:rsidRPr="0058789D">
        <w:rPr>
          <w:rFonts w:cstheme="minorHAnsi"/>
          <w:sz w:val="24"/>
          <w:szCs w:val="24"/>
        </w:rPr>
        <w:t xml:space="preserve"> </w:t>
      </w:r>
      <w:r w:rsidR="0058789D" w:rsidRPr="00B72879">
        <w:rPr>
          <w:rFonts w:cstheme="minorHAnsi"/>
          <w:b/>
          <w:sz w:val="24"/>
          <w:szCs w:val="24"/>
        </w:rPr>
        <w:t>Exposición Nacional Angus de Primavera</w:t>
      </w:r>
      <w:r w:rsidR="0058789D" w:rsidRPr="0058789D">
        <w:rPr>
          <w:rFonts w:cstheme="minorHAnsi"/>
          <w:sz w:val="24"/>
          <w:szCs w:val="24"/>
        </w:rPr>
        <w:t xml:space="preserve">, </w:t>
      </w:r>
      <w:r w:rsidR="0058789D" w:rsidRPr="00B72879">
        <w:rPr>
          <w:rFonts w:cstheme="minorHAnsi"/>
          <w:b/>
          <w:sz w:val="24"/>
          <w:szCs w:val="24"/>
        </w:rPr>
        <w:t xml:space="preserve">Jorge </w:t>
      </w:r>
      <w:proofErr w:type="spellStart"/>
      <w:r w:rsidR="0058789D" w:rsidRPr="00B72879">
        <w:rPr>
          <w:rFonts w:cstheme="minorHAnsi"/>
          <w:b/>
          <w:sz w:val="24"/>
          <w:szCs w:val="24"/>
        </w:rPr>
        <w:t>Grimberg</w:t>
      </w:r>
      <w:proofErr w:type="spellEnd"/>
      <w:r w:rsidR="0058789D" w:rsidRPr="00B72879">
        <w:rPr>
          <w:rFonts w:cstheme="minorHAnsi"/>
          <w:b/>
          <w:sz w:val="24"/>
          <w:szCs w:val="24"/>
        </w:rPr>
        <w:t>, Presidente del Insti</w:t>
      </w:r>
      <w:r w:rsidR="00B72879">
        <w:rPr>
          <w:rFonts w:cstheme="minorHAnsi"/>
          <w:b/>
          <w:sz w:val="24"/>
          <w:szCs w:val="24"/>
        </w:rPr>
        <w:t>tuto de Promoción de la Carne</w:t>
      </w:r>
      <w:r w:rsidR="0058789D" w:rsidRPr="00B72879">
        <w:rPr>
          <w:rFonts w:cstheme="minorHAnsi"/>
          <w:b/>
          <w:sz w:val="24"/>
          <w:szCs w:val="24"/>
        </w:rPr>
        <w:t xml:space="preserve"> Vacuna Argentina (IPCVA)</w:t>
      </w:r>
      <w:r w:rsidR="00B72879">
        <w:rPr>
          <w:rFonts w:cstheme="minorHAnsi"/>
          <w:sz w:val="24"/>
          <w:szCs w:val="24"/>
        </w:rPr>
        <w:t>, expresó su respaldo</w:t>
      </w:r>
      <w:r w:rsidR="0058789D" w:rsidRPr="0058789D">
        <w:rPr>
          <w:rFonts w:cstheme="minorHAnsi"/>
          <w:sz w:val="24"/>
          <w:szCs w:val="24"/>
        </w:rPr>
        <w:t xml:space="preserve"> al arduo trabajo que l</w:t>
      </w:r>
      <w:r w:rsidR="00B72879">
        <w:rPr>
          <w:rFonts w:cstheme="minorHAnsi"/>
          <w:sz w:val="24"/>
          <w:szCs w:val="24"/>
        </w:rPr>
        <w:t>levan a cabo las razas</w:t>
      </w:r>
      <w:r w:rsidR="0058789D" w:rsidRPr="0058789D">
        <w:rPr>
          <w:rFonts w:cstheme="minorHAnsi"/>
          <w:sz w:val="24"/>
          <w:szCs w:val="24"/>
        </w:rPr>
        <w:t xml:space="preserve"> para impulsar y profundizar el </w:t>
      </w:r>
      <w:r w:rsidR="00B72879">
        <w:rPr>
          <w:rFonts w:cstheme="minorHAnsi"/>
          <w:sz w:val="24"/>
          <w:szCs w:val="24"/>
        </w:rPr>
        <w:t>mejoramiento genético en el</w:t>
      </w:r>
      <w:r w:rsidR="0058789D" w:rsidRPr="0058789D">
        <w:rPr>
          <w:rFonts w:cstheme="minorHAnsi"/>
          <w:sz w:val="24"/>
          <w:szCs w:val="24"/>
        </w:rPr>
        <w:t xml:space="preserve"> país. </w:t>
      </w:r>
    </w:p>
    <w:p w14:paraId="1AD8DF1E" w14:textId="22461907" w:rsidR="0058789D" w:rsidRPr="00810FC8" w:rsidRDefault="00B72879" w:rsidP="0058789D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evento, que se organiza </w:t>
      </w:r>
      <w:r w:rsidRPr="00F7464D">
        <w:rPr>
          <w:rFonts w:cstheme="minorHAnsi"/>
          <w:b/>
          <w:sz w:val="24"/>
          <w:szCs w:val="24"/>
        </w:rPr>
        <w:t>con la fuerza de Expoagro</w:t>
      </w:r>
      <w:r>
        <w:rPr>
          <w:rFonts w:cstheme="minorHAnsi"/>
          <w:sz w:val="24"/>
          <w:szCs w:val="24"/>
        </w:rPr>
        <w:t>, será una vidriera comercial que impulsará negocios y vínculos entre las empresas y los clientes. E</w:t>
      </w:r>
      <w:r w:rsidR="00F7464D">
        <w:rPr>
          <w:rFonts w:cstheme="minorHAnsi"/>
          <w:sz w:val="24"/>
          <w:szCs w:val="24"/>
        </w:rPr>
        <w:t>n este sentido, e</w:t>
      </w:r>
      <w:r>
        <w:rPr>
          <w:rFonts w:cstheme="minorHAnsi"/>
          <w:sz w:val="24"/>
          <w:szCs w:val="24"/>
        </w:rPr>
        <w:t xml:space="preserve">l </w:t>
      </w:r>
      <w:r w:rsidRPr="00F7464D">
        <w:rPr>
          <w:rFonts w:cstheme="minorHAnsi"/>
          <w:b/>
          <w:sz w:val="24"/>
          <w:szCs w:val="24"/>
        </w:rPr>
        <w:t>IPCVA</w:t>
      </w:r>
      <w:r w:rsidR="00810FC8">
        <w:rPr>
          <w:rFonts w:cstheme="minorHAnsi"/>
          <w:sz w:val="24"/>
          <w:szCs w:val="24"/>
        </w:rPr>
        <w:t>, acompañará el encuentro</w:t>
      </w:r>
      <w:r>
        <w:rPr>
          <w:rFonts w:cstheme="minorHAnsi"/>
          <w:sz w:val="24"/>
          <w:szCs w:val="24"/>
        </w:rPr>
        <w:t xml:space="preserve"> fomentando la genética y la calidad de los rodeos que estarán en </w:t>
      </w:r>
      <w:r w:rsidR="00810FC8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pista. “</w:t>
      </w:r>
      <w:r w:rsidRPr="00810FC8">
        <w:rPr>
          <w:rFonts w:cstheme="minorHAnsi"/>
          <w:b/>
          <w:sz w:val="24"/>
          <w:szCs w:val="24"/>
        </w:rPr>
        <w:t xml:space="preserve">En este tipo de exposiciones, los productores y los cabañeros exponen lo mejor que tienen y ponen a disposición de los productores los grandes avances </w:t>
      </w:r>
      <w:proofErr w:type="gramStart"/>
      <w:r w:rsidRPr="00810FC8">
        <w:rPr>
          <w:rFonts w:cstheme="minorHAnsi"/>
          <w:b/>
          <w:sz w:val="24"/>
          <w:szCs w:val="24"/>
        </w:rPr>
        <w:t>de  la</w:t>
      </w:r>
      <w:proofErr w:type="gramEnd"/>
      <w:r w:rsidRPr="00810FC8">
        <w:rPr>
          <w:rFonts w:cstheme="minorHAnsi"/>
          <w:b/>
          <w:sz w:val="24"/>
          <w:szCs w:val="24"/>
        </w:rPr>
        <w:t xml:space="preserve"> genética argentina”, señaló </w:t>
      </w:r>
      <w:proofErr w:type="spellStart"/>
      <w:r w:rsidRPr="00810FC8">
        <w:rPr>
          <w:rFonts w:cstheme="minorHAnsi"/>
          <w:b/>
          <w:sz w:val="24"/>
          <w:szCs w:val="24"/>
        </w:rPr>
        <w:t>Grimberg</w:t>
      </w:r>
      <w:proofErr w:type="spellEnd"/>
      <w:r w:rsidRPr="00810FC8">
        <w:rPr>
          <w:rFonts w:cstheme="minorHAnsi"/>
          <w:b/>
          <w:sz w:val="24"/>
          <w:szCs w:val="24"/>
        </w:rPr>
        <w:t>.</w:t>
      </w:r>
    </w:p>
    <w:p w14:paraId="247CD9FB" w14:textId="53420F56" w:rsidR="0058789D" w:rsidRPr="0058789D" w:rsidRDefault="0058789D" w:rsidP="0058789D">
      <w:pPr>
        <w:spacing w:line="276" w:lineRule="auto"/>
        <w:jc w:val="both"/>
        <w:rPr>
          <w:rFonts w:cstheme="minorHAnsi"/>
          <w:sz w:val="24"/>
          <w:szCs w:val="24"/>
        </w:rPr>
      </w:pPr>
      <w:r w:rsidRPr="0058789D">
        <w:rPr>
          <w:rFonts w:cstheme="minorHAnsi"/>
          <w:sz w:val="24"/>
          <w:szCs w:val="24"/>
        </w:rPr>
        <w:t>El Presidente del</w:t>
      </w:r>
      <w:r w:rsidRPr="00810FC8">
        <w:rPr>
          <w:rFonts w:cstheme="minorHAnsi"/>
          <w:b/>
          <w:sz w:val="24"/>
          <w:szCs w:val="24"/>
        </w:rPr>
        <w:t xml:space="preserve"> IPCVA</w:t>
      </w:r>
      <w:r w:rsidRPr="0058789D">
        <w:rPr>
          <w:rFonts w:cstheme="minorHAnsi"/>
          <w:sz w:val="24"/>
          <w:szCs w:val="24"/>
        </w:rPr>
        <w:t xml:space="preserve"> </w:t>
      </w:r>
      <w:r w:rsidR="00B72879">
        <w:rPr>
          <w:rFonts w:cstheme="minorHAnsi"/>
          <w:sz w:val="24"/>
          <w:szCs w:val="24"/>
        </w:rPr>
        <w:t>también resaltó</w:t>
      </w:r>
      <w:r w:rsidR="00810FC8">
        <w:rPr>
          <w:rFonts w:cstheme="minorHAnsi"/>
          <w:sz w:val="24"/>
          <w:szCs w:val="24"/>
        </w:rPr>
        <w:t xml:space="preserve"> que la exposición</w:t>
      </w:r>
      <w:r w:rsidR="00B72879">
        <w:rPr>
          <w:rFonts w:cstheme="minorHAnsi"/>
          <w:sz w:val="24"/>
          <w:szCs w:val="24"/>
        </w:rPr>
        <w:t xml:space="preserve"> “es vital </w:t>
      </w:r>
      <w:r w:rsidRPr="0058789D">
        <w:rPr>
          <w:rFonts w:cstheme="minorHAnsi"/>
          <w:sz w:val="24"/>
          <w:szCs w:val="24"/>
        </w:rPr>
        <w:t>para realzar la labor incansable de las aso</w:t>
      </w:r>
      <w:r w:rsidR="00810FC8">
        <w:rPr>
          <w:rFonts w:cstheme="minorHAnsi"/>
          <w:sz w:val="24"/>
          <w:szCs w:val="24"/>
        </w:rPr>
        <w:t xml:space="preserve">ciaciones de criadores, porque </w:t>
      </w:r>
      <w:r w:rsidRPr="0058789D">
        <w:rPr>
          <w:rFonts w:cstheme="minorHAnsi"/>
          <w:sz w:val="24"/>
          <w:szCs w:val="24"/>
        </w:rPr>
        <w:t>desempeñan un papel fundamental en la constante mejora de la calidad de nuestro rodeo, que es l</w:t>
      </w:r>
      <w:r w:rsidR="00810FC8">
        <w:rPr>
          <w:rFonts w:cstheme="minorHAnsi"/>
          <w:sz w:val="24"/>
          <w:szCs w:val="24"/>
        </w:rPr>
        <w:t>a esencia misma de la</w:t>
      </w:r>
      <w:r w:rsidRPr="0058789D">
        <w:rPr>
          <w:rFonts w:cstheme="minorHAnsi"/>
          <w:sz w:val="24"/>
          <w:szCs w:val="24"/>
        </w:rPr>
        <w:t xml:space="preserve"> carne argentina, catalogada entre las mejores del mundo</w:t>
      </w:r>
      <w:r w:rsidR="00B72879">
        <w:rPr>
          <w:rFonts w:cstheme="minorHAnsi"/>
          <w:sz w:val="24"/>
          <w:szCs w:val="24"/>
        </w:rPr>
        <w:t>”</w:t>
      </w:r>
      <w:r w:rsidRPr="0058789D">
        <w:rPr>
          <w:rFonts w:cstheme="minorHAnsi"/>
          <w:sz w:val="24"/>
          <w:szCs w:val="24"/>
        </w:rPr>
        <w:t>.</w:t>
      </w:r>
    </w:p>
    <w:p w14:paraId="4FFEC0C0" w14:textId="0A9023F9" w:rsidR="0058789D" w:rsidRPr="0058789D" w:rsidRDefault="0058789D" w:rsidP="0058789D">
      <w:pPr>
        <w:spacing w:line="276" w:lineRule="auto"/>
        <w:jc w:val="both"/>
        <w:rPr>
          <w:rFonts w:cstheme="minorHAnsi"/>
          <w:sz w:val="24"/>
          <w:szCs w:val="24"/>
        </w:rPr>
      </w:pPr>
      <w:r w:rsidRPr="0058789D">
        <w:rPr>
          <w:rFonts w:cstheme="minorHAnsi"/>
          <w:sz w:val="24"/>
          <w:szCs w:val="24"/>
        </w:rPr>
        <w:t xml:space="preserve">Durante cuatro jornadas, Olavarría se vestirá de gala para acoger la </w:t>
      </w:r>
      <w:r w:rsidRPr="00810FC8">
        <w:rPr>
          <w:rFonts w:cstheme="minorHAnsi"/>
          <w:b/>
          <w:sz w:val="24"/>
          <w:szCs w:val="24"/>
        </w:rPr>
        <w:t>44ª Exposición Nacional Angus de Primavera, la 23° Exposición del Ternero Angus y la 83° Expo Olavarría circuito bonaerense</w:t>
      </w:r>
      <w:r w:rsidRPr="0058789D">
        <w:rPr>
          <w:rFonts w:cstheme="minorHAnsi"/>
          <w:sz w:val="24"/>
          <w:szCs w:val="24"/>
        </w:rPr>
        <w:t xml:space="preserve">. </w:t>
      </w:r>
    </w:p>
    <w:p w14:paraId="1F4822CA" w14:textId="77777777" w:rsidR="00810FC8" w:rsidRDefault="00810FC8" w:rsidP="0058789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Estos eventos</w:t>
      </w:r>
      <w:r w:rsidR="0058789D" w:rsidRPr="0058789D">
        <w:rPr>
          <w:rFonts w:cstheme="minorHAnsi"/>
          <w:sz w:val="24"/>
          <w:szCs w:val="24"/>
        </w:rPr>
        <w:t xml:space="preserve">, como ha subrayado </w:t>
      </w:r>
      <w:proofErr w:type="spellStart"/>
      <w:r w:rsidR="0058789D" w:rsidRPr="00810FC8">
        <w:rPr>
          <w:rFonts w:cstheme="minorHAnsi"/>
          <w:b/>
          <w:sz w:val="24"/>
          <w:szCs w:val="24"/>
        </w:rPr>
        <w:t>Grimberg</w:t>
      </w:r>
      <w:proofErr w:type="spellEnd"/>
      <w:r w:rsidR="0058789D" w:rsidRPr="0058789D">
        <w:rPr>
          <w:rFonts w:cstheme="minorHAnsi"/>
          <w:sz w:val="24"/>
          <w:szCs w:val="24"/>
        </w:rPr>
        <w:t xml:space="preserve">, son un punto de encuentro donde se congregan expertos, profesionales y apasionados del mundo ganadero. En este contexto, se facilita el intercambio de conocimientos, se promocionan productos y servicios de vanguardia, y se fortalece la comunidad ganadera en su conjunto. </w:t>
      </w:r>
    </w:p>
    <w:p w14:paraId="4842454E" w14:textId="706601A0" w:rsidR="0058789D" w:rsidRPr="0058789D" w:rsidRDefault="0058789D" w:rsidP="0058789D">
      <w:pPr>
        <w:spacing w:line="276" w:lineRule="auto"/>
        <w:jc w:val="both"/>
        <w:rPr>
          <w:rFonts w:cstheme="minorHAnsi"/>
          <w:sz w:val="24"/>
          <w:szCs w:val="24"/>
        </w:rPr>
      </w:pPr>
      <w:r w:rsidRPr="0058789D">
        <w:rPr>
          <w:rFonts w:cstheme="minorHAnsi"/>
          <w:sz w:val="24"/>
          <w:szCs w:val="24"/>
        </w:rPr>
        <w:t xml:space="preserve">En sintonía con la tradición de eventos organizados por </w:t>
      </w:r>
      <w:r w:rsidRPr="00810FC8">
        <w:rPr>
          <w:rFonts w:cstheme="minorHAnsi"/>
          <w:b/>
          <w:sz w:val="24"/>
          <w:szCs w:val="24"/>
        </w:rPr>
        <w:t>Expoagro</w:t>
      </w:r>
      <w:r w:rsidRPr="0058789D">
        <w:rPr>
          <w:rFonts w:cstheme="minorHAnsi"/>
          <w:sz w:val="24"/>
          <w:szCs w:val="24"/>
        </w:rPr>
        <w:t xml:space="preserve">, las jura de ejemplares, las subastas y las intervenciones de los protagonistas podrán ser seguidas en tiempo real a través del portal web </w:t>
      </w:r>
      <w:hyperlink r:id="rId7" w:history="1">
        <w:r w:rsidRPr="00810FC8">
          <w:rPr>
            <w:rStyle w:val="Hipervnculo"/>
            <w:rFonts w:cstheme="minorHAnsi"/>
            <w:sz w:val="24"/>
            <w:szCs w:val="24"/>
          </w:rPr>
          <w:t>www.expoagro.com.ar.</w:t>
        </w:r>
      </w:hyperlink>
    </w:p>
    <w:bookmarkEnd w:id="0"/>
    <w:p w14:paraId="31699EC6" w14:textId="77777777" w:rsidR="0058789D" w:rsidRPr="0058789D" w:rsidRDefault="0058789D" w:rsidP="0058789D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58789D" w:rsidRPr="00587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AE"/>
    <w:rsid w:val="00087FA5"/>
    <w:rsid w:val="000A7EAE"/>
    <w:rsid w:val="00384102"/>
    <w:rsid w:val="00463469"/>
    <w:rsid w:val="0058789D"/>
    <w:rsid w:val="006427AC"/>
    <w:rsid w:val="00810FC8"/>
    <w:rsid w:val="00934FBE"/>
    <w:rsid w:val="009C454E"/>
    <w:rsid w:val="00B72879"/>
    <w:rsid w:val="00D271F5"/>
    <w:rsid w:val="00F7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75C6"/>
  <w15:chartTrackingRefBased/>
  <w15:docId w15:val="{2C6973E3-77AB-48B8-9757-E4E1A9F3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gcgestion-my.sharepoint.com/personal/bquattrini_exponenciar_com_ar/Documents/Escritorio/ANGUS%202023/IPCVA/www.expoagro.com.ar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2302A-5111-4E96-8332-8860781DC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6F7F1-59E1-4AF7-826C-7D173A72159E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0224E6EF-6BEF-45E7-A95B-1C18D6802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Antonella Antonella Schiantarelli</cp:lastModifiedBy>
  <cp:revision>2</cp:revision>
  <dcterms:created xsi:type="dcterms:W3CDTF">2023-08-29T20:09:00Z</dcterms:created>
  <dcterms:modified xsi:type="dcterms:W3CDTF">2023-08-29T20:09:00Z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