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49B5" w14:textId="77777777" w:rsidR="00AD77FC" w:rsidRDefault="00AD77FC" w:rsidP="00AD77FC">
      <w:pPr>
        <w:jc w:val="center"/>
        <w:rPr>
          <w:b/>
          <w:bCs/>
          <w:sz w:val="28"/>
          <w:szCs w:val="28"/>
        </w:rPr>
      </w:pPr>
    </w:p>
    <w:p w14:paraId="5E4F8282" w14:textId="4DD2E30E" w:rsidR="009D2F25" w:rsidRDefault="009D2F25" w:rsidP="009D2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Argentina se prepara para mostrar lo mejor de su tecnología en Agritechnica</w:t>
      </w:r>
    </w:p>
    <w:p w14:paraId="47984CBD" w14:textId="77777777" w:rsidR="009D2F25" w:rsidRPr="00A23F1A" w:rsidRDefault="009D2F25" w:rsidP="009D2F25">
      <w:pPr>
        <w:rPr>
          <w:b/>
          <w:bCs/>
          <w:sz w:val="28"/>
          <w:szCs w:val="28"/>
        </w:rPr>
      </w:pPr>
    </w:p>
    <w:p w14:paraId="5EB40EB0" w14:textId="69D3C878" w:rsidR="00AD77FC" w:rsidRPr="00A23F1A" w:rsidRDefault="00AD77FC" w:rsidP="00AD77F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</w:t>
      </w:r>
      <w:r w:rsidRPr="00A23F1A">
        <w:rPr>
          <w:i/>
          <w:iCs/>
          <w:sz w:val="24"/>
          <w:szCs w:val="24"/>
        </w:rPr>
        <w:t xml:space="preserve">ás de 20 empresas </w:t>
      </w:r>
      <w:r>
        <w:rPr>
          <w:i/>
          <w:iCs/>
          <w:sz w:val="24"/>
          <w:szCs w:val="24"/>
        </w:rPr>
        <w:t xml:space="preserve">e instituciones </w:t>
      </w:r>
      <w:r w:rsidRPr="00A23F1A">
        <w:rPr>
          <w:i/>
          <w:iCs/>
          <w:sz w:val="24"/>
          <w:szCs w:val="24"/>
        </w:rPr>
        <w:t>de la agroindustria argentina</w:t>
      </w:r>
      <w:r>
        <w:rPr>
          <w:i/>
          <w:iCs/>
          <w:sz w:val="24"/>
          <w:szCs w:val="24"/>
        </w:rPr>
        <w:t xml:space="preserve"> participarán de la feria. Aún en tiempos complicados y con una visión a largo plazo, consideran estratégico estar presentes para mostrar la tecnología que </w:t>
      </w:r>
      <w:r w:rsidR="009D2F25">
        <w:rPr>
          <w:i/>
          <w:iCs/>
          <w:sz w:val="24"/>
          <w:szCs w:val="24"/>
        </w:rPr>
        <w:t xml:space="preserve">ofrecen </w:t>
      </w:r>
      <w:r>
        <w:rPr>
          <w:i/>
          <w:iCs/>
          <w:sz w:val="24"/>
          <w:szCs w:val="24"/>
        </w:rPr>
        <w:t xml:space="preserve">y </w:t>
      </w:r>
      <w:r w:rsidR="009D2F25">
        <w:rPr>
          <w:i/>
          <w:iCs/>
          <w:sz w:val="24"/>
          <w:szCs w:val="24"/>
        </w:rPr>
        <w:t>establecer vínculos comerciales</w:t>
      </w:r>
      <w:r>
        <w:rPr>
          <w:i/>
          <w:iCs/>
          <w:sz w:val="24"/>
          <w:szCs w:val="24"/>
        </w:rPr>
        <w:t xml:space="preserve">. </w:t>
      </w:r>
    </w:p>
    <w:p w14:paraId="3CA46282" w14:textId="7DB6D785" w:rsidR="00AD77FC" w:rsidRDefault="00AD77FC" w:rsidP="00AD77FC">
      <w:pPr>
        <w:jc w:val="both"/>
        <w:rPr>
          <w:sz w:val="24"/>
          <w:szCs w:val="24"/>
        </w:rPr>
      </w:pPr>
      <w:r w:rsidRPr="00A23F1A">
        <w:rPr>
          <w:sz w:val="24"/>
          <w:szCs w:val="24"/>
        </w:rPr>
        <w:t>Como socio estratégico de Agritechnica, Expo</w:t>
      </w:r>
      <w:r w:rsidR="00CC6295">
        <w:rPr>
          <w:sz w:val="24"/>
          <w:szCs w:val="24"/>
        </w:rPr>
        <w:t>agro</w:t>
      </w:r>
      <w:r w:rsidRPr="00A23F1A">
        <w:rPr>
          <w:sz w:val="24"/>
          <w:szCs w:val="24"/>
        </w:rPr>
        <w:t>, junto a la Agencia Argentina de Inversiones y Comercio Internacional (AAICI), promueve</w:t>
      </w:r>
      <w:r>
        <w:rPr>
          <w:sz w:val="24"/>
          <w:szCs w:val="24"/>
        </w:rPr>
        <w:t>n</w:t>
      </w:r>
      <w:r w:rsidRPr="00A23F1A">
        <w:rPr>
          <w:sz w:val="24"/>
          <w:szCs w:val="24"/>
        </w:rPr>
        <w:t xml:space="preserve"> la participación de empresarios y representantes de diversas institucione</w:t>
      </w:r>
      <w:r>
        <w:rPr>
          <w:sz w:val="24"/>
          <w:szCs w:val="24"/>
        </w:rPr>
        <w:t xml:space="preserve">s en la feria líder de maquinaria agrícola. </w:t>
      </w:r>
    </w:p>
    <w:p w14:paraId="0963F6A3" w14:textId="6A7712E2" w:rsidR="00AD77FC" w:rsidRDefault="00AD77FC" w:rsidP="00AD77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evento se realizará del </w:t>
      </w:r>
      <w:r w:rsidRPr="00E05874">
        <w:rPr>
          <w:sz w:val="24"/>
          <w:szCs w:val="24"/>
        </w:rPr>
        <w:t>12 al 18 de noviembre en la ciudad de Hannover con 2.800 expositores de 53 países</w:t>
      </w:r>
      <w:r>
        <w:rPr>
          <w:sz w:val="24"/>
          <w:szCs w:val="24"/>
        </w:rPr>
        <w:t>. Cabe resaltar que hay gran interés y expectativas, dado que l</w:t>
      </w:r>
      <w:r w:rsidRPr="00A911BA">
        <w:rPr>
          <w:sz w:val="24"/>
          <w:szCs w:val="24"/>
        </w:rPr>
        <w:t>a última edición de la feria se llevó a cabo en 2019, pudiendo retornar recién este año tras las restricciones por la pandemia.</w:t>
      </w:r>
    </w:p>
    <w:p w14:paraId="5AF983C9" w14:textId="72596D88" w:rsidR="00AD77FC" w:rsidRDefault="00AD77FC" w:rsidP="00AD77FC">
      <w:pPr>
        <w:jc w:val="both"/>
        <w:rPr>
          <w:sz w:val="24"/>
          <w:szCs w:val="24"/>
        </w:rPr>
      </w:pPr>
      <w:r w:rsidRPr="00A911BA">
        <w:rPr>
          <w:sz w:val="24"/>
          <w:szCs w:val="24"/>
        </w:rPr>
        <w:t>En est</w:t>
      </w:r>
      <w:r>
        <w:rPr>
          <w:sz w:val="24"/>
          <w:szCs w:val="24"/>
        </w:rPr>
        <w:t xml:space="preserve">a oportunidad, </w:t>
      </w:r>
      <w:r w:rsidRPr="00A911BA">
        <w:rPr>
          <w:sz w:val="24"/>
          <w:szCs w:val="24"/>
        </w:rPr>
        <w:t xml:space="preserve">el tema principal será la </w:t>
      </w:r>
      <w:r w:rsidRPr="00A911BA">
        <w:rPr>
          <w:b/>
          <w:bCs/>
          <w:sz w:val="24"/>
          <w:szCs w:val="24"/>
        </w:rPr>
        <w:t>Productividad Verde</w:t>
      </w:r>
      <w:r>
        <w:rPr>
          <w:sz w:val="24"/>
          <w:szCs w:val="24"/>
        </w:rPr>
        <w:t>. “</w:t>
      </w:r>
      <w:r w:rsidRPr="00682382">
        <w:rPr>
          <w:i/>
          <w:iCs/>
          <w:sz w:val="24"/>
          <w:szCs w:val="24"/>
        </w:rPr>
        <w:t>En el futuro, será importante aumentar la productividad con un menor uso y menor intensidad de insumos agrícolas, protegiendo al mismo tiempo el medio ambiente y la naturaleza</w:t>
      </w:r>
      <w:r>
        <w:rPr>
          <w:sz w:val="24"/>
          <w:szCs w:val="24"/>
        </w:rPr>
        <w:t xml:space="preserve">”, informaron los organizadores. </w:t>
      </w:r>
    </w:p>
    <w:p w14:paraId="6F60CEA3" w14:textId="743AE022" w:rsidR="006052F1" w:rsidRPr="002F5357" w:rsidRDefault="006052F1" w:rsidP="006052F1">
      <w:pPr>
        <w:tabs>
          <w:tab w:val="left" w:pos="3090"/>
        </w:tabs>
        <w:jc w:val="both"/>
        <w:rPr>
          <w:b/>
          <w:bCs/>
          <w:sz w:val="24"/>
          <w:szCs w:val="24"/>
        </w:rPr>
      </w:pPr>
      <w:r w:rsidRPr="006052F1">
        <w:rPr>
          <w:sz w:val="24"/>
          <w:szCs w:val="24"/>
        </w:rPr>
        <w:t>Siguiendo este slogan,</w:t>
      </w:r>
      <w:r>
        <w:rPr>
          <w:b/>
          <w:bCs/>
          <w:sz w:val="24"/>
          <w:szCs w:val="24"/>
        </w:rPr>
        <w:t xml:space="preserve"> </w:t>
      </w:r>
      <w:r w:rsidRPr="00042106">
        <w:rPr>
          <w:b/>
          <w:bCs/>
          <w:sz w:val="24"/>
          <w:szCs w:val="24"/>
        </w:rPr>
        <w:t>Fernando Brun, Embajador Argentino en Alemania</w:t>
      </w:r>
      <w:r w:rsidR="00CC6295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expresó:</w:t>
      </w:r>
      <w:r>
        <w:rPr>
          <w:b/>
          <w:bCs/>
          <w:sz w:val="24"/>
          <w:szCs w:val="24"/>
        </w:rPr>
        <w:t xml:space="preserve"> “</w:t>
      </w:r>
      <w:r w:rsidRPr="00422573">
        <w:rPr>
          <w:sz w:val="24"/>
          <w:szCs w:val="24"/>
        </w:rPr>
        <w:t>Las nuevas tecnologías y la digitalización aplicada a la maquinaria agrícola argentina es clave en la sustentabilidad y productividad que define a nuestras tierras</w:t>
      </w:r>
      <w:r>
        <w:rPr>
          <w:sz w:val="24"/>
          <w:szCs w:val="24"/>
        </w:rPr>
        <w:t>”, y agregó: “</w:t>
      </w:r>
      <w:r w:rsidRPr="00CC6295">
        <w:rPr>
          <w:b/>
          <w:bCs/>
          <w:sz w:val="24"/>
          <w:szCs w:val="24"/>
        </w:rPr>
        <w:t>Agritechnica será el escenario preferencial para mostrar la tradición e innovación de la maquinaria agrícola argentina</w:t>
      </w:r>
      <w:r w:rsidRPr="00422573">
        <w:rPr>
          <w:sz w:val="24"/>
          <w:szCs w:val="24"/>
        </w:rPr>
        <w:t xml:space="preserve"> para el mercado internacional</w:t>
      </w:r>
      <w:r>
        <w:rPr>
          <w:sz w:val="24"/>
          <w:szCs w:val="24"/>
        </w:rPr>
        <w:t>”. Asimismo, destac</w:t>
      </w:r>
      <w:r w:rsidR="00CC6295">
        <w:rPr>
          <w:sz w:val="24"/>
          <w:szCs w:val="24"/>
        </w:rPr>
        <w:t>ó</w:t>
      </w:r>
      <w:r>
        <w:rPr>
          <w:sz w:val="24"/>
          <w:szCs w:val="24"/>
        </w:rPr>
        <w:t xml:space="preserve"> que será un espacio de </w:t>
      </w:r>
      <w:r w:rsidRPr="00042106">
        <w:rPr>
          <w:sz w:val="24"/>
          <w:szCs w:val="24"/>
        </w:rPr>
        <w:t xml:space="preserve">reconocimiento </w:t>
      </w:r>
      <w:r>
        <w:rPr>
          <w:sz w:val="24"/>
          <w:szCs w:val="24"/>
        </w:rPr>
        <w:t xml:space="preserve">para la </w:t>
      </w:r>
      <w:r w:rsidRPr="00042106">
        <w:rPr>
          <w:sz w:val="24"/>
          <w:szCs w:val="24"/>
        </w:rPr>
        <w:t>Argentina por su desarrollo innovador de materiales y diseño que se integran para garantizar los mejores estándares de sustentabilidad agrícola.</w:t>
      </w:r>
    </w:p>
    <w:p w14:paraId="4DAC8B17" w14:textId="3F3F005A" w:rsidR="006052F1" w:rsidRPr="002F5357" w:rsidRDefault="002F5357" w:rsidP="00AD77FC">
      <w:pPr>
        <w:jc w:val="both"/>
        <w:rPr>
          <w:b/>
          <w:bCs/>
          <w:sz w:val="24"/>
          <w:szCs w:val="24"/>
        </w:rPr>
      </w:pPr>
      <w:r w:rsidRPr="002F5357">
        <w:rPr>
          <w:b/>
          <w:bCs/>
          <w:sz w:val="24"/>
          <w:szCs w:val="24"/>
        </w:rPr>
        <w:t>Expandiendo fronteras</w:t>
      </w:r>
    </w:p>
    <w:p w14:paraId="564CC22E" w14:textId="73450758" w:rsidR="002F5357" w:rsidRDefault="002F5357" w:rsidP="002F5357">
      <w:pPr>
        <w:jc w:val="both"/>
        <w:rPr>
          <w:sz w:val="24"/>
          <w:szCs w:val="24"/>
        </w:rPr>
      </w:pPr>
      <w:r w:rsidRPr="00A23F1A">
        <w:rPr>
          <w:b/>
          <w:bCs/>
          <w:sz w:val="24"/>
          <w:szCs w:val="24"/>
        </w:rPr>
        <w:t>La delegación argentina</w:t>
      </w:r>
      <w:r>
        <w:rPr>
          <w:b/>
          <w:bCs/>
          <w:sz w:val="24"/>
          <w:szCs w:val="24"/>
        </w:rPr>
        <w:t xml:space="preserve"> es récord dado que hasta el momento</w:t>
      </w:r>
      <w:r w:rsidRPr="00A23F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="004B4D0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A23F1A">
        <w:rPr>
          <w:b/>
          <w:bCs/>
          <w:sz w:val="24"/>
          <w:szCs w:val="24"/>
        </w:rPr>
        <w:t>empresas e instituciones</w:t>
      </w:r>
      <w:r>
        <w:rPr>
          <w:b/>
          <w:bCs/>
          <w:sz w:val="24"/>
          <w:szCs w:val="24"/>
        </w:rPr>
        <w:t xml:space="preserve"> confirmaron su participación</w:t>
      </w:r>
      <w:r w:rsidRPr="00A23F1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E02FB">
        <w:rPr>
          <w:sz w:val="24"/>
          <w:szCs w:val="24"/>
        </w:rPr>
        <w:t>A</w:t>
      </w:r>
      <w:r>
        <w:rPr>
          <w:sz w:val="24"/>
          <w:szCs w:val="24"/>
        </w:rPr>
        <w:t xml:space="preserve">grobit, </w:t>
      </w:r>
      <w:r w:rsidRPr="00AE02FB">
        <w:rPr>
          <w:sz w:val="24"/>
          <w:szCs w:val="24"/>
        </w:rPr>
        <w:t>A</w:t>
      </w:r>
      <w:r>
        <w:rPr>
          <w:sz w:val="24"/>
          <w:szCs w:val="24"/>
        </w:rPr>
        <w:t xml:space="preserve">pache, </w:t>
      </w:r>
      <w:r w:rsidRPr="00AE02FB">
        <w:rPr>
          <w:sz w:val="24"/>
          <w:szCs w:val="24"/>
        </w:rPr>
        <w:t>A</w:t>
      </w:r>
      <w:r>
        <w:rPr>
          <w:sz w:val="24"/>
          <w:szCs w:val="24"/>
        </w:rPr>
        <w:t xml:space="preserve">uravant, </w:t>
      </w:r>
      <w:r w:rsidRPr="00AE02FB">
        <w:rPr>
          <w:sz w:val="24"/>
          <w:szCs w:val="24"/>
        </w:rPr>
        <w:t>BK C</w:t>
      </w:r>
      <w:r>
        <w:rPr>
          <w:sz w:val="24"/>
          <w:szCs w:val="24"/>
        </w:rPr>
        <w:t xml:space="preserve">omponents, </w:t>
      </w:r>
      <w:r w:rsidRPr="00AE02FB">
        <w:rPr>
          <w:sz w:val="24"/>
          <w:szCs w:val="24"/>
        </w:rPr>
        <w:t>B</w:t>
      </w:r>
      <w:r>
        <w:rPr>
          <w:sz w:val="24"/>
          <w:szCs w:val="24"/>
        </w:rPr>
        <w:t>uco,</w:t>
      </w:r>
      <w:r w:rsidRPr="00AE02FB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rucianelli, </w:t>
      </w:r>
      <w:r w:rsidRPr="00AE02FB">
        <w:rPr>
          <w:sz w:val="24"/>
          <w:szCs w:val="24"/>
        </w:rPr>
        <w:t>E</w:t>
      </w:r>
      <w:r>
        <w:rPr>
          <w:sz w:val="24"/>
          <w:szCs w:val="24"/>
        </w:rPr>
        <w:t xml:space="preserve">xponenciar, </w:t>
      </w:r>
      <w:r w:rsidRPr="00AE02FB">
        <w:rPr>
          <w:sz w:val="24"/>
          <w:szCs w:val="24"/>
        </w:rPr>
        <w:t>G</w:t>
      </w:r>
      <w:r>
        <w:rPr>
          <w:sz w:val="24"/>
          <w:szCs w:val="24"/>
        </w:rPr>
        <w:t xml:space="preserve">eronzi, </w:t>
      </w:r>
      <w:r w:rsidRPr="00AE02FB">
        <w:rPr>
          <w:sz w:val="24"/>
          <w:szCs w:val="24"/>
        </w:rPr>
        <w:t>C</w:t>
      </w:r>
      <w:r>
        <w:rPr>
          <w:sz w:val="24"/>
          <w:szCs w:val="24"/>
        </w:rPr>
        <w:t>estari,</w:t>
      </w:r>
      <w:r w:rsidRPr="00AE02FB">
        <w:rPr>
          <w:sz w:val="24"/>
          <w:szCs w:val="24"/>
        </w:rPr>
        <w:t xml:space="preserve"> JUR</w:t>
      </w:r>
      <w:r>
        <w:rPr>
          <w:sz w:val="24"/>
          <w:szCs w:val="24"/>
        </w:rPr>
        <w:t xml:space="preserve">I Sembradoras, </w:t>
      </w:r>
      <w:r w:rsidRPr="00AE02FB">
        <w:rPr>
          <w:sz w:val="24"/>
          <w:szCs w:val="24"/>
        </w:rPr>
        <w:t>M</w:t>
      </w:r>
      <w:r>
        <w:rPr>
          <w:sz w:val="24"/>
          <w:szCs w:val="24"/>
        </w:rPr>
        <w:t>ainero,</w:t>
      </w:r>
      <w:r w:rsidRPr="00AE02FB">
        <w:rPr>
          <w:sz w:val="24"/>
          <w:szCs w:val="24"/>
        </w:rPr>
        <w:t xml:space="preserve"> OMBU</w:t>
      </w:r>
      <w:r>
        <w:rPr>
          <w:sz w:val="24"/>
          <w:szCs w:val="24"/>
        </w:rPr>
        <w:t>,</w:t>
      </w:r>
      <w:r w:rsidRPr="00AE02FB">
        <w:rPr>
          <w:sz w:val="24"/>
          <w:szCs w:val="24"/>
        </w:rPr>
        <w:t xml:space="preserve"> P</w:t>
      </w:r>
      <w:r>
        <w:rPr>
          <w:sz w:val="24"/>
          <w:szCs w:val="24"/>
        </w:rPr>
        <w:t>iersanti,</w:t>
      </w:r>
      <w:r w:rsidRPr="00AE02FB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ichiger, </w:t>
      </w:r>
      <w:r w:rsidRPr="00AE02FB">
        <w:rPr>
          <w:sz w:val="24"/>
          <w:szCs w:val="24"/>
        </w:rPr>
        <w:t>S</w:t>
      </w:r>
      <w:r>
        <w:rPr>
          <w:sz w:val="24"/>
          <w:szCs w:val="24"/>
        </w:rPr>
        <w:t xml:space="preserve">ohipren, </w:t>
      </w:r>
      <w:r w:rsidRPr="00AE02FB">
        <w:rPr>
          <w:sz w:val="24"/>
          <w:szCs w:val="24"/>
        </w:rPr>
        <w:t>S</w:t>
      </w:r>
      <w:r>
        <w:rPr>
          <w:sz w:val="24"/>
          <w:szCs w:val="24"/>
        </w:rPr>
        <w:t xml:space="preserve">uperwalter y Vesta Scales. En cuanto a instituciones, </w:t>
      </w:r>
      <w:r w:rsidR="00E12E0C">
        <w:rPr>
          <w:sz w:val="24"/>
          <w:szCs w:val="24"/>
        </w:rPr>
        <w:t>también viajarán</w:t>
      </w:r>
      <w:r>
        <w:rPr>
          <w:sz w:val="24"/>
          <w:szCs w:val="24"/>
        </w:rPr>
        <w:t xml:space="preserve"> referentes de AAPRESID, </w:t>
      </w:r>
      <w:r w:rsidR="00E12E0C">
        <w:rPr>
          <w:sz w:val="24"/>
          <w:szCs w:val="24"/>
        </w:rPr>
        <w:t xml:space="preserve">CAFMA, </w:t>
      </w:r>
      <w:r>
        <w:rPr>
          <w:sz w:val="24"/>
          <w:szCs w:val="24"/>
        </w:rPr>
        <w:t xml:space="preserve">INTA y la </w:t>
      </w:r>
      <w:r w:rsidR="00E12E0C">
        <w:rPr>
          <w:sz w:val="24"/>
          <w:szCs w:val="24"/>
        </w:rPr>
        <w:t>S</w:t>
      </w:r>
      <w:r>
        <w:rPr>
          <w:sz w:val="24"/>
          <w:szCs w:val="24"/>
        </w:rPr>
        <w:t xml:space="preserve">ecretaria de Agricultura y Pesca de la Nación. </w:t>
      </w:r>
    </w:p>
    <w:p w14:paraId="284430F9" w14:textId="176D683F" w:rsidR="0042442E" w:rsidRPr="0042442E" w:rsidRDefault="002F5357" w:rsidP="00424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respecto, </w:t>
      </w:r>
      <w:r w:rsidRPr="00CC6295">
        <w:rPr>
          <w:b/>
          <w:bCs/>
          <w:sz w:val="24"/>
          <w:szCs w:val="24"/>
        </w:rPr>
        <w:t>Juan Usandivaras, presidente Ejecutivo de la AAICI</w:t>
      </w:r>
      <w:r w:rsidR="00E12E0C">
        <w:rPr>
          <w:sz w:val="24"/>
          <w:szCs w:val="24"/>
        </w:rPr>
        <w:t xml:space="preserve">, </w:t>
      </w:r>
      <w:r w:rsidR="00CC6295">
        <w:rPr>
          <w:sz w:val="24"/>
          <w:szCs w:val="24"/>
        </w:rPr>
        <w:t>asegur</w:t>
      </w:r>
      <w:r w:rsidR="00E12E0C">
        <w:rPr>
          <w:sz w:val="24"/>
          <w:szCs w:val="24"/>
        </w:rPr>
        <w:t xml:space="preserve">ó: </w:t>
      </w:r>
      <w:r w:rsidR="0042442E" w:rsidRPr="0042442E">
        <w:rPr>
          <w:sz w:val="24"/>
          <w:szCs w:val="24"/>
        </w:rPr>
        <w:t xml:space="preserve">"Agritechnica es referencia mundial para un sector donde la Argentina es un actor con gran potencial, a través de técnica y desarrollo propio. La Agencia coordina un pabellón de 350 m2 (casi </w:t>
      </w:r>
      <w:r w:rsidR="0042442E" w:rsidRPr="0042442E">
        <w:rPr>
          <w:sz w:val="24"/>
          <w:szCs w:val="24"/>
        </w:rPr>
        <w:lastRenderedPageBreak/>
        <w:t>el doble de lo que tuvimos en la última edición, en 2019)</w:t>
      </w:r>
      <w:r w:rsidR="00CC6295">
        <w:rPr>
          <w:sz w:val="24"/>
          <w:szCs w:val="24"/>
        </w:rPr>
        <w:t>”, y detalló: “</w:t>
      </w:r>
      <w:r w:rsidR="0042442E" w:rsidRPr="0042442E">
        <w:rPr>
          <w:sz w:val="24"/>
          <w:szCs w:val="24"/>
        </w:rPr>
        <w:t>Vamos a ir a Hannover con 1</w:t>
      </w:r>
      <w:r w:rsidR="00A13A6E">
        <w:rPr>
          <w:sz w:val="24"/>
          <w:szCs w:val="24"/>
        </w:rPr>
        <w:t>7</w:t>
      </w:r>
      <w:r w:rsidR="0042442E" w:rsidRPr="0042442E">
        <w:rPr>
          <w:sz w:val="24"/>
          <w:szCs w:val="24"/>
        </w:rPr>
        <w:t xml:space="preserve"> empresas y la Cámara Argentina Fabricantes de Maquinaria Agrícola (CAFMA). También estarán presentes los sectores de implementos agrícolas y de Ag</w:t>
      </w:r>
      <w:r>
        <w:rPr>
          <w:sz w:val="24"/>
          <w:szCs w:val="24"/>
        </w:rPr>
        <w:t>t</w:t>
      </w:r>
      <w:r w:rsidR="0042442E" w:rsidRPr="0042442E">
        <w:rPr>
          <w:sz w:val="24"/>
          <w:szCs w:val="24"/>
        </w:rPr>
        <w:t>ech</w:t>
      </w:r>
      <w:r w:rsidR="0042442E">
        <w:rPr>
          <w:sz w:val="24"/>
          <w:szCs w:val="24"/>
        </w:rPr>
        <w:t>”</w:t>
      </w:r>
      <w:r w:rsidR="00E12E0C">
        <w:rPr>
          <w:sz w:val="24"/>
          <w:szCs w:val="24"/>
        </w:rPr>
        <w:t xml:space="preserve">. </w:t>
      </w:r>
    </w:p>
    <w:p w14:paraId="3C04D36A" w14:textId="07784D1A" w:rsidR="00AD77FC" w:rsidRDefault="00E12E0C" w:rsidP="00AD77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participación en ferias como estrategia de crecimiento</w:t>
      </w:r>
    </w:p>
    <w:p w14:paraId="5157294B" w14:textId="0F41201A" w:rsidR="00AD77FC" w:rsidRDefault="00AD77FC" w:rsidP="00AD77FC">
      <w:pPr>
        <w:jc w:val="both"/>
        <w:rPr>
          <w:sz w:val="24"/>
          <w:szCs w:val="24"/>
        </w:rPr>
      </w:pPr>
      <w:r w:rsidRPr="00602021">
        <w:rPr>
          <w:b/>
          <w:bCs/>
          <w:sz w:val="24"/>
          <w:szCs w:val="24"/>
        </w:rPr>
        <w:t>Sembradoras Juri</w:t>
      </w:r>
      <w:r>
        <w:rPr>
          <w:sz w:val="24"/>
          <w:szCs w:val="24"/>
        </w:rPr>
        <w:t xml:space="preserve">, </w:t>
      </w:r>
      <w:r w:rsidR="0093764E">
        <w:rPr>
          <w:sz w:val="24"/>
          <w:szCs w:val="24"/>
        </w:rPr>
        <w:t xml:space="preserve">ha participado en </w:t>
      </w:r>
      <w:r w:rsidRPr="00723937">
        <w:rPr>
          <w:sz w:val="24"/>
          <w:szCs w:val="24"/>
        </w:rPr>
        <w:t xml:space="preserve">múltiples ocasiones de </w:t>
      </w:r>
      <w:r w:rsidR="00042106">
        <w:rPr>
          <w:sz w:val="24"/>
          <w:szCs w:val="24"/>
        </w:rPr>
        <w:t xml:space="preserve">la </w:t>
      </w:r>
      <w:r w:rsidRPr="00723937">
        <w:rPr>
          <w:sz w:val="24"/>
          <w:szCs w:val="24"/>
        </w:rPr>
        <w:t xml:space="preserve">feria. </w:t>
      </w:r>
      <w:r w:rsidR="00042106">
        <w:rPr>
          <w:sz w:val="24"/>
          <w:szCs w:val="24"/>
        </w:rPr>
        <w:t xml:space="preserve">Resulta clave </w:t>
      </w:r>
      <w:r w:rsidRPr="00723937">
        <w:rPr>
          <w:sz w:val="24"/>
          <w:szCs w:val="24"/>
        </w:rPr>
        <w:t xml:space="preserve">para </w:t>
      </w:r>
      <w:r w:rsidR="00042106">
        <w:rPr>
          <w:sz w:val="24"/>
          <w:szCs w:val="24"/>
        </w:rPr>
        <w:t xml:space="preserve">la empresa </w:t>
      </w:r>
      <w:r w:rsidRPr="00723937">
        <w:rPr>
          <w:sz w:val="24"/>
          <w:szCs w:val="24"/>
        </w:rPr>
        <w:t xml:space="preserve">mantener y ampliar </w:t>
      </w:r>
      <w:r>
        <w:rPr>
          <w:sz w:val="24"/>
          <w:szCs w:val="24"/>
        </w:rPr>
        <w:t>l</w:t>
      </w:r>
      <w:r w:rsidRPr="00723937">
        <w:rPr>
          <w:sz w:val="24"/>
          <w:szCs w:val="24"/>
        </w:rPr>
        <w:t xml:space="preserve">a presencia en el mercado internacional, siendo Europa, especialmente Dinamarca y Francia, el epicentro de </w:t>
      </w:r>
      <w:r>
        <w:rPr>
          <w:sz w:val="24"/>
          <w:szCs w:val="24"/>
        </w:rPr>
        <w:t xml:space="preserve">la </w:t>
      </w:r>
      <w:r w:rsidRPr="00723937">
        <w:rPr>
          <w:sz w:val="24"/>
          <w:szCs w:val="24"/>
        </w:rPr>
        <w:t>distribución de sembradoras</w:t>
      </w:r>
      <w:r>
        <w:rPr>
          <w:sz w:val="24"/>
          <w:szCs w:val="24"/>
        </w:rPr>
        <w:t xml:space="preserve">. </w:t>
      </w:r>
    </w:p>
    <w:p w14:paraId="702A1FB2" w14:textId="34CF7444" w:rsidR="00AD77FC" w:rsidRPr="00E12E0C" w:rsidRDefault="00422573" w:rsidP="00AD77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Víctor Juri, presidente de la empresa, </w:t>
      </w:r>
      <w:r w:rsidR="00AD77FC">
        <w:rPr>
          <w:sz w:val="24"/>
          <w:szCs w:val="24"/>
        </w:rPr>
        <w:t>subray</w:t>
      </w:r>
      <w:r w:rsidR="00065AA7">
        <w:rPr>
          <w:sz w:val="24"/>
          <w:szCs w:val="24"/>
        </w:rPr>
        <w:t>ó</w:t>
      </w:r>
      <w:r w:rsidR="00AD77FC" w:rsidRPr="00723937">
        <w:rPr>
          <w:sz w:val="24"/>
          <w:szCs w:val="24"/>
        </w:rPr>
        <w:t xml:space="preserve"> que </w:t>
      </w:r>
      <w:r w:rsidR="00AD77FC" w:rsidRPr="00602021">
        <w:rPr>
          <w:b/>
          <w:bCs/>
          <w:sz w:val="24"/>
          <w:szCs w:val="24"/>
        </w:rPr>
        <w:t xml:space="preserve">la participación en Agritechnica trasciende lo meramente simbólico, asumiendo un rol estratégico al diversificar </w:t>
      </w:r>
      <w:r w:rsidR="00042106">
        <w:rPr>
          <w:b/>
          <w:bCs/>
          <w:sz w:val="24"/>
          <w:szCs w:val="24"/>
        </w:rPr>
        <w:t>la</w:t>
      </w:r>
      <w:r w:rsidR="00AD77FC" w:rsidRPr="00602021">
        <w:rPr>
          <w:b/>
          <w:bCs/>
          <w:sz w:val="24"/>
          <w:szCs w:val="24"/>
        </w:rPr>
        <w:t xml:space="preserve"> producción</w:t>
      </w:r>
      <w:r w:rsidR="0093764E">
        <w:rPr>
          <w:sz w:val="24"/>
          <w:szCs w:val="24"/>
        </w:rPr>
        <w:t xml:space="preserve"> y </w:t>
      </w:r>
      <w:r w:rsidR="00AD77FC" w:rsidRPr="00723937">
        <w:rPr>
          <w:sz w:val="24"/>
          <w:szCs w:val="24"/>
        </w:rPr>
        <w:t>enfatiz</w:t>
      </w:r>
      <w:r w:rsidR="00065AA7">
        <w:rPr>
          <w:sz w:val="24"/>
          <w:szCs w:val="24"/>
        </w:rPr>
        <w:t>ó</w:t>
      </w:r>
      <w:r w:rsidR="0093764E">
        <w:t>: “</w:t>
      </w:r>
      <w:r w:rsidR="0093764E" w:rsidRPr="0093764E">
        <w:rPr>
          <w:sz w:val="24"/>
          <w:szCs w:val="24"/>
        </w:rPr>
        <w:t>Vamos con muchas</w:t>
      </w:r>
      <w:r w:rsidR="0093764E">
        <w:rPr>
          <w:sz w:val="24"/>
          <w:szCs w:val="24"/>
        </w:rPr>
        <w:t xml:space="preserve"> expectativas,</w:t>
      </w:r>
      <w:r w:rsidR="0093764E" w:rsidRPr="0093764E">
        <w:rPr>
          <w:sz w:val="24"/>
          <w:szCs w:val="24"/>
        </w:rPr>
        <w:t xml:space="preserve"> queremos renovar alianza</w:t>
      </w:r>
      <w:r w:rsidR="00CC6295">
        <w:rPr>
          <w:sz w:val="24"/>
          <w:szCs w:val="24"/>
        </w:rPr>
        <w:t>s</w:t>
      </w:r>
      <w:r w:rsidR="0093764E" w:rsidRPr="0093764E">
        <w:rPr>
          <w:sz w:val="24"/>
          <w:szCs w:val="24"/>
        </w:rPr>
        <w:t xml:space="preserve"> con nuestro</w:t>
      </w:r>
      <w:r w:rsidR="00CC6295">
        <w:rPr>
          <w:sz w:val="24"/>
          <w:szCs w:val="24"/>
        </w:rPr>
        <w:t>s</w:t>
      </w:r>
      <w:r w:rsidR="0093764E" w:rsidRPr="0093764E">
        <w:rPr>
          <w:sz w:val="24"/>
          <w:szCs w:val="24"/>
        </w:rPr>
        <w:t xml:space="preserve"> distribuidores, </w:t>
      </w:r>
      <w:r w:rsidR="00AD77FC" w:rsidRPr="00723937">
        <w:rPr>
          <w:sz w:val="24"/>
          <w:szCs w:val="24"/>
        </w:rPr>
        <w:t xml:space="preserve">interactuar con clientes y </w:t>
      </w:r>
      <w:r w:rsidR="00CC6295">
        <w:rPr>
          <w:sz w:val="24"/>
          <w:szCs w:val="24"/>
        </w:rPr>
        <w:t>hacer nuevos contactos”</w:t>
      </w:r>
      <w:r w:rsidR="00AD77FC" w:rsidRPr="00723937">
        <w:rPr>
          <w:sz w:val="24"/>
          <w:szCs w:val="24"/>
        </w:rPr>
        <w:t xml:space="preserve">. </w:t>
      </w:r>
    </w:p>
    <w:p w14:paraId="02A8B5F7" w14:textId="77777777" w:rsidR="0093764E" w:rsidRDefault="0093764E" w:rsidP="00AD77FC">
      <w:pPr>
        <w:jc w:val="both"/>
        <w:rPr>
          <w:sz w:val="24"/>
          <w:szCs w:val="24"/>
        </w:rPr>
      </w:pPr>
      <w:r w:rsidRPr="0093764E">
        <w:rPr>
          <w:sz w:val="24"/>
          <w:szCs w:val="24"/>
        </w:rPr>
        <w:t>En tanto,</w:t>
      </w:r>
      <w:r>
        <w:rPr>
          <w:sz w:val="24"/>
          <w:szCs w:val="24"/>
        </w:rPr>
        <w:t xml:space="preserve"> la empresa santafesina</w:t>
      </w:r>
      <w:r>
        <w:rPr>
          <w:b/>
          <w:bCs/>
          <w:sz w:val="24"/>
          <w:szCs w:val="24"/>
        </w:rPr>
        <w:t xml:space="preserve"> </w:t>
      </w:r>
      <w:r w:rsidR="00AD77FC" w:rsidRPr="003346AE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ichiger</w:t>
      </w:r>
      <w:r w:rsidR="00AD77FC">
        <w:rPr>
          <w:b/>
          <w:bCs/>
          <w:sz w:val="24"/>
          <w:szCs w:val="24"/>
        </w:rPr>
        <w:t xml:space="preserve">, </w:t>
      </w:r>
      <w:r w:rsidR="00AD77FC" w:rsidRPr="00EB57FC">
        <w:rPr>
          <w:sz w:val="24"/>
          <w:szCs w:val="24"/>
        </w:rPr>
        <w:t>exporta a Italia, Rumania y Alemania diferentes tipos de maquinarias para trabajar bajo el sistema silobolsa</w:t>
      </w:r>
      <w:r w:rsidR="00AD77FC">
        <w:rPr>
          <w:sz w:val="24"/>
          <w:szCs w:val="24"/>
        </w:rPr>
        <w:t>,</w:t>
      </w:r>
    </w:p>
    <w:p w14:paraId="0F75AACB" w14:textId="6A517622" w:rsidR="0093764E" w:rsidRPr="00EB57FC" w:rsidRDefault="00AD77FC" w:rsidP="0093764E">
      <w:pPr>
        <w:jc w:val="both"/>
        <w:rPr>
          <w:sz w:val="24"/>
          <w:szCs w:val="24"/>
        </w:rPr>
      </w:pPr>
      <w:r>
        <w:rPr>
          <w:sz w:val="24"/>
          <w:szCs w:val="24"/>
        </w:rPr>
        <w:t>Actualmente cuentan con d</w:t>
      </w:r>
      <w:r w:rsidRPr="00EB57FC">
        <w:rPr>
          <w:sz w:val="24"/>
          <w:szCs w:val="24"/>
        </w:rPr>
        <w:t>istribuidores que atienden este mercado europeo bajo la normativas y certificaciones CE, y est</w:t>
      </w:r>
      <w:r>
        <w:rPr>
          <w:sz w:val="24"/>
          <w:szCs w:val="24"/>
        </w:rPr>
        <w:t>án</w:t>
      </w:r>
      <w:r w:rsidRPr="00EB57FC">
        <w:rPr>
          <w:sz w:val="24"/>
          <w:szCs w:val="24"/>
        </w:rPr>
        <w:t xml:space="preserve"> en la búsqueda de más </w:t>
      </w:r>
      <w:r>
        <w:rPr>
          <w:sz w:val="24"/>
          <w:szCs w:val="24"/>
        </w:rPr>
        <w:t>d</w:t>
      </w:r>
      <w:r w:rsidRPr="00EB57FC">
        <w:rPr>
          <w:sz w:val="24"/>
          <w:szCs w:val="24"/>
        </w:rPr>
        <w:t xml:space="preserve">istribuidores en Europa </w:t>
      </w:r>
      <w:r>
        <w:rPr>
          <w:sz w:val="24"/>
          <w:szCs w:val="24"/>
        </w:rPr>
        <w:t xml:space="preserve">para </w:t>
      </w:r>
      <w:r w:rsidRPr="00EB57FC">
        <w:rPr>
          <w:sz w:val="24"/>
          <w:szCs w:val="24"/>
        </w:rPr>
        <w:t xml:space="preserve">potenciar </w:t>
      </w:r>
      <w:r>
        <w:rPr>
          <w:sz w:val="24"/>
          <w:szCs w:val="24"/>
        </w:rPr>
        <w:t>l</w:t>
      </w:r>
      <w:r w:rsidRPr="00EB57FC">
        <w:rPr>
          <w:sz w:val="24"/>
          <w:szCs w:val="24"/>
        </w:rPr>
        <w:t xml:space="preserve">a marca. </w:t>
      </w:r>
      <w:r w:rsidR="0093764E">
        <w:rPr>
          <w:sz w:val="24"/>
          <w:szCs w:val="24"/>
        </w:rPr>
        <w:t>“</w:t>
      </w:r>
      <w:r w:rsidR="0093764E" w:rsidRPr="00EB57FC">
        <w:rPr>
          <w:sz w:val="24"/>
          <w:szCs w:val="24"/>
        </w:rPr>
        <w:t>Este es el principal motivo por el cual Agritechnica es la mejor manera de mostrar nuestra tecnología y buscar nuevos co</w:t>
      </w:r>
      <w:r w:rsidR="0093764E">
        <w:rPr>
          <w:sz w:val="24"/>
          <w:szCs w:val="24"/>
        </w:rPr>
        <w:t>n</w:t>
      </w:r>
      <w:r w:rsidR="0093764E" w:rsidRPr="00EB57FC">
        <w:rPr>
          <w:sz w:val="24"/>
          <w:szCs w:val="24"/>
        </w:rPr>
        <w:t>tactos</w:t>
      </w:r>
      <w:r w:rsidR="0093764E">
        <w:rPr>
          <w:sz w:val="24"/>
          <w:szCs w:val="24"/>
        </w:rPr>
        <w:t>”, coment</w:t>
      </w:r>
      <w:r w:rsidR="00065AA7">
        <w:rPr>
          <w:sz w:val="24"/>
          <w:szCs w:val="24"/>
        </w:rPr>
        <w:t>ó</w:t>
      </w:r>
      <w:r w:rsidR="0093764E">
        <w:rPr>
          <w:sz w:val="24"/>
          <w:szCs w:val="24"/>
        </w:rPr>
        <w:t xml:space="preserve"> </w:t>
      </w:r>
      <w:r w:rsidR="0093764E" w:rsidRPr="003346AE">
        <w:rPr>
          <w:sz w:val="24"/>
          <w:szCs w:val="24"/>
        </w:rPr>
        <w:t>Rodrigo Tolosa</w:t>
      </w:r>
      <w:r w:rsidR="0093764E">
        <w:rPr>
          <w:sz w:val="24"/>
          <w:szCs w:val="24"/>
        </w:rPr>
        <w:t xml:space="preserve">, </w:t>
      </w:r>
      <w:r w:rsidR="0093764E" w:rsidRPr="003346AE">
        <w:rPr>
          <w:sz w:val="24"/>
          <w:szCs w:val="24"/>
        </w:rPr>
        <w:t xml:space="preserve">responsable de Comercio Exterior </w:t>
      </w:r>
      <w:r w:rsidR="0093764E">
        <w:rPr>
          <w:sz w:val="24"/>
          <w:szCs w:val="24"/>
        </w:rPr>
        <w:t xml:space="preserve">de la compañía. </w:t>
      </w:r>
    </w:p>
    <w:p w14:paraId="43AC100A" w14:textId="78370351" w:rsidR="00E12E0C" w:rsidRPr="00E12E0C" w:rsidRDefault="0093764E" w:rsidP="00E12E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misma línea, </w:t>
      </w:r>
      <w:r w:rsidR="00E12E0C" w:rsidRPr="00E12E0C">
        <w:rPr>
          <w:sz w:val="24"/>
          <w:szCs w:val="24"/>
        </w:rPr>
        <w:t>Horacio Balussi, CIO y cofundador</w:t>
      </w:r>
      <w:r>
        <w:rPr>
          <w:sz w:val="24"/>
          <w:szCs w:val="24"/>
        </w:rPr>
        <w:t xml:space="preserve"> de</w:t>
      </w:r>
      <w:r w:rsidRPr="0093764E">
        <w:rPr>
          <w:b/>
          <w:bCs/>
          <w:sz w:val="24"/>
          <w:szCs w:val="24"/>
        </w:rPr>
        <w:t xml:space="preserve"> </w:t>
      </w:r>
      <w:r w:rsidRPr="00E12E0C">
        <w:rPr>
          <w:b/>
          <w:bCs/>
          <w:sz w:val="24"/>
          <w:szCs w:val="24"/>
        </w:rPr>
        <w:t>Agrobit,</w:t>
      </w:r>
      <w:r w:rsidR="00E12E0C" w:rsidRPr="00E12E0C">
        <w:rPr>
          <w:sz w:val="24"/>
          <w:szCs w:val="24"/>
        </w:rPr>
        <w:t xml:space="preserve"> destac</w:t>
      </w:r>
      <w:r w:rsidR="00065AA7">
        <w:rPr>
          <w:sz w:val="24"/>
          <w:szCs w:val="24"/>
        </w:rPr>
        <w:t>ó</w:t>
      </w:r>
      <w:r w:rsidR="00E12E0C" w:rsidRPr="00E12E0C">
        <w:rPr>
          <w:sz w:val="24"/>
          <w:szCs w:val="24"/>
        </w:rPr>
        <w:t xml:space="preserve"> la importancia del mercado europeo con la intención de trabajar en conjunto, lograr un </w:t>
      </w:r>
      <w:r w:rsidR="00E12E0C" w:rsidRPr="00E12E0C">
        <w:rPr>
          <w:i/>
          <w:iCs/>
          <w:sz w:val="24"/>
          <w:szCs w:val="24"/>
        </w:rPr>
        <w:t>networking</w:t>
      </w:r>
      <w:r w:rsidR="00E12E0C" w:rsidRPr="00E12E0C">
        <w:rPr>
          <w:sz w:val="24"/>
          <w:szCs w:val="24"/>
        </w:rPr>
        <w:t xml:space="preserve"> con empresas agroindustriales y generar alianzas estratégicas que permitan junto a herramientas digitales crear una producción </w:t>
      </w:r>
      <w:r w:rsidR="00E12E0C">
        <w:rPr>
          <w:sz w:val="24"/>
          <w:szCs w:val="24"/>
        </w:rPr>
        <w:t xml:space="preserve">de </w:t>
      </w:r>
      <w:r w:rsidR="00E12E0C" w:rsidRPr="00E12E0C">
        <w:rPr>
          <w:sz w:val="24"/>
          <w:szCs w:val="24"/>
        </w:rPr>
        <w:t>carbono neutral, ética y eficiente.</w:t>
      </w:r>
    </w:p>
    <w:p w14:paraId="1B42ABB4" w14:textId="5D3D0636" w:rsidR="00AD77FC" w:rsidRDefault="00AD77FC" w:rsidP="00AD77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Sumado a ello, cabe destacar que Río Uruguay Seguros, auspiciante de la Misión Argentina, junto a Expoagro ofrecerá beneficios exclusivos a quienes hayan participado de Expoagro 2023 edición YPF Agro, y decidan viajar para formar parte de Agritechnica. </w:t>
      </w:r>
    </w:p>
    <w:p w14:paraId="7D9404FB" w14:textId="77777777" w:rsidR="002A5B95" w:rsidRPr="00AD77FC" w:rsidRDefault="002A5B95" w:rsidP="00AD77FC"/>
    <w:sectPr w:rsidR="002A5B95" w:rsidRPr="00AD77FC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1837" w14:textId="77777777" w:rsidR="00377E54" w:rsidRDefault="00377E54" w:rsidP="007E04F5">
      <w:pPr>
        <w:spacing w:after="0" w:line="240" w:lineRule="auto"/>
      </w:pPr>
      <w:r>
        <w:separator/>
      </w:r>
    </w:p>
  </w:endnote>
  <w:endnote w:type="continuationSeparator" w:id="0">
    <w:p w14:paraId="375DA12C" w14:textId="77777777" w:rsidR="00377E54" w:rsidRDefault="00377E54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83E" w14:textId="77777777" w:rsidR="007E04F5" w:rsidRDefault="000D730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4773121" wp14:editId="7BA498A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38B4" w14:textId="77777777" w:rsidR="00377E54" w:rsidRDefault="00377E54" w:rsidP="007E04F5">
      <w:pPr>
        <w:spacing w:after="0" w:line="240" w:lineRule="auto"/>
      </w:pPr>
      <w:r>
        <w:separator/>
      </w:r>
    </w:p>
  </w:footnote>
  <w:footnote w:type="continuationSeparator" w:id="0">
    <w:p w14:paraId="1E3AFD64" w14:textId="77777777" w:rsidR="00377E54" w:rsidRDefault="00377E54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4186" w14:textId="77777777" w:rsidR="007E04F5" w:rsidRDefault="000D730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3651A64" wp14:editId="28B21FB5">
          <wp:simplePos x="0" y="0"/>
          <wp:positionH relativeFrom="column">
            <wp:posOffset>4739640</wp:posOffset>
          </wp:positionH>
          <wp:positionV relativeFrom="paragraph">
            <wp:posOffset>-395605</wp:posOffset>
          </wp:positionV>
          <wp:extent cx="1733550" cy="1123950"/>
          <wp:effectExtent l="0" t="0" r="0" b="0"/>
          <wp:wrapSquare wrapText="bothSides"/>
          <wp:docPr id="2" name="Imagen 2" descr="pie para word 2019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 para word 2019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0632"/>
    <w:multiLevelType w:val="hybridMultilevel"/>
    <w:tmpl w:val="CC1252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9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02BC5"/>
    <w:rsid w:val="000359C0"/>
    <w:rsid w:val="00042106"/>
    <w:rsid w:val="00065AA7"/>
    <w:rsid w:val="000C367C"/>
    <w:rsid w:val="000C7994"/>
    <w:rsid w:val="000D730C"/>
    <w:rsid w:val="00103675"/>
    <w:rsid w:val="00180E3A"/>
    <w:rsid w:val="00182020"/>
    <w:rsid w:val="001B6161"/>
    <w:rsid w:val="001D3805"/>
    <w:rsid w:val="001D59D8"/>
    <w:rsid w:val="001E7A3D"/>
    <w:rsid w:val="001F6D3F"/>
    <w:rsid w:val="00240454"/>
    <w:rsid w:val="002A5B95"/>
    <w:rsid w:val="002F5357"/>
    <w:rsid w:val="00320F7B"/>
    <w:rsid w:val="00337E74"/>
    <w:rsid w:val="00347F40"/>
    <w:rsid w:val="00353B4A"/>
    <w:rsid w:val="00377E54"/>
    <w:rsid w:val="00382575"/>
    <w:rsid w:val="003C27F1"/>
    <w:rsid w:val="003D6B68"/>
    <w:rsid w:val="00416BED"/>
    <w:rsid w:val="00422573"/>
    <w:rsid w:val="0042442E"/>
    <w:rsid w:val="004314D2"/>
    <w:rsid w:val="00431F6D"/>
    <w:rsid w:val="00437CE6"/>
    <w:rsid w:val="00444CDD"/>
    <w:rsid w:val="00457049"/>
    <w:rsid w:val="00483BFC"/>
    <w:rsid w:val="00492190"/>
    <w:rsid w:val="00496A16"/>
    <w:rsid w:val="004B4D07"/>
    <w:rsid w:val="004B69F3"/>
    <w:rsid w:val="004D2B4D"/>
    <w:rsid w:val="004D44AC"/>
    <w:rsid w:val="00541E4B"/>
    <w:rsid w:val="00567B88"/>
    <w:rsid w:val="00583DA9"/>
    <w:rsid w:val="006052F1"/>
    <w:rsid w:val="00633A7D"/>
    <w:rsid w:val="00665DE6"/>
    <w:rsid w:val="006A3EAB"/>
    <w:rsid w:val="006A49A1"/>
    <w:rsid w:val="006D091B"/>
    <w:rsid w:val="0071553A"/>
    <w:rsid w:val="00722959"/>
    <w:rsid w:val="007439B2"/>
    <w:rsid w:val="00747A97"/>
    <w:rsid w:val="007716F6"/>
    <w:rsid w:val="007E04F5"/>
    <w:rsid w:val="007E77B6"/>
    <w:rsid w:val="00805095"/>
    <w:rsid w:val="00816A34"/>
    <w:rsid w:val="00822201"/>
    <w:rsid w:val="0082297B"/>
    <w:rsid w:val="00845A06"/>
    <w:rsid w:val="008549CA"/>
    <w:rsid w:val="008A3E49"/>
    <w:rsid w:val="008D0B02"/>
    <w:rsid w:val="008D67BB"/>
    <w:rsid w:val="008E059F"/>
    <w:rsid w:val="00923F99"/>
    <w:rsid w:val="0093764E"/>
    <w:rsid w:val="00953E59"/>
    <w:rsid w:val="009831FD"/>
    <w:rsid w:val="009C520C"/>
    <w:rsid w:val="009D20E9"/>
    <w:rsid w:val="009D2F25"/>
    <w:rsid w:val="009D50F3"/>
    <w:rsid w:val="009F1E95"/>
    <w:rsid w:val="00A13A6E"/>
    <w:rsid w:val="00A14C33"/>
    <w:rsid w:val="00A656C8"/>
    <w:rsid w:val="00AD77FC"/>
    <w:rsid w:val="00AE44AE"/>
    <w:rsid w:val="00B43F14"/>
    <w:rsid w:val="00B936C8"/>
    <w:rsid w:val="00BD4712"/>
    <w:rsid w:val="00BE6F67"/>
    <w:rsid w:val="00BF1292"/>
    <w:rsid w:val="00C27950"/>
    <w:rsid w:val="00C55F85"/>
    <w:rsid w:val="00C663D9"/>
    <w:rsid w:val="00C66E4B"/>
    <w:rsid w:val="00C9105E"/>
    <w:rsid w:val="00C963B4"/>
    <w:rsid w:val="00CA3ED7"/>
    <w:rsid w:val="00CC155B"/>
    <w:rsid w:val="00CC2AC9"/>
    <w:rsid w:val="00CC6295"/>
    <w:rsid w:val="00CF6A25"/>
    <w:rsid w:val="00D227E2"/>
    <w:rsid w:val="00D24CA1"/>
    <w:rsid w:val="00D32E05"/>
    <w:rsid w:val="00D42416"/>
    <w:rsid w:val="00D45E74"/>
    <w:rsid w:val="00D7645B"/>
    <w:rsid w:val="00DA064D"/>
    <w:rsid w:val="00DC68AE"/>
    <w:rsid w:val="00DE31B5"/>
    <w:rsid w:val="00DF21D2"/>
    <w:rsid w:val="00DF4217"/>
    <w:rsid w:val="00DF66B5"/>
    <w:rsid w:val="00E12E0C"/>
    <w:rsid w:val="00E606C7"/>
    <w:rsid w:val="00EA2BF2"/>
    <w:rsid w:val="00ED5FF3"/>
    <w:rsid w:val="00F80FFE"/>
    <w:rsid w:val="00FB3E86"/>
    <w:rsid w:val="00FC1FAA"/>
    <w:rsid w:val="00FE3D5B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3B8C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Hipervnculo">
    <w:name w:val="Hyperlink"/>
    <w:basedOn w:val="Fuentedeprrafopredeter"/>
    <w:uiPriority w:val="99"/>
    <w:unhideWhenUsed/>
    <w:rsid w:val="00D45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E7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D0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8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Eliana Esnaola</cp:lastModifiedBy>
  <cp:revision>7</cp:revision>
  <dcterms:created xsi:type="dcterms:W3CDTF">2023-09-05T18:27:00Z</dcterms:created>
  <dcterms:modified xsi:type="dcterms:W3CDTF">2023-09-07T15:36:00Z</dcterms:modified>
</cp:coreProperties>
</file>