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64F4" w14:textId="77777777" w:rsidR="00073B72" w:rsidRDefault="00073B72" w:rsidP="00073B72">
      <w:pPr>
        <w:rPr>
          <w:rFonts w:ascii="Poppins" w:hAnsi="Poppins" w:cs="Poppins"/>
          <w:b/>
          <w:bCs/>
        </w:rPr>
      </w:pPr>
    </w:p>
    <w:p w14:paraId="558DC0BC" w14:textId="3F7DB245" w:rsidR="00EF51CB" w:rsidRDefault="00EF51CB" w:rsidP="00CB4D3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Hacia la meca de la innovación en maquinaria agrícola</w:t>
      </w:r>
    </w:p>
    <w:p w14:paraId="58AB8856" w14:textId="1FB4099B" w:rsidR="00072893" w:rsidRPr="00072893" w:rsidRDefault="00072893" w:rsidP="00CB4D3C">
      <w:pPr>
        <w:jc w:val="center"/>
        <w:rPr>
          <w:rFonts w:cstheme="minorHAnsi"/>
          <w:i/>
          <w:iCs/>
          <w:sz w:val="24"/>
          <w:szCs w:val="24"/>
        </w:rPr>
      </w:pPr>
      <w:r w:rsidRPr="00072893">
        <w:rPr>
          <w:rFonts w:cstheme="minorHAnsi"/>
          <w:i/>
          <w:iCs/>
          <w:sz w:val="24"/>
          <w:szCs w:val="24"/>
        </w:rPr>
        <w:t xml:space="preserve">Más de </w:t>
      </w:r>
      <w:r w:rsidR="003D41D0">
        <w:rPr>
          <w:rFonts w:cstheme="minorHAnsi"/>
          <w:i/>
          <w:iCs/>
          <w:sz w:val="24"/>
          <w:szCs w:val="24"/>
        </w:rPr>
        <w:t>25</w:t>
      </w:r>
      <w:r w:rsidRPr="00072893">
        <w:rPr>
          <w:rFonts w:cstheme="minorHAnsi"/>
          <w:i/>
          <w:iCs/>
          <w:sz w:val="24"/>
          <w:szCs w:val="24"/>
        </w:rPr>
        <w:t xml:space="preserve"> empresas e instituciones argentinas participarán de Agritechnica, acompañados por la Agencia Argentina de Inversiones y Comercio Internacional y Expoagro. </w:t>
      </w:r>
    </w:p>
    <w:p w14:paraId="4879D195" w14:textId="77777777" w:rsidR="00830E98" w:rsidRPr="00830E98" w:rsidRDefault="00830E98" w:rsidP="00830E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29D65A8" w14:textId="7927D2A5" w:rsidR="00830E98" w:rsidRDefault="00830E98" w:rsidP="00830E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30E98">
        <w:rPr>
          <w:rFonts w:cstheme="minorHAnsi"/>
          <w:color w:val="000000"/>
          <w:sz w:val="24"/>
          <w:szCs w:val="24"/>
        </w:rPr>
        <w:t>En un contexto de desafíos y oportunidades</w:t>
      </w:r>
      <w:r>
        <w:rPr>
          <w:rFonts w:cstheme="minorHAnsi"/>
          <w:color w:val="000000"/>
          <w:sz w:val="24"/>
          <w:szCs w:val="24"/>
        </w:rPr>
        <w:t xml:space="preserve"> para la agroindustria</w:t>
      </w:r>
      <w:r w:rsidRPr="00830E98">
        <w:rPr>
          <w:rFonts w:cstheme="minorHAnsi"/>
          <w:color w:val="000000"/>
          <w:sz w:val="24"/>
          <w:szCs w:val="24"/>
        </w:rPr>
        <w:t xml:space="preserve">, Argentina se prepara para un emocionante encuentro global </w:t>
      </w:r>
      <w:r>
        <w:rPr>
          <w:rFonts w:cstheme="minorHAnsi"/>
          <w:color w:val="000000"/>
          <w:sz w:val="24"/>
          <w:szCs w:val="24"/>
        </w:rPr>
        <w:t xml:space="preserve">de </w:t>
      </w:r>
      <w:r w:rsidRPr="00830E98">
        <w:rPr>
          <w:rFonts w:cstheme="minorHAnsi"/>
          <w:color w:val="000000"/>
          <w:sz w:val="24"/>
          <w:szCs w:val="24"/>
        </w:rPr>
        <w:t>maquinaria agrícola. Del 12 al 18 de noviembre, la misión argentina desplegará su presencia en Agritechnica</w:t>
      </w:r>
      <w:r>
        <w:rPr>
          <w:rFonts w:cstheme="minorHAnsi"/>
          <w:color w:val="000000"/>
          <w:sz w:val="24"/>
          <w:szCs w:val="24"/>
        </w:rPr>
        <w:t>.</w:t>
      </w:r>
      <w:r w:rsidRPr="00830E98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L</w:t>
      </w:r>
      <w:r w:rsidRPr="00830E98">
        <w:rPr>
          <w:rFonts w:cstheme="minorHAnsi"/>
          <w:color w:val="000000"/>
          <w:sz w:val="24"/>
          <w:szCs w:val="24"/>
        </w:rPr>
        <w:t>a feria</w:t>
      </w:r>
      <w:r>
        <w:rPr>
          <w:rFonts w:cstheme="minorHAnsi"/>
          <w:color w:val="000000"/>
          <w:sz w:val="24"/>
          <w:szCs w:val="24"/>
        </w:rPr>
        <w:t xml:space="preserve"> que se realiza en Hannover, Alemania y </w:t>
      </w:r>
      <w:r w:rsidRPr="00830E98">
        <w:rPr>
          <w:rFonts w:cstheme="minorHAnsi"/>
          <w:color w:val="000000"/>
          <w:sz w:val="24"/>
          <w:szCs w:val="24"/>
        </w:rPr>
        <w:t>reúne</w:t>
      </w:r>
      <w:r>
        <w:rPr>
          <w:rFonts w:cstheme="minorHAnsi"/>
          <w:color w:val="000000"/>
          <w:sz w:val="24"/>
          <w:szCs w:val="24"/>
        </w:rPr>
        <w:t xml:space="preserve"> las últimas tendencias sobre los fierros del agro. </w:t>
      </w:r>
    </w:p>
    <w:p w14:paraId="1409DB90" w14:textId="77777777" w:rsidR="00830E98" w:rsidRDefault="00830E98" w:rsidP="00830E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F179140" w14:textId="214BD191" w:rsidR="00830E98" w:rsidRDefault="00830E98" w:rsidP="00830E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30E98">
        <w:rPr>
          <w:rFonts w:cstheme="minorHAnsi"/>
          <w:color w:val="000000"/>
          <w:sz w:val="24"/>
          <w:szCs w:val="24"/>
        </w:rPr>
        <w:t xml:space="preserve">A pesar de los desafíos económicos y políticos que enfrenta el país, las empresas de </w:t>
      </w:r>
      <w:r w:rsidR="00CE244B">
        <w:rPr>
          <w:rFonts w:cstheme="minorHAnsi"/>
          <w:color w:val="000000"/>
          <w:sz w:val="24"/>
          <w:szCs w:val="24"/>
        </w:rPr>
        <w:t xml:space="preserve">maquinaria </w:t>
      </w:r>
      <w:r w:rsidRPr="00830E98">
        <w:rPr>
          <w:rFonts w:cstheme="minorHAnsi"/>
          <w:color w:val="000000"/>
          <w:sz w:val="24"/>
          <w:szCs w:val="24"/>
        </w:rPr>
        <w:t>nacional continúan demostrando un compromiso inquebrantable con la innovación y la exportación, presentando sus productos y servicios al mundo. Esta misión no solo refleja la resiliencia del sector, sino también su deseo de prosperar en el escenario agrícola global en constante evolución.</w:t>
      </w:r>
    </w:p>
    <w:p w14:paraId="3D0682FE" w14:textId="71CF3039" w:rsidR="00CE244B" w:rsidRPr="00830E98" w:rsidRDefault="00CE244B" w:rsidP="00830E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310E13A" w14:textId="2C425AD9" w:rsidR="00EF51CB" w:rsidRDefault="00EF51CB" w:rsidP="00CA6692">
      <w:pPr>
        <w:jc w:val="both"/>
        <w:rPr>
          <w:rFonts w:cstheme="minorHAnsi"/>
          <w:sz w:val="24"/>
          <w:szCs w:val="24"/>
        </w:rPr>
      </w:pPr>
      <w:r w:rsidRPr="003D41D0">
        <w:rPr>
          <w:rFonts w:cstheme="minorHAnsi"/>
          <w:sz w:val="24"/>
          <w:szCs w:val="24"/>
        </w:rPr>
        <w:t xml:space="preserve">Más de </w:t>
      </w:r>
      <w:r w:rsidR="003D41D0" w:rsidRPr="003D41D0">
        <w:rPr>
          <w:rFonts w:cstheme="minorHAnsi"/>
          <w:sz w:val="24"/>
          <w:szCs w:val="24"/>
        </w:rPr>
        <w:t>25</w:t>
      </w:r>
      <w:r w:rsidRPr="003D41D0">
        <w:rPr>
          <w:rFonts w:cstheme="minorHAnsi"/>
          <w:sz w:val="24"/>
          <w:szCs w:val="24"/>
        </w:rPr>
        <w:t xml:space="preserve"> </w:t>
      </w:r>
      <w:r w:rsidR="003D41D0" w:rsidRPr="003D41D0">
        <w:rPr>
          <w:rFonts w:cstheme="minorHAnsi"/>
          <w:sz w:val="24"/>
          <w:szCs w:val="24"/>
        </w:rPr>
        <w:t>empresas</w:t>
      </w:r>
      <w:r w:rsidRPr="003D41D0">
        <w:rPr>
          <w:rFonts w:cstheme="minorHAnsi"/>
          <w:sz w:val="24"/>
          <w:szCs w:val="24"/>
        </w:rPr>
        <w:t xml:space="preserve"> e instituciones llevará</w:t>
      </w:r>
      <w:r w:rsidR="00973C29" w:rsidRPr="003D41D0">
        <w:rPr>
          <w:rFonts w:cstheme="minorHAnsi"/>
          <w:sz w:val="24"/>
          <w:szCs w:val="24"/>
        </w:rPr>
        <w:t>n</w:t>
      </w:r>
      <w:r w:rsidRPr="003D41D0">
        <w:rPr>
          <w:rFonts w:cstheme="minorHAnsi"/>
          <w:sz w:val="24"/>
          <w:szCs w:val="24"/>
        </w:rPr>
        <w:t xml:space="preserve"> la bandera argentina hacia Europa. Orgullosos de la industria nacional, </w:t>
      </w:r>
      <w:r w:rsidR="00973C29" w:rsidRPr="003D41D0">
        <w:rPr>
          <w:rFonts w:cstheme="minorHAnsi"/>
          <w:sz w:val="24"/>
          <w:szCs w:val="24"/>
        </w:rPr>
        <w:t xml:space="preserve">indagarán sobre </w:t>
      </w:r>
      <w:r w:rsidRPr="003D41D0">
        <w:rPr>
          <w:rFonts w:cstheme="minorHAnsi"/>
          <w:sz w:val="24"/>
          <w:szCs w:val="24"/>
        </w:rPr>
        <w:t xml:space="preserve">las nuevas tendencias en maquinaria agrícola; </w:t>
      </w:r>
      <w:r w:rsidR="00132C45" w:rsidRPr="003D41D0">
        <w:rPr>
          <w:rFonts w:cstheme="minorHAnsi"/>
          <w:sz w:val="24"/>
          <w:szCs w:val="24"/>
        </w:rPr>
        <w:t>el perfil de</w:t>
      </w:r>
      <w:r w:rsidRPr="003D41D0">
        <w:rPr>
          <w:rFonts w:cstheme="minorHAnsi"/>
          <w:sz w:val="24"/>
          <w:szCs w:val="24"/>
        </w:rPr>
        <w:t>l usuario europeo</w:t>
      </w:r>
      <w:r w:rsidR="00132C45" w:rsidRPr="003D41D0">
        <w:rPr>
          <w:rFonts w:cstheme="minorHAnsi"/>
          <w:sz w:val="24"/>
          <w:szCs w:val="24"/>
        </w:rPr>
        <w:t xml:space="preserve">: </w:t>
      </w:r>
      <w:r w:rsidRPr="003D41D0">
        <w:rPr>
          <w:rFonts w:cstheme="minorHAnsi"/>
          <w:sz w:val="24"/>
          <w:szCs w:val="24"/>
        </w:rPr>
        <w:t>saber qué usa y cómo lo usa</w:t>
      </w:r>
      <w:r w:rsidR="00132C45" w:rsidRPr="003D41D0">
        <w:rPr>
          <w:rFonts w:cstheme="minorHAnsi"/>
          <w:sz w:val="24"/>
          <w:szCs w:val="24"/>
        </w:rPr>
        <w:t>; como así también del proveedor.</w:t>
      </w:r>
      <w:r w:rsidR="00132C45">
        <w:rPr>
          <w:rFonts w:cstheme="minorHAnsi"/>
          <w:sz w:val="24"/>
          <w:szCs w:val="24"/>
        </w:rPr>
        <w:t xml:space="preserve"> </w:t>
      </w:r>
      <w:r w:rsidRPr="00EF51CB">
        <w:rPr>
          <w:rFonts w:cstheme="minorHAnsi"/>
          <w:sz w:val="24"/>
          <w:szCs w:val="24"/>
        </w:rPr>
        <w:t xml:space="preserve"> </w:t>
      </w:r>
    </w:p>
    <w:p w14:paraId="09EEA243" w14:textId="77D06511" w:rsidR="00072893" w:rsidRPr="00132C45" w:rsidRDefault="00132C45" w:rsidP="0007289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esta oportunidad, la comitiva estará integrada por </w:t>
      </w:r>
      <w:r w:rsidRPr="00132C45">
        <w:rPr>
          <w:rFonts w:cstheme="minorHAnsi"/>
          <w:b/>
          <w:bCs/>
          <w:sz w:val="24"/>
          <w:szCs w:val="24"/>
        </w:rPr>
        <w:t>Agrobit,</w:t>
      </w:r>
      <w:r>
        <w:rPr>
          <w:rFonts w:cstheme="minorHAnsi"/>
          <w:sz w:val="24"/>
          <w:szCs w:val="24"/>
        </w:rPr>
        <w:t xml:space="preserve"> </w:t>
      </w:r>
      <w:r w:rsidR="00072893" w:rsidRPr="00132C45">
        <w:rPr>
          <w:rFonts w:cstheme="minorHAnsi"/>
          <w:b/>
          <w:bCs/>
          <w:sz w:val="24"/>
          <w:szCs w:val="24"/>
        </w:rPr>
        <w:t>Apache, Argentech Group</w:t>
      </w:r>
      <w:r w:rsidR="00072893">
        <w:rPr>
          <w:rFonts w:cstheme="minorHAnsi"/>
          <w:sz w:val="24"/>
          <w:szCs w:val="24"/>
        </w:rPr>
        <w:t xml:space="preserve"> (A</w:t>
      </w:r>
      <w:r w:rsidR="00072893" w:rsidRPr="00072893">
        <w:rPr>
          <w:rFonts w:cstheme="minorHAnsi"/>
          <w:sz w:val="24"/>
          <w:szCs w:val="24"/>
        </w:rPr>
        <w:t xml:space="preserve">belardo </w:t>
      </w:r>
      <w:r w:rsidR="00072893">
        <w:rPr>
          <w:rFonts w:cstheme="minorHAnsi"/>
          <w:sz w:val="24"/>
          <w:szCs w:val="24"/>
        </w:rPr>
        <w:t>C</w:t>
      </w:r>
      <w:r w:rsidR="00072893" w:rsidRPr="00072893">
        <w:rPr>
          <w:rFonts w:cstheme="minorHAnsi"/>
          <w:sz w:val="24"/>
          <w:szCs w:val="24"/>
        </w:rPr>
        <w:t>uffia</w:t>
      </w:r>
      <w:r w:rsidR="00072893">
        <w:rPr>
          <w:rFonts w:cstheme="minorHAnsi"/>
          <w:sz w:val="24"/>
          <w:szCs w:val="24"/>
        </w:rPr>
        <w:t>,</w:t>
      </w:r>
      <w:r w:rsidR="00072893" w:rsidRPr="00072893">
        <w:rPr>
          <w:rFonts w:cstheme="minorHAnsi"/>
          <w:sz w:val="24"/>
          <w:szCs w:val="24"/>
        </w:rPr>
        <w:t xml:space="preserve"> </w:t>
      </w:r>
      <w:r w:rsidR="00072893">
        <w:rPr>
          <w:rFonts w:cstheme="minorHAnsi"/>
          <w:sz w:val="24"/>
          <w:szCs w:val="24"/>
        </w:rPr>
        <w:t>A</w:t>
      </w:r>
      <w:r w:rsidR="00072893" w:rsidRPr="00072893">
        <w:rPr>
          <w:rFonts w:cstheme="minorHAnsi"/>
          <w:sz w:val="24"/>
          <w:szCs w:val="24"/>
        </w:rPr>
        <w:t>scanelli</w:t>
      </w:r>
      <w:r w:rsidR="00072893">
        <w:rPr>
          <w:rFonts w:cstheme="minorHAnsi"/>
          <w:sz w:val="24"/>
          <w:szCs w:val="24"/>
        </w:rPr>
        <w:t>,</w:t>
      </w:r>
      <w:r w:rsidR="00072893" w:rsidRPr="00072893">
        <w:rPr>
          <w:rFonts w:cstheme="minorHAnsi"/>
          <w:sz w:val="24"/>
          <w:szCs w:val="24"/>
        </w:rPr>
        <w:t xml:space="preserve"> </w:t>
      </w:r>
      <w:r w:rsidR="00072893">
        <w:rPr>
          <w:rFonts w:cstheme="minorHAnsi"/>
          <w:sz w:val="24"/>
          <w:szCs w:val="24"/>
        </w:rPr>
        <w:t>B</w:t>
      </w:r>
      <w:r w:rsidR="00072893" w:rsidRPr="00072893">
        <w:rPr>
          <w:rFonts w:cstheme="minorHAnsi"/>
          <w:sz w:val="24"/>
          <w:szCs w:val="24"/>
        </w:rPr>
        <w:t xml:space="preserve">ti </w:t>
      </w:r>
      <w:r w:rsidR="00072893">
        <w:rPr>
          <w:rFonts w:cstheme="minorHAnsi"/>
          <w:sz w:val="24"/>
          <w:szCs w:val="24"/>
        </w:rPr>
        <w:t>A</w:t>
      </w:r>
      <w:r w:rsidR="00072893" w:rsidRPr="00072893">
        <w:rPr>
          <w:rFonts w:cstheme="minorHAnsi"/>
          <w:sz w:val="24"/>
          <w:szCs w:val="24"/>
        </w:rPr>
        <w:t>gri</w:t>
      </w:r>
      <w:r w:rsidR="00072893">
        <w:rPr>
          <w:rFonts w:cstheme="minorHAnsi"/>
          <w:sz w:val="24"/>
          <w:szCs w:val="24"/>
        </w:rPr>
        <w:t>, I</w:t>
      </w:r>
      <w:r w:rsidR="00072893" w:rsidRPr="00072893">
        <w:rPr>
          <w:rFonts w:cstheme="minorHAnsi"/>
          <w:sz w:val="24"/>
          <w:szCs w:val="24"/>
        </w:rPr>
        <w:t>ngersoll</w:t>
      </w:r>
      <w:r w:rsidR="00072893">
        <w:rPr>
          <w:rFonts w:cstheme="minorHAnsi"/>
          <w:sz w:val="24"/>
          <w:szCs w:val="24"/>
        </w:rPr>
        <w:t>, M</w:t>
      </w:r>
      <w:r w:rsidR="00072893" w:rsidRPr="00072893">
        <w:rPr>
          <w:rFonts w:cstheme="minorHAnsi"/>
          <w:sz w:val="24"/>
          <w:szCs w:val="24"/>
        </w:rPr>
        <w:t>ainero</w:t>
      </w:r>
      <w:r w:rsidR="00072893">
        <w:rPr>
          <w:rFonts w:cstheme="minorHAnsi"/>
          <w:sz w:val="24"/>
          <w:szCs w:val="24"/>
        </w:rPr>
        <w:t>, M</w:t>
      </w:r>
      <w:r w:rsidR="00072893" w:rsidRPr="00072893">
        <w:rPr>
          <w:rFonts w:cstheme="minorHAnsi"/>
          <w:sz w:val="24"/>
          <w:szCs w:val="24"/>
        </w:rPr>
        <w:t>etalfor</w:t>
      </w:r>
      <w:r w:rsidR="00072893">
        <w:rPr>
          <w:rFonts w:cstheme="minorHAnsi"/>
          <w:sz w:val="24"/>
          <w:szCs w:val="24"/>
        </w:rPr>
        <w:t>, P</w:t>
      </w:r>
      <w:r w:rsidR="00072893" w:rsidRPr="00072893">
        <w:rPr>
          <w:rFonts w:cstheme="minorHAnsi"/>
          <w:sz w:val="24"/>
          <w:szCs w:val="24"/>
        </w:rPr>
        <w:t>auny</w:t>
      </w:r>
      <w:r w:rsidR="00072893">
        <w:rPr>
          <w:rFonts w:cstheme="minorHAnsi"/>
          <w:sz w:val="24"/>
          <w:szCs w:val="24"/>
        </w:rPr>
        <w:t>, S</w:t>
      </w:r>
      <w:r w:rsidR="00072893" w:rsidRPr="00072893">
        <w:rPr>
          <w:rFonts w:cstheme="minorHAnsi"/>
          <w:sz w:val="24"/>
          <w:szCs w:val="24"/>
        </w:rPr>
        <w:t xml:space="preserve">ohipren </w:t>
      </w:r>
      <w:r w:rsidR="00072893">
        <w:rPr>
          <w:rFonts w:cstheme="minorHAnsi"/>
          <w:sz w:val="24"/>
          <w:szCs w:val="24"/>
        </w:rPr>
        <w:t>y T</w:t>
      </w:r>
      <w:r w:rsidR="00072893" w:rsidRPr="00072893">
        <w:rPr>
          <w:rFonts w:cstheme="minorHAnsi"/>
          <w:sz w:val="24"/>
          <w:szCs w:val="24"/>
        </w:rPr>
        <w:t>beh</w:t>
      </w:r>
      <w:r w:rsidR="00072893">
        <w:rPr>
          <w:rFonts w:cstheme="minorHAnsi"/>
          <w:sz w:val="24"/>
          <w:szCs w:val="24"/>
        </w:rPr>
        <w:t xml:space="preserve">), </w:t>
      </w:r>
      <w:r w:rsidR="00072893" w:rsidRPr="00132C45">
        <w:rPr>
          <w:rFonts w:cstheme="minorHAnsi"/>
          <w:b/>
          <w:bCs/>
          <w:sz w:val="24"/>
          <w:szCs w:val="24"/>
        </w:rPr>
        <w:t xml:space="preserve">Auravant, BK Components, Buco, </w:t>
      </w:r>
      <w:r>
        <w:rPr>
          <w:rFonts w:cstheme="minorHAnsi"/>
          <w:b/>
          <w:bCs/>
          <w:sz w:val="24"/>
          <w:szCs w:val="24"/>
        </w:rPr>
        <w:t xml:space="preserve">Cestari, </w:t>
      </w:r>
      <w:r w:rsidR="00072893" w:rsidRPr="00132C45">
        <w:rPr>
          <w:rFonts w:cstheme="minorHAnsi"/>
          <w:b/>
          <w:bCs/>
          <w:sz w:val="24"/>
          <w:szCs w:val="24"/>
        </w:rPr>
        <w:t xml:space="preserve">Crucianelli, Exponenciar, JURI Sembradoras, Mainero, OMBU, Piersanti, Richiger, Sohipren, Superwalter y Vesta Scales. </w:t>
      </w:r>
    </w:p>
    <w:p w14:paraId="02F7AAA6" w14:textId="07C907BE" w:rsidR="005C4CD6" w:rsidRDefault="00072893" w:rsidP="00072893">
      <w:pPr>
        <w:jc w:val="both"/>
        <w:rPr>
          <w:rFonts w:cstheme="minorHAnsi"/>
          <w:sz w:val="24"/>
          <w:szCs w:val="24"/>
        </w:rPr>
      </w:pPr>
      <w:r w:rsidRPr="00072893">
        <w:rPr>
          <w:rFonts w:cstheme="minorHAnsi"/>
          <w:sz w:val="24"/>
          <w:szCs w:val="24"/>
        </w:rPr>
        <w:t xml:space="preserve">En cuanto a instituciones, viajarán referentes de AAPRESID, CAFMA, INTA y la </w:t>
      </w:r>
      <w:proofErr w:type="gramStart"/>
      <w:r w:rsidRPr="00072893">
        <w:rPr>
          <w:rFonts w:cstheme="minorHAnsi"/>
          <w:sz w:val="24"/>
          <w:szCs w:val="24"/>
        </w:rPr>
        <w:t>Secretaria</w:t>
      </w:r>
      <w:proofErr w:type="gramEnd"/>
      <w:r w:rsidRPr="00072893">
        <w:rPr>
          <w:rFonts w:cstheme="minorHAnsi"/>
          <w:sz w:val="24"/>
          <w:szCs w:val="24"/>
        </w:rPr>
        <w:t xml:space="preserve"> de Agricultura y Pesca de la Nación.</w:t>
      </w:r>
    </w:p>
    <w:p w14:paraId="33BC8378" w14:textId="3B6BABF2" w:rsidR="005C4CD6" w:rsidRPr="00211319" w:rsidRDefault="005C4CD6" w:rsidP="0007289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su vez, cabe destacar </w:t>
      </w:r>
      <w:r w:rsidR="00211319">
        <w:rPr>
          <w:rFonts w:cstheme="minorHAnsi"/>
          <w:sz w:val="24"/>
          <w:szCs w:val="24"/>
        </w:rPr>
        <w:t>que,</w:t>
      </w:r>
      <w:r>
        <w:rPr>
          <w:rFonts w:cstheme="minorHAnsi"/>
          <w:sz w:val="24"/>
          <w:szCs w:val="24"/>
        </w:rPr>
        <w:t xml:space="preserve"> de estas empresas, </w:t>
      </w:r>
      <w:r w:rsidRPr="00211319">
        <w:rPr>
          <w:rFonts w:cstheme="minorHAnsi"/>
          <w:b/>
          <w:bCs/>
          <w:sz w:val="24"/>
          <w:szCs w:val="24"/>
        </w:rPr>
        <w:t xml:space="preserve">Cestari, Crucianelli, Mainero, Piersanti y Richiger, estarán exhibiendo maquinaria en el Pabellón Argentino. </w:t>
      </w:r>
    </w:p>
    <w:p w14:paraId="31925A8E" w14:textId="06B8849E" w:rsidR="00CB4D3C" w:rsidRPr="00CB4D3C" w:rsidRDefault="00CB4D3C" w:rsidP="00073B72">
      <w:pPr>
        <w:rPr>
          <w:rFonts w:cstheme="minorHAnsi"/>
          <w:b/>
          <w:bCs/>
          <w:sz w:val="24"/>
          <w:szCs w:val="24"/>
        </w:rPr>
      </w:pPr>
      <w:r w:rsidRPr="00CB4D3C">
        <w:rPr>
          <w:rFonts w:cstheme="minorHAnsi"/>
          <w:b/>
          <w:bCs/>
          <w:sz w:val="24"/>
          <w:szCs w:val="24"/>
        </w:rPr>
        <w:t>“Exportamos unidades, pero a la vez importamos conocimiento”</w:t>
      </w:r>
    </w:p>
    <w:p w14:paraId="54114EE2" w14:textId="30ADA72A" w:rsidR="00041CC0" w:rsidRDefault="00CB4D3C" w:rsidP="00CA66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A6692">
        <w:rPr>
          <w:rFonts w:cstheme="minorHAnsi"/>
          <w:sz w:val="24"/>
          <w:szCs w:val="24"/>
        </w:rPr>
        <w:t>Así lo expresó Néstor Cestari, al referirse a la visita a la feria alemana.</w:t>
      </w:r>
      <w:r w:rsidR="00041CC0">
        <w:rPr>
          <w:rFonts w:cstheme="minorHAnsi"/>
          <w:color w:val="000000"/>
          <w:sz w:val="24"/>
          <w:szCs w:val="24"/>
        </w:rPr>
        <w:t xml:space="preserve"> </w:t>
      </w:r>
      <w:r w:rsidR="00211319">
        <w:rPr>
          <w:rFonts w:cstheme="minorHAnsi"/>
          <w:color w:val="000000"/>
          <w:sz w:val="24"/>
          <w:szCs w:val="24"/>
        </w:rPr>
        <w:t>La empresa familiar de Colón e</w:t>
      </w:r>
      <w:r w:rsidR="00073B72" w:rsidRPr="00CA6692">
        <w:rPr>
          <w:rFonts w:cstheme="minorHAnsi"/>
          <w:color w:val="000000"/>
          <w:sz w:val="24"/>
          <w:szCs w:val="24"/>
        </w:rPr>
        <w:t>st</w:t>
      </w:r>
      <w:r w:rsidR="00CA6692" w:rsidRPr="00CA6692">
        <w:rPr>
          <w:rFonts w:cstheme="minorHAnsi"/>
          <w:color w:val="000000"/>
          <w:sz w:val="24"/>
          <w:szCs w:val="24"/>
        </w:rPr>
        <w:t xml:space="preserve">á </w:t>
      </w:r>
      <w:r w:rsidR="00073B72" w:rsidRPr="00CA6692">
        <w:rPr>
          <w:rFonts w:cstheme="minorHAnsi"/>
          <w:color w:val="000000"/>
          <w:sz w:val="24"/>
          <w:szCs w:val="24"/>
        </w:rPr>
        <w:t>presente de forma institucional desde el 2011</w:t>
      </w:r>
      <w:r w:rsidR="00041CC0" w:rsidRPr="00041CC0">
        <w:rPr>
          <w:rFonts w:cstheme="minorHAnsi"/>
          <w:color w:val="000000"/>
          <w:sz w:val="24"/>
          <w:szCs w:val="24"/>
        </w:rPr>
        <w:t xml:space="preserve"> </w:t>
      </w:r>
      <w:r w:rsidR="00041CC0">
        <w:rPr>
          <w:rFonts w:cstheme="minorHAnsi"/>
          <w:color w:val="000000"/>
          <w:sz w:val="24"/>
          <w:szCs w:val="24"/>
        </w:rPr>
        <w:t>y e</w:t>
      </w:r>
      <w:r w:rsidR="00041CC0" w:rsidRPr="00CA6692">
        <w:rPr>
          <w:rFonts w:cstheme="minorHAnsi"/>
          <w:color w:val="000000"/>
          <w:sz w:val="24"/>
          <w:szCs w:val="24"/>
        </w:rPr>
        <w:t>s la sexta vez que expone</w:t>
      </w:r>
      <w:r w:rsidR="00041CC0">
        <w:rPr>
          <w:rFonts w:cstheme="minorHAnsi"/>
          <w:color w:val="000000"/>
          <w:sz w:val="24"/>
          <w:szCs w:val="24"/>
        </w:rPr>
        <w:t>n</w:t>
      </w:r>
      <w:r w:rsidR="00041CC0" w:rsidRPr="00CA6692">
        <w:rPr>
          <w:rFonts w:cstheme="minorHAnsi"/>
          <w:color w:val="000000"/>
          <w:sz w:val="24"/>
          <w:szCs w:val="24"/>
        </w:rPr>
        <w:t xml:space="preserve"> maquinaria</w:t>
      </w:r>
      <w:r w:rsidR="00041CC0">
        <w:rPr>
          <w:rFonts w:cstheme="minorHAnsi"/>
          <w:color w:val="000000"/>
          <w:sz w:val="24"/>
          <w:szCs w:val="24"/>
        </w:rPr>
        <w:t>.</w:t>
      </w:r>
    </w:p>
    <w:p w14:paraId="36982BE9" w14:textId="77777777" w:rsidR="00041CC0" w:rsidRDefault="00041CC0" w:rsidP="00CA66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DF27066" w14:textId="77777777" w:rsidR="00041CC0" w:rsidRDefault="00041CC0" w:rsidP="00CA66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10D51E7" w14:textId="77777777" w:rsidR="00041CC0" w:rsidRDefault="00041CC0" w:rsidP="00CA66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9D092AC" w14:textId="77777777" w:rsidR="00211319" w:rsidRDefault="00211319" w:rsidP="00CA66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508E5D3" w14:textId="77777777" w:rsidR="00211319" w:rsidRDefault="00211319" w:rsidP="00CA66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22AC2B3E" w14:textId="6197BBB4" w:rsidR="00073B72" w:rsidRPr="00041CC0" w:rsidRDefault="00CA6692" w:rsidP="00CA66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11319">
        <w:rPr>
          <w:rFonts w:cstheme="minorHAnsi"/>
          <w:i/>
          <w:iCs/>
          <w:color w:val="000000"/>
          <w:sz w:val="24"/>
          <w:szCs w:val="24"/>
        </w:rPr>
        <w:lastRenderedPageBreak/>
        <w:t>“</w:t>
      </w:r>
      <w:r w:rsidR="00073B72" w:rsidRPr="00211319">
        <w:rPr>
          <w:rFonts w:cstheme="minorHAnsi"/>
          <w:i/>
          <w:iCs/>
          <w:color w:val="000000"/>
          <w:sz w:val="24"/>
          <w:szCs w:val="24"/>
        </w:rPr>
        <w:t>Esta decisión la mantenemos firme porque se convierte en una muestra de lo que está sucediendo en el mundo en cuanto a la última tecnología, novedades</w:t>
      </w:r>
      <w:r w:rsidR="00041CC0" w:rsidRPr="00211319">
        <w:rPr>
          <w:rFonts w:cstheme="minorHAnsi"/>
          <w:i/>
          <w:iCs/>
          <w:color w:val="000000"/>
          <w:sz w:val="24"/>
          <w:szCs w:val="24"/>
        </w:rPr>
        <w:t xml:space="preserve"> y </w:t>
      </w:r>
      <w:r w:rsidR="00073B72" w:rsidRPr="00211319">
        <w:rPr>
          <w:rFonts w:cstheme="minorHAnsi"/>
          <w:i/>
          <w:iCs/>
          <w:color w:val="000000"/>
          <w:sz w:val="24"/>
          <w:szCs w:val="24"/>
        </w:rPr>
        <w:t>exigencias. Esto sabemos que cambia año a año y nosotros queremos seguir ese ritmo</w:t>
      </w:r>
      <w:r w:rsidRPr="00CA6692">
        <w:rPr>
          <w:rFonts w:cstheme="minorHAnsi"/>
          <w:color w:val="000000"/>
          <w:sz w:val="24"/>
          <w:szCs w:val="24"/>
        </w:rPr>
        <w:t xml:space="preserve">”, argumentó. </w:t>
      </w:r>
    </w:p>
    <w:p w14:paraId="4203B49A" w14:textId="77777777" w:rsidR="00073B72" w:rsidRPr="00D41E06" w:rsidRDefault="00073B72" w:rsidP="00073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9381D6F" w14:textId="67F8E410" w:rsidR="00073B72" w:rsidRPr="00CA6692" w:rsidRDefault="00CA6692" w:rsidP="00CA66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A6692">
        <w:rPr>
          <w:rFonts w:cstheme="minorHAnsi"/>
          <w:color w:val="000000"/>
          <w:sz w:val="24"/>
          <w:szCs w:val="24"/>
        </w:rPr>
        <w:t xml:space="preserve">La </w:t>
      </w:r>
      <w:r w:rsidR="00D745EA">
        <w:rPr>
          <w:rFonts w:cstheme="minorHAnsi"/>
          <w:color w:val="000000"/>
          <w:sz w:val="24"/>
          <w:szCs w:val="24"/>
        </w:rPr>
        <w:t>pyme con más de 96 años de trayectoria</w:t>
      </w:r>
      <w:r w:rsidRPr="00CA6692">
        <w:rPr>
          <w:rFonts w:cstheme="minorHAnsi"/>
          <w:color w:val="000000"/>
          <w:sz w:val="24"/>
          <w:szCs w:val="24"/>
        </w:rPr>
        <w:t xml:space="preserve"> e</w:t>
      </w:r>
      <w:r w:rsidR="00073B72" w:rsidRPr="00CA6692">
        <w:rPr>
          <w:rFonts w:cstheme="minorHAnsi"/>
          <w:color w:val="000000"/>
          <w:sz w:val="24"/>
          <w:szCs w:val="24"/>
        </w:rPr>
        <w:t xml:space="preserve">xporta tolvas autodescargables de modo ininterrumpido a través de la presencia de distribuidores europeos. </w:t>
      </w:r>
      <w:r w:rsidRPr="00D745EA">
        <w:rPr>
          <w:rFonts w:cstheme="minorHAnsi"/>
          <w:i/>
          <w:iCs/>
          <w:color w:val="000000"/>
          <w:sz w:val="24"/>
          <w:szCs w:val="24"/>
        </w:rPr>
        <w:t>“Es</w:t>
      </w:r>
      <w:r w:rsidR="00073B72" w:rsidRPr="00D745EA">
        <w:rPr>
          <w:rFonts w:cstheme="minorHAnsi"/>
          <w:i/>
          <w:iCs/>
          <w:color w:val="000000"/>
          <w:sz w:val="24"/>
          <w:szCs w:val="24"/>
        </w:rPr>
        <w:t>ta exposición no se limita al mercado alemán, mucho menos al europeo, sino que tiene proyecciones que lo exceden</w:t>
      </w:r>
      <w:r w:rsidRPr="00D745EA">
        <w:rPr>
          <w:rFonts w:cstheme="minorHAnsi"/>
          <w:i/>
          <w:iCs/>
          <w:color w:val="000000"/>
          <w:sz w:val="24"/>
          <w:szCs w:val="24"/>
        </w:rPr>
        <w:t>”</w:t>
      </w:r>
      <w:r w:rsidRPr="00CA6692">
        <w:rPr>
          <w:rFonts w:cstheme="minorHAnsi"/>
          <w:color w:val="000000"/>
          <w:sz w:val="24"/>
          <w:szCs w:val="24"/>
        </w:rPr>
        <w:t>, a</w:t>
      </w:r>
      <w:r w:rsidR="00041CC0">
        <w:rPr>
          <w:rFonts w:cstheme="minorHAnsi"/>
          <w:color w:val="000000"/>
          <w:sz w:val="24"/>
          <w:szCs w:val="24"/>
        </w:rPr>
        <w:t xml:space="preserve">claró Néstor. </w:t>
      </w:r>
    </w:p>
    <w:p w14:paraId="68CDFC78" w14:textId="77777777" w:rsidR="00073B72" w:rsidRPr="00D41E06" w:rsidRDefault="00073B72" w:rsidP="00073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45CDE7" w14:textId="7ADE7FC1" w:rsidR="00073B72" w:rsidRPr="00041CC0" w:rsidRDefault="00041CC0" w:rsidP="00041C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bookmarkStart w:id="0" w:name="_Hlk148625257"/>
      <w:r w:rsidRPr="00041CC0">
        <w:rPr>
          <w:rFonts w:cstheme="minorHAnsi"/>
          <w:color w:val="000000"/>
          <w:sz w:val="24"/>
          <w:szCs w:val="24"/>
        </w:rPr>
        <w:t xml:space="preserve">A modo de reflexión, compartió: </w:t>
      </w:r>
      <w:r w:rsidRPr="00D745EA">
        <w:rPr>
          <w:rFonts w:cstheme="minorHAnsi"/>
          <w:b/>
          <w:bCs/>
          <w:i/>
          <w:iCs/>
          <w:color w:val="000000"/>
          <w:sz w:val="24"/>
          <w:szCs w:val="24"/>
        </w:rPr>
        <w:t>“</w:t>
      </w:r>
      <w:r w:rsidR="00CA6692" w:rsidRPr="00D745EA">
        <w:rPr>
          <w:rFonts w:cstheme="minorHAnsi"/>
          <w:b/>
          <w:bCs/>
          <w:i/>
          <w:iCs/>
          <w:color w:val="000000"/>
          <w:sz w:val="24"/>
          <w:szCs w:val="24"/>
        </w:rPr>
        <w:t>E</w:t>
      </w:r>
      <w:r w:rsidR="00073B72" w:rsidRPr="00D745EA">
        <w:rPr>
          <w:rFonts w:cstheme="minorHAnsi"/>
          <w:b/>
          <w:bCs/>
          <w:i/>
          <w:iCs/>
          <w:color w:val="000000"/>
          <w:sz w:val="24"/>
          <w:szCs w:val="24"/>
        </w:rPr>
        <w:t>xportamos unidades, pero a la vez importamos conocimiento</w:t>
      </w:r>
      <w:bookmarkEnd w:id="0"/>
      <w:r w:rsidRPr="00D745EA">
        <w:rPr>
          <w:rFonts w:cstheme="minorHAnsi"/>
          <w:b/>
          <w:bCs/>
          <w:i/>
          <w:iCs/>
          <w:color w:val="000000"/>
          <w:sz w:val="24"/>
          <w:szCs w:val="24"/>
        </w:rPr>
        <w:t>”</w:t>
      </w:r>
      <w:r w:rsidRPr="00041CC0">
        <w:rPr>
          <w:rFonts w:cstheme="minorHAnsi"/>
          <w:color w:val="000000"/>
          <w:sz w:val="24"/>
          <w:szCs w:val="24"/>
        </w:rPr>
        <w:t>, y explicó: “</w:t>
      </w:r>
      <w:r w:rsidR="00073B72" w:rsidRPr="003D41D0">
        <w:rPr>
          <w:rFonts w:cstheme="minorHAnsi"/>
          <w:i/>
          <w:iCs/>
          <w:color w:val="000000"/>
          <w:sz w:val="24"/>
          <w:szCs w:val="24"/>
        </w:rPr>
        <w:t xml:space="preserve">Todo lo que absorbemos allá, tratamos de incorporarlo a nuestros productos una vez que estamos de regreso en la Argentina. </w:t>
      </w:r>
      <w:r w:rsidR="00CA6692" w:rsidRPr="003D41D0">
        <w:rPr>
          <w:rFonts w:cstheme="minorHAnsi"/>
          <w:b/>
          <w:bCs/>
          <w:i/>
          <w:iCs/>
          <w:color w:val="000000"/>
          <w:sz w:val="24"/>
          <w:szCs w:val="24"/>
        </w:rPr>
        <w:t>Los modelos de unidades que enviamos son diversos y diferentes a los que acostumbramos a ver en Argentina</w:t>
      </w:r>
      <w:r w:rsidR="00CA6692" w:rsidRPr="003D41D0">
        <w:rPr>
          <w:rFonts w:cstheme="minorHAnsi"/>
          <w:i/>
          <w:iCs/>
          <w:color w:val="000000"/>
          <w:sz w:val="24"/>
          <w:szCs w:val="24"/>
        </w:rPr>
        <w:t>, por ejemplo, en términos de equipamientos y también en usos y costumbres (muchas de las cuales terminamos incorporando aquí en Argentina)</w:t>
      </w:r>
      <w:r w:rsidRPr="003D41D0">
        <w:rPr>
          <w:rFonts w:cstheme="minorHAnsi"/>
          <w:i/>
          <w:iCs/>
          <w:color w:val="000000"/>
          <w:sz w:val="24"/>
          <w:szCs w:val="24"/>
        </w:rPr>
        <w:t>”</w:t>
      </w:r>
      <w:r w:rsidRPr="00041CC0">
        <w:rPr>
          <w:rFonts w:cstheme="minorHAnsi"/>
          <w:color w:val="000000"/>
          <w:sz w:val="24"/>
          <w:szCs w:val="24"/>
        </w:rPr>
        <w:t xml:space="preserve">. </w:t>
      </w:r>
    </w:p>
    <w:p w14:paraId="5BA63E25" w14:textId="77777777" w:rsidR="00073B72" w:rsidRPr="00CC149B" w:rsidRDefault="00073B72" w:rsidP="00CC14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1484A35" w14:textId="3EE4C157" w:rsidR="009D1B3A" w:rsidRPr="00CC149B" w:rsidRDefault="003D41D0" w:rsidP="009D1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Según comentó las </w:t>
      </w:r>
      <w:r w:rsidR="009D1B3A" w:rsidRPr="00CC149B">
        <w:rPr>
          <w:rFonts w:cstheme="minorHAnsi"/>
          <w:color w:val="000000"/>
          <w:sz w:val="24"/>
          <w:szCs w:val="24"/>
        </w:rPr>
        <w:t>expectativas son muchísimas, ya que en esta ocasión esta</w:t>
      </w:r>
      <w:r>
        <w:rPr>
          <w:rFonts w:cstheme="minorHAnsi"/>
          <w:color w:val="000000"/>
          <w:sz w:val="24"/>
          <w:szCs w:val="24"/>
        </w:rPr>
        <w:t>rán</w:t>
      </w:r>
      <w:r w:rsidR="009D1B3A" w:rsidRPr="00CC149B">
        <w:rPr>
          <w:rFonts w:cstheme="minorHAnsi"/>
          <w:color w:val="000000"/>
          <w:sz w:val="24"/>
          <w:szCs w:val="24"/>
        </w:rPr>
        <w:t xml:space="preserve"> trabajando con un nuevo distribuidor, </w:t>
      </w:r>
      <w:r>
        <w:rPr>
          <w:rFonts w:cstheme="minorHAnsi"/>
          <w:color w:val="000000"/>
          <w:sz w:val="24"/>
          <w:szCs w:val="24"/>
        </w:rPr>
        <w:t>“</w:t>
      </w:r>
      <w:r w:rsidR="009D1B3A" w:rsidRPr="003D41D0">
        <w:rPr>
          <w:rFonts w:cstheme="minorHAnsi"/>
          <w:i/>
          <w:iCs/>
          <w:color w:val="000000"/>
          <w:sz w:val="24"/>
          <w:szCs w:val="24"/>
        </w:rPr>
        <w:t xml:space="preserve">en el cual confiamos tendrá un gran potencial de venta en Alemania y varios países europeos más. Además, en este sentido </w:t>
      </w:r>
      <w:r w:rsidR="009D1B3A" w:rsidRPr="003D41D0">
        <w:rPr>
          <w:rFonts w:cstheme="minorHAnsi"/>
          <w:b/>
          <w:bCs/>
          <w:i/>
          <w:iCs/>
          <w:color w:val="000000"/>
          <w:sz w:val="24"/>
          <w:szCs w:val="24"/>
        </w:rPr>
        <w:t>hemos incorporado novedades en nuestra unidad europea</w:t>
      </w:r>
      <w:r w:rsidR="009D1B3A" w:rsidRPr="003D41D0">
        <w:rPr>
          <w:rFonts w:cstheme="minorHAnsi"/>
          <w:i/>
          <w:iCs/>
          <w:color w:val="000000"/>
          <w:sz w:val="24"/>
          <w:szCs w:val="24"/>
        </w:rPr>
        <w:t>, que expondremos mejor una vez allí, en noviembre</w:t>
      </w:r>
      <w:r>
        <w:rPr>
          <w:rFonts w:cstheme="minorHAnsi"/>
          <w:color w:val="000000"/>
          <w:sz w:val="24"/>
          <w:szCs w:val="24"/>
        </w:rPr>
        <w:t xml:space="preserve">”, concluyó. </w:t>
      </w:r>
    </w:p>
    <w:p w14:paraId="2918FC90" w14:textId="77777777" w:rsidR="00CC149B" w:rsidRDefault="00CC149B" w:rsidP="00073B72">
      <w:pPr>
        <w:rPr>
          <w:rFonts w:ascii="Poppins" w:hAnsi="Poppins" w:cs="Poppins"/>
          <w:b/>
          <w:bCs/>
        </w:rPr>
      </w:pPr>
    </w:p>
    <w:p w14:paraId="3571FD21" w14:textId="67A7FC8E" w:rsidR="00023172" w:rsidRPr="00023172" w:rsidRDefault="00023172" w:rsidP="00073B72">
      <w:pPr>
        <w:rPr>
          <w:rFonts w:cstheme="minorHAnsi"/>
          <w:b/>
          <w:bCs/>
          <w:sz w:val="24"/>
          <w:szCs w:val="24"/>
        </w:rPr>
      </w:pPr>
      <w:r w:rsidRPr="00023172">
        <w:rPr>
          <w:rFonts w:cstheme="minorHAnsi"/>
          <w:b/>
          <w:bCs/>
          <w:sz w:val="24"/>
          <w:szCs w:val="24"/>
        </w:rPr>
        <w:t>Europa del Este</w:t>
      </w:r>
      <w:r>
        <w:rPr>
          <w:rFonts w:cstheme="minorHAnsi"/>
          <w:b/>
          <w:bCs/>
          <w:sz w:val="24"/>
          <w:szCs w:val="24"/>
        </w:rPr>
        <w:t xml:space="preserve"> en foco</w:t>
      </w:r>
    </w:p>
    <w:p w14:paraId="21A42BAB" w14:textId="0C9B23DE" w:rsidR="00211319" w:rsidRPr="00211319" w:rsidRDefault="003D41D0" w:rsidP="003D41D0">
      <w:pPr>
        <w:jc w:val="both"/>
        <w:rPr>
          <w:rFonts w:cstheme="minorHAnsi"/>
          <w:sz w:val="24"/>
          <w:szCs w:val="24"/>
        </w:rPr>
      </w:pPr>
      <w:r w:rsidRPr="003D41D0">
        <w:rPr>
          <w:rFonts w:cstheme="minorHAnsi"/>
          <w:sz w:val="24"/>
          <w:szCs w:val="24"/>
        </w:rPr>
        <w:t>Por su parte,</w:t>
      </w:r>
      <w:r>
        <w:rPr>
          <w:rFonts w:cstheme="minorHAnsi"/>
          <w:sz w:val="24"/>
          <w:szCs w:val="24"/>
        </w:rPr>
        <w:t xml:space="preserve"> la empresa santafesina de Las Parejas también integra la misión y es </w:t>
      </w:r>
      <w:r w:rsidR="00211319" w:rsidRPr="00023172">
        <w:rPr>
          <w:rFonts w:cstheme="minorHAnsi"/>
          <w:b/>
          <w:bCs/>
          <w:sz w:val="24"/>
          <w:szCs w:val="24"/>
        </w:rPr>
        <w:t>la cuarta vez que visitará Agritechnica.</w:t>
      </w:r>
      <w:r w:rsidR="00211319">
        <w:rPr>
          <w:rFonts w:cstheme="minorHAnsi"/>
          <w:sz w:val="24"/>
          <w:szCs w:val="24"/>
        </w:rPr>
        <w:t xml:space="preserve"> “</w:t>
      </w:r>
      <w:r w:rsidR="00211319" w:rsidRPr="003D41D0">
        <w:rPr>
          <w:rFonts w:cstheme="minorHAnsi"/>
          <w:i/>
          <w:iCs/>
          <w:sz w:val="24"/>
          <w:szCs w:val="24"/>
        </w:rPr>
        <w:t xml:space="preserve">Pensamos que </w:t>
      </w:r>
      <w:r w:rsidR="00211319" w:rsidRPr="003D41D0">
        <w:rPr>
          <w:rFonts w:cstheme="minorHAnsi"/>
          <w:b/>
          <w:bCs/>
          <w:i/>
          <w:iCs/>
          <w:sz w:val="24"/>
          <w:szCs w:val="24"/>
        </w:rPr>
        <w:t xml:space="preserve">Europa del </w:t>
      </w:r>
      <w:r w:rsidR="009D1B3A" w:rsidRPr="003D41D0">
        <w:rPr>
          <w:rFonts w:cstheme="minorHAnsi"/>
          <w:b/>
          <w:bCs/>
          <w:i/>
          <w:iCs/>
          <w:sz w:val="24"/>
          <w:szCs w:val="24"/>
        </w:rPr>
        <w:t>E</w:t>
      </w:r>
      <w:r w:rsidR="00211319" w:rsidRPr="003D41D0">
        <w:rPr>
          <w:rFonts w:cstheme="minorHAnsi"/>
          <w:b/>
          <w:bCs/>
          <w:i/>
          <w:iCs/>
          <w:sz w:val="24"/>
          <w:szCs w:val="24"/>
        </w:rPr>
        <w:t>ste sigue siendo un mercado muy atractivo para nuestras máquinas</w:t>
      </w:r>
      <w:r w:rsidR="00211319" w:rsidRPr="003D41D0">
        <w:rPr>
          <w:rFonts w:cstheme="minorHAnsi"/>
          <w:i/>
          <w:iCs/>
          <w:sz w:val="24"/>
          <w:szCs w:val="24"/>
        </w:rPr>
        <w:t>. De hecho, hay una buena presencia de sembradoras argentinas en varios países de esa región</w:t>
      </w:r>
      <w:r w:rsidR="009D1B3A">
        <w:rPr>
          <w:rFonts w:cstheme="minorHAnsi"/>
          <w:sz w:val="24"/>
          <w:szCs w:val="24"/>
        </w:rPr>
        <w:t>”,</w:t>
      </w:r>
      <w:r w:rsidR="009D1B3A" w:rsidRPr="009D1B3A">
        <w:rPr>
          <w:rFonts w:cstheme="minorHAnsi"/>
          <w:sz w:val="24"/>
          <w:szCs w:val="24"/>
        </w:rPr>
        <w:t xml:space="preserve"> </w:t>
      </w:r>
      <w:r w:rsidR="009D1B3A">
        <w:rPr>
          <w:rFonts w:cstheme="minorHAnsi"/>
          <w:sz w:val="24"/>
          <w:szCs w:val="24"/>
        </w:rPr>
        <w:t xml:space="preserve">apuntó Gabriel Astegiano, Ejecutivo de Comercio Exterior de Apache. </w:t>
      </w:r>
      <w:r>
        <w:rPr>
          <w:rFonts w:cstheme="minorHAnsi"/>
          <w:sz w:val="24"/>
          <w:szCs w:val="24"/>
        </w:rPr>
        <w:t xml:space="preserve">A días </w:t>
      </w:r>
      <w:r w:rsidR="00023172">
        <w:rPr>
          <w:rFonts w:cstheme="minorHAnsi"/>
          <w:sz w:val="24"/>
          <w:szCs w:val="24"/>
        </w:rPr>
        <w:t>el evento, expresó: “</w:t>
      </w:r>
      <w:r w:rsidR="00211319" w:rsidRPr="003D41D0">
        <w:rPr>
          <w:rFonts w:cstheme="minorHAnsi"/>
          <w:i/>
          <w:iCs/>
          <w:sz w:val="24"/>
          <w:szCs w:val="24"/>
        </w:rPr>
        <w:t xml:space="preserve">Pretendemos también, tener un lugar en esos mercados. Hoy estamos muy bien posicionados en Sudáfrica y desde ahí en África. Además </w:t>
      </w:r>
      <w:r w:rsidR="009D1B3A" w:rsidRPr="003D41D0">
        <w:rPr>
          <w:rFonts w:cstheme="minorHAnsi"/>
          <w:i/>
          <w:iCs/>
          <w:sz w:val="24"/>
          <w:szCs w:val="24"/>
        </w:rPr>
        <w:t>de Bolivia</w:t>
      </w:r>
      <w:r w:rsidR="00211319" w:rsidRPr="003D41D0">
        <w:rPr>
          <w:rFonts w:cstheme="minorHAnsi"/>
          <w:i/>
          <w:iCs/>
          <w:sz w:val="24"/>
          <w:szCs w:val="24"/>
        </w:rPr>
        <w:t xml:space="preserve"> y Uruguay</w:t>
      </w:r>
      <w:r w:rsidR="00211319">
        <w:rPr>
          <w:rFonts w:cstheme="minorHAnsi"/>
          <w:sz w:val="24"/>
          <w:szCs w:val="24"/>
        </w:rPr>
        <w:t>”</w:t>
      </w:r>
      <w:r w:rsidR="00023172">
        <w:rPr>
          <w:rFonts w:cstheme="minorHAnsi"/>
          <w:sz w:val="24"/>
          <w:szCs w:val="24"/>
        </w:rPr>
        <w:t xml:space="preserve">. </w:t>
      </w:r>
    </w:p>
    <w:p w14:paraId="03CE259D" w14:textId="77777777" w:rsidR="00211319" w:rsidRDefault="00211319" w:rsidP="00073B72">
      <w:pPr>
        <w:rPr>
          <w:rFonts w:ascii="Poppins" w:hAnsi="Poppins" w:cs="Poppins"/>
          <w:b/>
          <w:bCs/>
        </w:rPr>
      </w:pPr>
    </w:p>
    <w:p w14:paraId="17384C15" w14:textId="10C229E6" w:rsidR="00CB4D3C" w:rsidRPr="00CC149B" w:rsidRDefault="00CB4D3C" w:rsidP="00073B72">
      <w:pPr>
        <w:rPr>
          <w:rFonts w:cstheme="minorHAnsi"/>
          <w:b/>
          <w:bCs/>
          <w:sz w:val="24"/>
          <w:szCs w:val="24"/>
        </w:rPr>
      </w:pPr>
      <w:r w:rsidRPr="00CC149B">
        <w:rPr>
          <w:rFonts w:cstheme="minorHAnsi"/>
          <w:b/>
          <w:bCs/>
          <w:sz w:val="24"/>
          <w:szCs w:val="24"/>
        </w:rPr>
        <w:t>“Esperamos generar muchos contactos</w:t>
      </w:r>
      <w:r w:rsidR="00CC149B" w:rsidRPr="00CC149B">
        <w:rPr>
          <w:rFonts w:cstheme="minorHAnsi"/>
          <w:b/>
          <w:bCs/>
          <w:sz w:val="24"/>
          <w:szCs w:val="24"/>
        </w:rPr>
        <w:t xml:space="preserve"> que nos permitan concretar negocios”</w:t>
      </w:r>
    </w:p>
    <w:p w14:paraId="014EBAB0" w14:textId="2B731545" w:rsidR="00041CC0" w:rsidRPr="00CC149B" w:rsidRDefault="003D41D0" w:rsidP="006C6814">
      <w:pPr>
        <w:jc w:val="both"/>
        <w:rPr>
          <w:rFonts w:cstheme="minorHAnsi"/>
          <w:sz w:val="24"/>
          <w:szCs w:val="24"/>
        </w:rPr>
      </w:pPr>
      <w:r w:rsidRPr="003D41D0">
        <w:rPr>
          <w:rFonts w:cstheme="minorHAnsi"/>
          <w:b/>
          <w:bCs/>
          <w:sz w:val="24"/>
          <w:szCs w:val="24"/>
        </w:rPr>
        <w:t xml:space="preserve">Maquinarias Agrícolas </w:t>
      </w:r>
      <w:r w:rsidR="00041CC0" w:rsidRPr="003D41D0">
        <w:rPr>
          <w:rFonts w:cstheme="minorHAnsi"/>
          <w:b/>
          <w:bCs/>
          <w:sz w:val="24"/>
          <w:szCs w:val="24"/>
        </w:rPr>
        <w:t>OMBU</w:t>
      </w:r>
      <w:r>
        <w:rPr>
          <w:rFonts w:cstheme="minorHAnsi"/>
          <w:sz w:val="24"/>
          <w:szCs w:val="24"/>
        </w:rPr>
        <w:t xml:space="preserve"> es otra de las empresas con asistencia perfecta a la feria, </w:t>
      </w:r>
      <w:r w:rsidR="00041CC0">
        <w:rPr>
          <w:rFonts w:cstheme="minorHAnsi"/>
          <w:sz w:val="24"/>
          <w:szCs w:val="24"/>
        </w:rPr>
        <w:t xml:space="preserve">hace desde 2009 </w:t>
      </w:r>
      <w:r>
        <w:rPr>
          <w:rFonts w:cstheme="minorHAnsi"/>
          <w:sz w:val="24"/>
          <w:szCs w:val="24"/>
        </w:rPr>
        <w:t>que la visitan</w:t>
      </w:r>
      <w:r w:rsidR="00041CC0">
        <w:rPr>
          <w:rFonts w:cstheme="minorHAnsi"/>
          <w:sz w:val="24"/>
          <w:szCs w:val="24"/>
        </w:rPr>
        <w:t>. “</w:t>
      </w:r>
      <w:r w:rsidR="00CB4D3C" w:rsidRPr="003D41D0">
        <w:rPr>
          <w:rFonts w:cstheme="minorHAnsi"/>
          <w:b/>
          <w:bCs/>
          <w:i/>
          <w:iCs/>
          <w:sz w:val="24"/>
          <w:szCs w:val="24"/>
        </w:rPr>
        <w:t>A</w:t>
      </w:r>
      <w:r w:rsidR="00073B72" w:rsidRPr="003D41D0">
        <w:rPr>
          <w:rFonts w:cstheme="minorHAnsi"/>
          <w:b/>
          <w:bCs/>
          <w:i/>
          <w:iCs/>
          <w:sz w:val="24"/>
          <w:szCs w:val="24"/>
        </w:rPr>
        <w:t>provechamos para encontrarnos con nuestros clientes de todo el mundo</w:t>
      </w:r>
      <w:r w:rsidR="00073B72" w:rsidRPr="00023172">
        <w:rPr>
          <w:rFonts w:cstheme="minorHAnsi"/>
          <w:i/>
          <w:iCs/>
          <w:sz w:val="24"/>
          <w:szCs w:val="24"/>
        </w:rPr>
        <w:t xml:space="preserve"> a los que les vendemos Cabezales Maiceros y Girasoleros, Tolvas Autodescargables, Embolsadoras y Extractoras, dependiendo de cada región</w:t>
      </w:r>
      <w:r w:rsidR="00041CC0" w:rsidRPr="00023172">
        <w:rPr>
          <w:rFonts w:cstheme="minorHAnsi"/>
          <w:i/>
          <w:iCs/>
          <w:sz w:val="24"/>
          <w:szCs w:val="24"/>
        </w:rPr>
        <w:t>”</w:t>
      </w:r>
      <w:r w:rsidR="00041CC0">
        <w:rPr>
          <w:rFonts w:cstheme="minorHAnsi"/>
          <w:sz w:val="24"/>
          <w:szCs w:val="24"/>
        </w:rPr>
        <w:t xml:space="preserve">, dijo </w:t>
      </w:r>
      <w:r w:rsidR="00041CC0" w:rsidRPr="00CC149B">
        <w:rPr>
          <w:rFonts w:cstheme="minorHAnsi"/>
          <w:sz w:val="24"/>
          <w:szCs w:val="24"/>
        </w:rPr>
        <w:t>Danilo Gribaudo</w:t>
      </w:r>
      <w:r w:rsidR="00041CC0">
        <w:rPr>
          <w:rFonts w:cstheme="minorHAnsi"/>
          <w:sz w:val="24"/>
          <w:szCs w:val="24"/>
        </w:rPr>
        <w:t>, director de Comercio Exterior</w:t>
      </w:r>
      <w:r w:rsidR="00041CC0" w:rsidRPr="00CC149B">
        <w:rPr>
          <w:rFonts w:cstheme="minorHAnsi"/>
          <w:sz w:val="24"/>
          <w:szCs w:val="24"/>
        </w:rPr>
        <w:t xml:space="preserve"> de OMBÚ</w:t>
      </w:r>
      <w:r w:rsidR="00041CC0">
        <w:rPr>
          <w:rFonts w:cstheme="minorHAnsi"/>
          <w:sz w:val="24"/>
          <w:szCs w:val="24"/>
        </w:rPr>
        <w:t xml:space="preserve">. </w:t>
      </w:r>
    </w:p>
    <w:p w14:paraId="2BC962CA" w14:textId="45207A21" w:rsidR="006C6814" w:rsidRDefault="003D41D0" w:rsidP="00CC14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integrantes de la misión</w:t>
      </w:r>
      <w:r w:rsidR="006C6814">
        <w:rPr>
          <w:rFonts w:cstheme="minorHAnsi"/>
          <w:sz w:val="24"/>
          <w:szCs w:val="24"/>
        </w:rPr>
        <w:t xml:space="preserve"> tienen grandes </w:t>
      </w:r>
      <w:r w:rsidR="00073B72" w:rsidRPr="00CC149B">
        <w:rPr>
          <w:rFonts w:cstheme="minorHAnsi"/>
          <w:sz w:val="24"/>
          <w:szCs w:val="24"/>
        </w:rPr>
        <w:t xml:space="preserve">expectativas </w:t>
      </w:r>
      <w:r>
        <w:rPr>
          <w:rFonts w:cstheme="minorHAnsi"/>
          <w:sz w:val="24"/>
          <w:szCs w:val="24"/>
        </w:rPr>
        <w:t xml:space="preserve">sobre lo que será esta nueva edición de la feria, </w:t>
      </w:r>
      <w:r w:rsidR="00073B72" w:rsidRPr="00CC149B">
        <w:rPr>
          <w:rFonts w:cstheme="minorHAnsi"/>
          <w:sz w:val="24"/>
          <w:szCs w:val="24"/>
        </w:rPr>
        <w:t>ya que es la primera que se realiza postpandemia</w:t>
      </w:r>
      <w:r w:rsidR="006C6814">
        <w:rPr>
          <w:rFonts w:cstheme="minorHAnsi"/>
          <w:sz w:val="24"/>
          <w:szCs w:val="24"/>
        </w:rPr>
        <w:t xml:space="preserve">. </w:t>
      </w:r>
    </w:p>
    <w:p w14:paraId="44CA370C" w14:textId="45D0E724" w:rsidR="00CC149B" w:rsidRPr="00CC149B" w:rsidRDefault="006C6814" w:rsidP="00CC14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respecto,</w:t>
      </w:r>
      <w:r w:rsidR="0083616A">
        <w:rPr>
          <w:rFonts w:cstheme="minorHAnsi"/>
          <w:sz w:val="24"/>
          <w:szCs w:val="24"/>
        </w:rPr>
        <w:t xml:space="preserve"> </w:t>
      </w:r>
      <w:proofErr w:type="spellStart"/>
      <w:r w:rsidR="0083616A">
        <w:rPr>
          <w:rFonts w:cstheme="minorHAnsi"/>
          <w:sz w:val="24"/>
          <w:szCs w:val="24"/>
        </w:rPr>
        <w:t>Gribaudo</w:t>
      </w:r>
      <w:proofErr w:type="spellEnd"/>
      <w:r>
        <w:rPr>
          <w:rFonts w:cstheme="minorHAnsi"/>
          <w:sz w:val="24"/>
          <w:szCs w:val="24"/>
        </w:rPr>
        <w:t xml:space="preserve"> comentó</w:t>
      </w:r>
      <w:r w:rsidRPr="00023172">
        <w:rPr>
          <w:rFonts w:cstheme="minorHAnsi"/>
          <w:i/>
          <w:iCs/>
          <w:sz w:val="24"/>
          <w:szCs w:val="24"/>
        </w:rPr>
        <w:t>: “</w:t>
      </w:r>
      <w:r w:rsidR="00073B72" w:rsidRPr="00023172">
        <w:rPr>
          <w:rFonts w:cstheme="minorHAnsi"/>
          <w:i/>
          <w:iCs/>
          <w:sz w:val="24"/>
          <w:szCs w:val="24"/>
        </w:rPr>
        <w:t>Esperamos generar muchos contactos que, en el corto plazo, nos permitan concretar negocios.</w:t>
      </w:r>
      <w:r w:rsidR="00CC149B" w:rsidRPr="00023172">
        <w:rPr>
          <w:rFonts w:ascii="Poppins" w:hAnsi="Poppins" w:cs="Poppins"/>
          <w:i/>
          <w:iCs/>
        </w:rPr>
        <w:t xml:space="preserve"> </w:t>
      </w:r>
      <w:r w:rsidR="00CC149B" w:rsidRPr="0083616A">
        <w:rPr>
          <w:rFonts w:cstheme="minorHAnsi"/>
          <w:b/>
          <w:bCs/>
          <w:i/>
          <w:iCs/>
          <w:sz w:val="24"/>
          <w:szCs w:val="24"/>
        </w:rPr>
        <w:t xml:space="preserve">Todos los mercados que se puedan abordar </w:t>
      </w:r>
      <w:r w:rsidR="00CC149B" w:rsidRPr="0083616A">
        <w:rPr>
          <w:rFonts w:cstheme="minorHAnsi"/>
          <w:b/>
          <w:bCs/>
          <w:i/>
          <w:iCs/>
          <w:sz w:val="24"/>
          <w:szCs w:val="24"/>
        </w:rPr>
        <w:lastRenderedPageBreak/>
        <w:t>desde Agritechnica son importantes porque nos ayudan a generar un volumen de ventas de exportación</w:t>
      </w:r>
      <w:r w:rsidR="00CC149B" w:rsidRPr="00023172">
        <w:rPr>
          <w:rFonts w:cstheme="minorHAnsi"/>
          <w:i/>
          <w:iCs/>
          <w:sz w:val="24"/>
          <w:szCs w:val="24"/>
        </w:rPr>
        <w:t xml:space="preserve"> y también nos motivan a mejorar nuestra oferta exportable</w:t>
      </w:r>
      <w:r w:rsidRPr="00023172">
        <w:rPr>
          <w:rFonts w:cstheme="minorHAnsi"/>
          <w:i/>
          <w:iCs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. </w:t>
      </w:r>
    </w:p>
    <w:p w14:paraId="3578EDEE" w14:textId="432AA561" w:rsidR="00073B72" w:rsidRPr="00E92D45" w:rsidRDefault="00E92D45" w:rsidP="00073B72">
      <w:pPr>
        <w:rPr>
          <w:rFonts w:ascii="Poppins" w:hAnsi="Poppins" w:cs="Poppins"/>
        </w:rPr>
      </w:pPr>
      <w:r w:rsidRPr="00E92D45">
        <w:rPr>
          <w:rFonts w:cstheme="minorHAnsi"/>
          <w:sz w:val="24"/>
          <w:szCs w:val="24"/>
        </w:rPr>
        <w:t>“</w:t>
      </w:r>
      <w:r w:rsidR="00023172" w:rsidRPr="00E92D45">
        <w:rPr>
          <w:rFonts w:cstheme="minorHAnsi"/>
          <w:b/>
          <w:bCs/>
          <w:sz w:val="24"/>
          <w:szCs w:val="24"/>
        </w:rPr>
        <w:t>Diversificar nuestros mercados es estratégico para el crecimiento sostenible</w:t>
      </w:r>
      <w:r w:rsidRPr="00E92D45">
        <w:rPr>
          <w:rFonts w:cstheme="minorHAnsi"/>
          <w:b/>
          <w:bCs/>
          <w:sz w:val="24"/>
          <w:szCs w:val="24"/>
        </w:rPr>
        <w:t>”</w:t>
      </w:r>
    </w:p>
    <w:p w14:paraId="41C04CBC" w14:textId="0C40E6C9" w:rsidR="00073B72" w:rsidRPr="006C6814" w:rsidRDefault="00D71F7D" w:rsidP="006C681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Otra de las empresas santafesinas que se sumará a la misión es </w:t>
      </w:r>
      <w:r w:rsidRPr="0083616A">
        <w:rPr>
          <w:rFonts w:cstheme="minorHAnsi"/>
          <w:b/>
          <w:bCs/>
          <w:sz w:val="24"/>
          <w:szCs w:val="24"/>
        </w:rPr>
        <w:t>Super Walter</w:t>
      </w:r>
      <w:r>
        <w:rPr>
          <w:rFonts w:cstheme="minorHAnsi"/>
          <w:sz w:val="24"/>
          <w:szCs w:val="24"/>
        </w:rPr>
        <w:t>, quien h</w:t>
      </w:r>
      <w:r w:rsidR="00073B72" w:rsidRPr="006C6814">
        <w:rPr>
          <w:rFonts w:cstheme="minorHAnsi"/>
          <w:sz w:val="24"/>
          <w:szCs w:val="24"/>
        </w:rPr>
        <w:t xml:space="preserve">ace más de </w:t>
      </w:r>
      <w:r>
        <w:rPr>
          <w:rFonts w:cstheme="minorHAnsi"/>
          <w:sz w:val="24"/>
          <w:szCs w:val="24"/>
        </w:rPr>
        <w:t>diez</w:t>
      </w:r>
      <w:r w:rsidR="00073B72" w:rsidRPr="006C6814">
        <w:rPr>
          <w:rFonts w:cstheme="minorHAnsi"/>
          <w:sz w:val="24"/>
          <w:szCs w:val="24"/>
        </w:rPr>
        <w:t xml:space="preserve"> años que </w:t>
      </w:r>
      <w:r w:rsidR="0083616A">
        <w:rPr>
          <w:rFonts w:cstheme="minorHAnsi"/>
          <w:sz w:val="24"/>
          <w:szCs w:val="24"/>
        </w:rPr>
        <w:t>participa de Agritechnica</w:t>
      </w:r>
      <w:r>
        <w:rPr>
          <w:rFonts w:cstheme="minorHAnsi"/>
          <w:sz w:val="24"/>
          <w:szCs w:val="24"/>
        </w:rPr>
        <w:t xml:space="preserve">. </w:t>
      </w:r>
      <w:r w:rsidRPr="00023172">
        <w:rPr>
          <w:rFonts w:cstheme="minorHAnsi"/>
          <w:i/>
          <w:iCs/>
          <w:sz w:val="24"/>
          <w:szCs w:val="24"/>
        </w:rPr>
        <w:t>“</w:t>
      </w:r>
      <w:r w:rsidRPr="0083616A">
        <w:rPr>
          <w:rFonts w:cstheme="minorHAnsi"/>
          <w:b/>
          <w:bCs/>
          <w:i/>
          <w:iCs/>
          <w:sz w:val="24"/>
          <w:szCs w:val="24"/>
        </w:rPr>
        <w:t xml:space="preserve">Es un </w:t>
      </w:r>
      <w:r w:rsidR="00073B72" w:rsidRPr="0083616A">
        <w:rPr>
          <w:rFonts w:cstheme="minorHAnsi"/>
          <w:b/>
          <w:bCs/>
          <w:i/>
          <w:iCs/>
          <w:sz w:val="24"/>
          <w:szCs w:val="24"/>
        </w:rPr>
        <w:t xml:space="preserve">evento clave </w:t>
      </w:r>
      <w:r w:rsidRPr="0083616A">
        <w:rPr>
          <w:rFonts w:cstheme="minorHAnsi"/>
          <w:b/>
          <w:bCs/>
          <w:i/>
          <w:iCs/>
          <w:sz w:val="24"/>
          <w:szCs w:val="24"/>
        </w:rPr>
        <w:t xml:space="preserve">del </w:t>
      </w:r>
      <w:r w:rsidR="00073B72" w:rsidRPr="0083616A">
        <w:rPr>
          <w:rFonts w:cstheme="minorHAnsi"/>
          <w:b/>
          <w:bCs/>
          <w:i/>
          <w:iCs/>
          <w:sz w:val="24"/>
          <w:szCs w:val="24"/>
        </w:rPr>
        <w:t>calendario anual</w:t>
      </w:r>
      <w:r w:rsidR="00073B72" w:rsidRPr="00023172">
        <w:rPr>
          <w:rFonts w:cstheme="minorHAnsi"/>
          <w:i/>
          <w:iCs/>
          <w:sz w:val="24"/>
          <w:szCs w:val="24"/>
        </w:rPr>
        <w:t>, y hemos establecido una fuerte presencia en esta destacada feria a lo largo de los años</w:t>
      </w:r>
      <w:r w:rsidRPr="00023172">
        <w:rPr>
          <w:rFonts w:cstheme="minorHAnsi"/>
          <w:i/>
          <w:iCs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, señaló </w:t>
      </w:r>
      <w:r w:rsidRPr="00D71F7D">
        <w:rPr>
          <w:rFonts w:cstheme="minorHAnsi"/>
          <w:sz w:val="24"/>
          <w:szCs w:val="24"/>
        </w:rPr>
        <w:t>Adrián Scarpeccio</w:t>
      </w:r>
      <w:r>
        <w:rPr>
          <w:rFonts w:cstheme="minorHAnsi"/>
          <w:sz w:val="24"/>
          <w:szCs w:val="24"/>
        </w:rPr>
        <w:t>,</w:t>
      </w:r>
      <w:r w:rsidRPr="00D71F7D">
        <w:rPr>
          <w:rFonts w:cstheme="minorHAnsi"/>
          <w:sz w:val="24"/>
          <w:szCs w:val="24"/>
        </w:rPr>
        <w:t xml:space="preserve"> CEO de Super Walter</w:t>
      </w:r>
      <w:r>
        <w:rPr>
          <w:rFonts w:cstheme="minorHAnsi"/>
          <w:sz w:val="24"/>
          <w:szCs w:val="24"/>
        </w:rPr>
        <w:t xml:space="preserve">. </w:t>
      </w:r>
    </w:p>
    <w:p w14:paraId="1E85E92D" w14:textId="778BC0F9" w:rsidR="00073B72" w:rsidRPr="006C6814" w:rsidRDefault="00D71F7D" w:rsidP="006C681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fábrica con más de 60 años de trayectoria e</w:t>
      </w:r>
      <w:r w:rsidRPr="006C6814">
        <w:rPr>
          <w:rFonts w:cstheme="minorHAnsi"/>
          <w:sz w:val="24"/>
          <w:szCs w:val="24"/>
        </w:rPr>
        <w:t>xporta</w:t>
      </w:r>
      <w:r>
        <w:rPr>
          <w:rFonts w:cstheme="minorHAnsi"/>
          <w:sz w:val="24"/>
          <w:szCs w:val="24"/>
        </w:rPr>
        <w:t xml:space="preserve"> principalmente</w:t>
      </w:r>
      <w:r w:rsidR="00073B72" w:rsidRPr="006C6814">
        <w:rPr>
          <w:rFonts w:cstheme="minorHAnsi"/>
          <w:sz w:val="24"/>
          <w:szCs w:val="24"/>
        </w:rPr>
        <w:t xml:space="preserve"> sembradoras a Rusia y Kazajstán. </w:t>
      </w:r>
      <w:r w:rsidR="006C6814" w:rsidRPr="00023172">
        <w:rPr>
          <w:rFonts w:cstheme="minorHAnsi"/>
          <w:i/>
          <w:iCs/>
          <w:sz w:val="24"/>
          <w:szCs w:val="24"/>
        </w:rPr>
        <w:t>“</w:t>
      </w:r>
      <w:r w:rsidR="00073B72" w:rsidRPr="00023172">
        <w:rPr>
          <w:rFonts w:cstheme="minorHAnsi"/>
          <w:b/>
          <w:bCs/>
          <w:i/>
          <w:iCs/>
          <w:sz w:val="24"/>
          <w:szCs w:val="24"/>
        </w:rPr>
        <w:t>Estos mercados emergentes han demostrado un gran interés en nuestras sembradoras Super Walter</w:t>
      </w:r>
      <w:r w:rsidR="00073B72" w:rsidRPr="00023172">
        <w:rPr>
          <w:rFonts w:cstheme="minorHAnsi"/>
          <w:i/>
          <w:iCs/>
          <w:sz w:val="24"/>
          <w:szCs w:val="24"/>
        </w:rPr>
        <w:t>, y estamos emocionados por la oportunidad de expandir nuestras operaciones en estas regiones</w:t>
      </w:r>
      <w:r w:rsidR="006C6814" w:rsidRPr="00023172">
        <w:rPr>
          <w:rFonts w:cstheme="minorHAnsi"/>
          <w:i/>
          <w:iCs/>
          <w:sz w:val="24"/>
          <w:szCs w:val="24"/>
        </w:rPr>
        <w:t>”</w:t>
      </w:r>
      <w:r w:rsidR="006C6814">
        <w:rPr>
          <w:rFonts w:cstheme="minorHAnsi"/>
          <w:sz w:val="24"/>
          <w:szCs w:val="24"/>
        </w:rPr>
        <w:t xml:space="preserve">, apuntó el CEO. </w:t>
      </w:r>
    </w:p>
    <w:p w14:paraId="7D76F24B" w14:textId="2C837EEE" w:rsidR="00073B72" w:rsidRPr="006C6814" w:rsidRDefault="00073B72" w:rsidP="006C6814">
      <w:pPr>
        <w:jc w:val="both"/>
        <w:rPr>
          <w:rFonts w:cstheme="minorHAnsi"/>
          <w:sz w:val="24"/>
          <w:szCs w:val="24"/>
        </w:rPr>
      </w:pPr>
      <w:r w:rsidRPr="006C6814">
        <w:rPr>
          <w:rFonts w:cstheme="minorHAnsi"/>
          <w:sz w:val="24"/>
          <w:szCs w:val="24"/>
        </w:rPr>
        <w:t xml:space="preserve">Estas regiones representan un desafío emocionante para llevar máquinas a nuevas fronteras y ofrecer soluciones innovadoras a los agricultores locales. </w:t>
      </w:r>
      <w:r w:rsidR="003B6A91">
        <w:rPr>
          <w:rFonts w:cstheme="minorHAnsi"/>
          <w:sz w:val="24"/>
          <w:szCs w:val="24"/>
        </w:rPr>
        <w:t xml:space="preserve"> En este sentido, Scarpeccio, resaltó: </w:t>
      </w:r>
      <w:r w:rsidR="006C6814" w:rsidRPr="00023172">
        <w:rPr>
          <w:rFonts w:cstheme="minorHAnsi"/>
          <w:b/>
          <w:bCs/>
          <w:i/>
          <w:iCs/>
          <w:sz w:val="24"/>
          <w:szCs w:val="24"/>
        </w:rPr>
        <w:t>“D</w:t>
      </w:r>
      <w:r w:rsidRPr="00023172">
        <w:rPr>
          <w:rFonts w:cstheme="minorHAnsi"/>
          <w:b/>
          <w:bCs/>
          <w:i/>
          <w:iCs/>
          <w:sz w:val="24"/>
          <w:szCs w:val="24"/>
        </w:rPr>
        <w:t>iversificar nuestros mercados, reducimos la dependencia de un solo mercado, lo que es estratégico para el crecimiento sostenible</w:t>
      </w:r>
      <w:r w:rsidR="006C6814" w:rsidRPr="00023172">
        <w:rPr>
          <w:rFonts w:cstheme="minorHAnsi"/>
          <w:b/>
          <w:bCs/>
          <w:i/>
          <w:iCs/>
          <w:sz w:val="24"/>
          <w:szCs w:val="24"/>
        </w:rPr>
        <w:t>”</w:t>
      </w:r>
      <w:r w:rsidR="003B6A91">
        <w:rPr>
          <w:rFonts w:cstheme="minorHAnsi"/>
          <w:sz w:val="24"/>
          <w:szCs w:val="24"/>
        </w:rPr>
        <w:t xml:space="preserve">. </w:t>
      </w:r>
    </w:p>
    <w:p w14:paraId="2CAF342E" w14:textId="1EAC6C76" w:rsidR="00073B72" w:rsidRDefault="0083616A" w:rsidP="006C681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3B6A91">
        <w:rPr>
          <w:rFonts w:cstheme="minorHAnsi"/>
          <w:sz w:val="24"/>
          <w:szCs w:val="24"/>
        </w:rPr>
        <w:t xml:space="preserve">n línea con sus colegas, compartió múltiples expectativas acerca de esta misión: </w:t>
      </w:r>
      <w:r w:rsidR="00073B72" w:rsidRPr="006C6814">
        <w:rPr>
          <w:rFonts w:cstheme="minorHAnsi"/>
          <w:sz w:val="24"/>
          <w:szCs w:val="24"/>
        </w:rPr>
        <w:t>establecer contactos sólidos con proveedores que puedan apoyar nuestras operaciones en Rusia y Kazajstán</w:t>
      </w:r>
      <w:r w:rsidR="006C6814">
        <w:rPr>
          <w:rFonts w:cstheme="minorHAnsi"/>
          <w:sz w:val="24"/>
          <w:szCs w:val="24"/>
        </w:rPr>
        <w:t xml:space="preserve">; </w:t>
      </w:r>
      <w:r w:rsidR="00073B72" w:rsidRPr="006C6814">
        <w:rPr>
          <w:rFonts w:cstheme="minorHAnsi"/>
          <w:sz w:val="24"/>
          <w:szCs w:val="24"/>
        </w:rPr>
        <w:t xml:space="preserve">conectarnos con posibles clientes y generar interés en nuestras sembradoras Super Walter, esperamos fortalecer nuestras relaciones comerciales y abrir nuevas puertas en estos mercados en crecimiento. </w:t>
      </w:r>
    </w:p>
    <w:p w14:paraId="6DDD7B5A" w14:textId="776A9967" w:rsidR="0083616A" w:rsidRPr="006C6814" w:rsidRDefault="0083616A" w:rsidP="006C681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último, y siguiendo la estrategia de estar presentes en ferias, cabe destacar que </w:t>
      </w:r>
      <w:r w:rsidRPr="00E05869">
        <w:rPr>
          <w:rFonts w:cstheme="minorHAnsi"/>
          <w:b/>
          <w:bCs/>
          <w:sz w:val="24"/>
          <w:szCs w:val="24"/>
        </w:rPr>
        <w:t>estas empresas se están preparando para lo que será Expoagro 2024 edición YPF Agro</w:t>
      </w:r>
      <w:r>
        <w:rPr>
          <w:rFonts w:cstheme="minorHAnsi"/>
          <w:sz w:val="24"/>
          <w:szCs w:val="24"/>
        </w:rPr>
        <w:t xml:space="preserve"> que se realizará del 5 al 8 de marzo en San Nicolás. Cestari, auspiciante oficial de </w:t>
      </w:r>
      <w:r w:rsidR="00E05869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olvas estará en su tradicional espacio (Lote n°300); Apache, sembradora oficial </w:t>
      </w:r>
      <w:r w:rsidR="00E05869">
        <w:rPr>
          <w:rFonts w:cstheme="minorHAnsi"/>
          <w:sz w:val="24"/>
          <w:szCs w:val="24"/>
        </w:rPr>
        <w:t xml:space="preserve">del evento </w:t>
      </w:r>
      <w:r>
        <w:rPr>
          <w:rFonts w:cstheme="minorHAnsi"/>
          <w:sz w:val="24"/>
          <w:szCs w:val="24"/>
        </w:rPr>
        <w:t xml:space="preserve">se encontrará ubicada en el lote </w:t>
      </w:r>
      <w:proofErr w:type="spellStart"/>
      <w:r>
        <w:rPr>
          <w:rFonts w:cstheme="minorHAnsi"/>
          <w:sz w:val="24"/>
          <w:szCs w:val="24"/>
        </w:rPr>
        <w:t>n°</w:t>
      </w:r>
      <w:proofErr w:type="spellEnd"/>
      <w:r>
        <w:rPr>
          <w:rFonts w:cstheme="minorHAnsi"/>
          <w:sz w:val="24"/>
          <w:szCs w:val="24"/>
        </w:rPr>
        <w:t xml:space="preserve"> 201; OMBU exhibirá sus productos y recibirá a los visitantes en el lote n°530 y Super Walter </w:t>
      </w:r>
      <w:r w:rsidR="00E05869">
        <w:rPr>
          <w:rFonts w:cstheme="minorHAnsi"/>
          <w:sz w:val="24"/>
          <w:szCs w:val="24"/>
        </w:rPr>
        <w:t xml:space="preserve">se ubicará en el espacio n°700. </w:t>
      </w:r>
    </w:p>
    <w:p w14:paraId="58458F25" w14:textId="142EEDDD" w:rsidR="001E4729" w:rsidRPr="0009005E" w:rsidRDefault="00934F9B" w:rsidP="007B68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E4729" w:rsidRPr="0009005E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D673" w14:textId="77777777" w:rsidR="003C7736" w:rsidRDefault="003C7736" w:rsidP="007E04F5">
      <w:pPr>
        <w:spacing w:after="0" w:line="240" w:lineRule="auto"/>
      </w:pPr>
      <w:r>
        <w:separator/>
      </w:r>
    </w:p>
  </w:endnote>
  <w:endnote w:type="continuationSeparator" w:id="0">
    <w:p w14:paraId="5F3877EA" w14:textId="77777777" w:rsidR="003C7736" w:rsidRDefault="003C7736" w:rsidP="007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483E" w14:textId="77777777" w:rsidR="007E04F5" w:rsidRDefault="000D730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4773121" wp14:editId="7BA498AD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6EC8" w14:textId="77777777" w:rsidR="003C7736" w:rsidRDefault="003C7736" w:rsidP="007E04F5">
      <w:pPr>
        <w:spacing w:after="0" w:line="240" w:lineRule="auto"/>
      </w:pPr>
      <w:r>
        <w:separator/>
      </w:r>
    </w:p>
  </w:footnote>
  <w:footnote w:type="continuationSeparator" w:id="0">
    <w:p w14:paraId="270BAF55" w14:textId="77777777" w:rsidR="003C7736" w:rsidRDefault="003C7736" w:rsidP="007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4186" w14:textId="77777777" w:rsidR="007E04F5" w:rsidRDefault="000D730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13651A64" wp14:editId="28B21FB5">
          <wp:simplePos x="0" y="0"/>
          <wp:positionH relativeFrom="column">
            <wp:posOffset>4739640</wp:posOffset>
          </wp:positionH>
          <wp:positionV relativeFrom="paragraph">
            <wp:posOffset>-395605</wp:posOffset>
          </wp:positionV>
          <wp:extent cx="1733550" cy="1123950"/>
          <wp:effectExtent l="0" t="0" r="0" b="0"/>
          <wp:wrapSquare wrapText="bothSides"/>
          <wp:docPr id="2" name="Imagen 2" descr="pie para word 2019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 para word 2019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9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00632"/>
    <w:multiLevelType w:val="hybridMultilevel"/>
    <w:tmpl w:val="CC1252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9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022A6"/>
    <w:rsid w:val="00002BC5"/>
    <w:rsid w:val="00023172"/>
    <w:rsid w:val="000359C0"/>
    <w:rsid w:val="00041CC0"/>
    <w:rsid w:val="00042106"/>
    <w:rsid w:val="00072893"/>
    <w:rsid w:val="00073B72"/>
    <w:rsid w:val="0009005E"/>
    <w:rsid w:val="000C367C"/>
    <w:rsid w:val="000C7994"/>
    <w:rsid w:val="000D730C"/>
    <w:rsid w:val="00103675"/>
    <w:rsid w:val="0010753C"/>
    <w:rsid w:val="00117263"/>
    <w:rsid w:val="00132C45"/>
    <w:rsid w:val="00180E3A"/>
    <w:rsid w:val="00182020"/>
    <w:rsid w:val="001B6161"/>
    <w:rsid w:val="001D3805"/>
    <w:rsid w:val="001D59D8"/>
    <w:rsid w:val="001E4729"/>
    <w:rsid w:val="001E7A3D"/>
    <w:rsid w:val="001F6D3F"/>
    <w:rsid w:val="00211319"/>
    <w:rsid w:val="00211E86"/>
    <w:rsid w:val="00240454"/>
    <w:rsid w:val="002A5B95"/>
    <w:rsid w:val="00320F7B"/>
    <w:rsid w:val="00337E74"/>
    <w:rsid w:val="00347F40"/>
    <w:rsid w:val="00353B4A"/>
    <w:rsid w:val="00382575"/>
    <w:rsid w:val="003B6A91"/>
    <w:rsid w:val="003C27F1"/>
    <w:rsid w:val="003C7736"/>
    <w:rsid w:val="003D41D0"/>
    <w:rsid w:val="003D6B68"/>
    <w:rsid w:val="004139DB"/>
    <w:rsid w:val="00416BED"/>
    <w:rsid w:val="00422573"/>
    <w:rsid w:val="004314D2"/>
    <w:rsid w:val="00431F6D"/>
    <w:rsid w:val="00437CE6"/>
    <w:rsid w:val="00444CDD"/>
    <w:rsid w:val="00457049"/>
    <w:rsid w:val="00460447"/>
    <w:rsid w:val="00483BFC"/>
    <w:rsid w:val="00492190"/>
    <w:rsid w:val="00496A16"/>
    <w:rsid w:val="004B69F3"/>
    <w:rsid w:val="004D274E"/>
    <w:rsid w:val="004D2B4D"/>
    <w:rsid w:val="004D44AC"/>
    <w:rsid w:val="00525542"/>
    <w:rsid w:val="00541E4B"/>
    <w:rsid w:val="005633AE"/>
    <w:rsid w:val="00567B88"/>
    <w:rsid w:val="00576438"/>
    <w:rsid w:val="0058160C"/>
    <w:rsid w:val="00583DA9"/>
    <w:rsid w:val="005C4CD6"/>
    <w:rsid w:val="005F2210"/>
    <w:rsid w:val="00617742"/>
    <w:rsid w:val="0062488B"/>
    <w:rsid w:val="00665DE6"/>
    <w:rsid w:val="006747B5"/>
    <w:rsid w:val="006A3EAB"/>
    <w:rsid w:val="006A49A1"/>
    <w:rsid w:val="006C1E50"/>
    <w:rsid w:val="006C6814"/>
    <w:rsid w:val="006D091B"/>
    <w:rsid w:val="0071553A"/>
    <w:rsid w:val="00722959"/>
    <w:rsid w:val="00734F98"/>
    <w:rsid w:val="007439B2"/>
    <w:rsid w:val="00747A97"/>
    <w:rsid w:val="007716F6"/>
    <w:rsid w:val="00772800"/>
    <w:rsid w:val="007B4A64"/>
    <w:rsid w:val="007B68C4"/>
    <w:rsid w:val="007E04F5"/>
    <w:rsid w:val="007E77B6"/>
    <w:rsid w:val="00805095"/>
    <w:rsid w:val="00813DB7"/>
    <w:rsid w:val="00816A34"/>
    <w:rsid w:val="00822201"/>
    <w:rsid w:val="0082297B"/>
    <w:rsid w:val="00830E98"/>
    <w:rsid w:val="0083616A"/>
    <w:rsid w:val="00845A06"/>
    <w:rsid w:val="008549CA"/>
    <w:rsid w:val="008915ED"/>
    <w:rsid w:val="00893682"/>
    <w:rsid w:val="008A3E49"/>
    <w:rsid w:val="008D0B02"/>
    <w:rsid w:val="008D67BB"/>
    <w:rsid w:val="008E059F"/>
    <w:rsid w:val="00923F99"/>
    <w:rsid w:val="0093041A"/>
    <w:rsid w:val="00934F9B"/>
    <w:rsid w:val="009538A4"/>
    <w:rsid w:val="00953E59"/>
    <w:rsid w:val="00973C29"/>
    <w:rsid w:val="009831FD"/>
    <w:rsid w:val="009A22FA"/>
    <w:rsid w:val="009C3950"/>
    <w:rsid w:val="009C520C"/>
    <w:rsid w:val="009D1B3A"/>
    <w:rsid w:val="009D20E9"/>
    <w:rsid w:val="009D2F25"/>
    <w:rsid w:val="009D50F3"/>
    <w:rsid w:val="009F1E95"/>
    <w:rsid w:val="00A14C33"/>
    <w:rsid w:val="00A656C8"/>
    <w:rsid w:val="00AB04BD"/>
    <w:rsid w:val="00AC3EE9"/>
    <w:rsid w:val="00AD77FC"/>
    <w:rsid w:val="00AE44AE"/>
    <w:rsid w:val="00B43D57"/>
    <w:rsid w:val="00B43F14"/>
    <w:rsid w:val="00B708C1"/>
    <w:rsid w:val="00B76ACA"/>
    <w:rsid w:val="00B84ACB"/>
    <w:rsid w:val="00B936C8"/>
    <w:rsid w:val="00BD4712"/>
    <w:rsid w:val="00BE0FE3"/>
    <w:rsid w:val="00BE6F67"/>
    <w:rsid w:val="00C27950"/>
    <w:rsid w:val="00C50049"/>
    <w:rsid w:val="00C55F85"/>
    <w:rsid w:val="00C663D9"/>
    <w:rsid w:val="00C66E4B"/>
    <w:rsid w:val="00C9105E"/>
    <w:rsid w:val="00C963B4"/>
    <w:rsid w:val="00CA3ED7"/>
    <w:rsid w:val="00CA6692"/>
    <w:rsid w:val="00CB4D3C"/>
    <w:rsid w:val="00CC149B"/>
    <w:rsid w:val="00CC155B"/>
    <w:rsid w:val="00CC2AC9"/>
    <w:rsid w:val="00CE244B"/>
    <w:rsid w:val="00D227E2"/>
    <w:rsid w:val="00D24CA1"/>
    <w:rsid w:val="00D32E05"/>
    <w:rsid w:val="00D42416"/>
    <w:rsid w:val="00D45E74"/>
    <w:rsid w:val="00D71F7D"/>
    <w:rsid w:val="00D745EA"/>
    <w:rsid w:val="00DA064D"/>
    <w:rsid w:val="00DC68AE"/>
    <w:rsid w:val="00DC6C43"/>
    <w:rsid w:val="00DD2D7C"/>
    <w:rsid w:val="00DE31B5"/>
    <w:rsid w:val="00DF4217"/>
    <w:rsid w:val="00DF66B5"/>
    <w:rsid w:val="00E05869"/>
    <w:rsid w:val="00E606C7"/>
    <w:rsid w:val="00E76B91"/>
    <w:rsid w:val="00E92D45"/>
    <w:rsid w:val="00E9559E"/>
    <w:rsid w:val="00EA2BF2"/>
    <w:rsid w:val="00ED5FF3"/>
    <w:rsid w:val="00EF51CB"/>
    <w:rsid w:val="00F80FFE"/>
    <w:rsid w:val="00FB3E86"/>
    <w:rsid w:val="00FC1FAA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3B8C"/>
  <w15:chartTrackingRefBased/>
  <w15:docId w15:val="{69D7A8B0-D543-41EA-8B8F-C605C01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Hipervnculo">
    <w:name w:val="Hyperlink"/>
    <w:basedOn w:val="Fuentedeprrafopredeter"/>
    <w:uiPriority w:val="99"/>
    <w:unhideWhenUsed/>
    <w:rsid w:val="00D45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E7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D09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8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Eliana Esnaola</cp:lastModifiedBy>
  <cp:revision>5</cp:revision>
  <dcterms:created xsi:type="dcterms:W3CDTF">2023-10-20T16:49:00Z</dcterms:created>
  <dcterms:modified xsi:type="dcterms:W3CDTF">2023-10-26T13:09:00Z</dcterms:modified>
</cp:coreProperties>
</file>