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E1C4" w14:textId="73873F29" w:rsidR="00144490" w:rsidRPr="00C27D8D" w:rsidRDefault="00144490" w:rsidP="00144490">
      <w:pPr>
        <w:jc w:val="center"/>
        <w:rPr>
          <w:sz w:val="32"/>
          <w:szCs w:val="32"/>
        </w:rPr>
      </w:pPr>
      <w:r w:rsidRPr="00C27D8D">
        <w:rPr>
          <w:b/>
          <w:bCs/>
          <w:sz w:val="32"/>
          <w:szCs w:val="32"/>
        </w:rPr>
        <w:t>AKRON redobla la apuesta con un mega stand y un lanzamiento exclusivo de nivel internacional</w:t>
      </w:r>
    </w:p>
    <w:p w14:paraId="22981B82" w14:textId="2E705557" w:rsidR="00144490" w:rsidRPr="00144490" w:rsidRDefault="00144490" w:rsidP="00144490">
      <w:pPr>
        <w:jc w:val="center"/>
        <w:rPr>
          <w:i/>
          <w:iCs/>
        </w:rPr>
      </w:pPr>
      <w:r w:rsidRPr="00144490">
        <w:rPr>
          <w:i/>
          <w:iCs/>
        </w:rPr>
        <w:t xml:space="preserve">AKRON será protagonista de la </w:t>
      </w:r>
      <w:r w:rsidRPr="00144490">
        <w:rPr>
          <w:b/>
          <w:bCs/>
          <w:i/>
          <w:iCs/>
        </w:rPr>
        <w:t>20° edición de Expoagro</w:t>
      </w:r>
      <w:r w:rsidRPr="00144490">
        <w:rPr>
          <w:i/>
          <w:iCs/>
        </w:rPr>
        <w:t xml:space="preserve"> con una presencia que promete marcar un antes y un después dentro de la muestra. En los </w:t>
      </w:r>
      <w:r w:rsidRPr="00144490">
        <w:rPr>
          <w:b/>
          <w:bCs/>
          <w:i/>
          <w:iCs/>
        </w:rPr>
        <w:t>stands 710 y 720</w:t>
      </w:r>
      <w:r w:rsidRPr="00144490">
        <w:rPr>
          <w:i/>
          <w:iCs/>
        </w:rPr>
        <w:t xml:space="preserve">, la empresa desplegará un </w:t>
      </w:r>
      <w:r w:rsidRPr="00144490">
        <w:rPr>
          <w:b/>
          <w:bCs/>
          <w:i/>
          <w:iCs/>
        </w:rPr>
        <w:t>mega stand doble</w:t>
      </w:r>
      <w:r w:rsidRPr="00144490">
        <w:rPr>
          <w:i/>
          <w:iCs/>
        </w:rPr>
        <w:t>, concebido como un espacio integral de encuentro para productores y contratistas que bus</w:t>
      </w:r>
      <w:r>
        <w:rPr>
          <w:i/>
          <w:iCs/>
        </w:rPr>
        <w:t>quen</w:t>
      </w:r>
      <w:r w:rsidRPr="00144490">
        <w:rPr>
          <w:i/>
          <w:iCs/>
        </w:rPr>
        <w:t xml:space="preserve"> soluciones confiables, eficientes y técnicamente probadas para cada etapa del trabajo en el campo.</w:t>
      </w:r>
    </w:p>
    <w:p w14:paraId="40641515" w14:textId="3D65CAD7" w:rsidR="00144490" w:rsidRPr="00C27D8D" w:rsidRDefault="00144490" w:rsidP="00144490">
      <w:pPr>
        <w:jc w:val="both"/>
      </w:pPr>
      <w:r w:rsidRPr="00C27D8D">
        <w:t xml:space="preserve">A lo largo de </w:t>
      </w:r>
      <w:r w:rsidRPr="00144490">
        <w:rPr>
          <w:b/>
          <w:bCs/>
        </w:rPr>
        <w:t>Expoagro 2026</w:t>
      </w:r>
      <w:r w:rsidRPr="00144490">
        <w:rPr>
          <w:b/>
          <w:bCs/>
        </w:rPr>
        <w:t xml:space="preserve"> edición YPF Agro</w:t>
      </w:r>
      <w:r w:rsidRPr="00C27D8D">
        <w:t xml:space="preserve">, </w:t>
      </w:r>
      <w:r w:rsidRPr="00144490">
        <w:rPr>
          <w:b/>
          <w:bCs/>
        </w:rPr>
        <w:t>AKRON</w:t>
      </w:r>
      <w:r w:rsidRPr="00C27D8D">
        <w:t xml:space="preserve"> exhibirá su completa línea de </w:t>
      </w:r>
      <w:r w:rsidRPr="00C27D8D">
        <w:rPr>
          <w:b/>
          <w:bCs/>
        </w:rPr>
        <w:t>maquinaria para cosecha</w:t>
      </w:r>
      <w:r>
        <w:rPr>
          <w:b/>
          <w:bCs/>
        </w:rPr>
        <w:t>,</w:t>
      </w:r>
      <w:r w:rsidRPr="00C27D8D">
        <w:rPr>
          <w:b/>
          <w:bCs/>
        </w:rPr>
        <w:t xml:space="preserve"> postcosecha</w:t>
      </w:r>
      <w:r w:rsidRPr="00C27D8D">
        <w:t xml:space="preserve">, </w:t>
      </w:r>
      <w:r w:rsidRPr="00C27D8D">
        <w:rPr>
          <w:b/>
          <w:bCs/>
        </w:rPr>
        <w:t>fertilización orgánica</w:t>
      </w:r>
      <w:r w:rsidRPr="00C27D8D">
        <w:t xml:space="preserve"> y </w:t>
      </w:r>
      <w:r w:rsidRPr="00C27D8D">
        <w:rPr>
          <w:b/>
          <w:bCs/>
        </w:rPr>
        <w:t>manejo de forrajes conservados</w:t>
      </w:r>
      <w:r w:rsidRPr="00C27D8D">
        <w:t xml:space="preserve">, incorporando </w:t>
      </w:r>
      <w:r w:rsidRPr="00C27D8D">
        <w:rPr>
          <w:b/>
          <w:bCs/>
        </w:rPr>
        <w:t>innovaciones y mejoras sustanciales en equipos ya reconocidos por su robustez y desempeño</w:t>
      </w:r>
      <w:r w:rsidRPr="00C27D8D">
        <w:t xml:space="preserve">. Tolvas </w:t>
      </w:r>
      <w:proofErr w:type="spellStart"/>
      <w:r w:rsidRPr="00C27D8D">
        <w:t>autodescargables</w:t>
      </w:r>
      <w:proofErr w:type="spellEnd"/>
      <w:r w:rsidRPr="00C27D8D">
        <w:t xml:space="preserve">, embolsadoras y extractoras de granos, esparcidores de enmienda orgánica, </w:t>
      </w:r>
      <w:proofErr w:type="spellStart"/>
      <w:r w:rsidRPr="00C27D8D">
        <w:t>mixers</w:t>
      </w:r>
      <w:proofErr w:type="spellEnd"/>
      <w:r w:rsidRPr="00C27D8D">
        <w:t xml:space="preserve"> verticales, acoplados forrajeros y cajas compactadoras de forrajes formarán parte de una propuesta pensada para optimizar logística, tiempos operativos y costos, sin resignar durabilidad ni eficiencia en condiciones de trabajo intensivo.</w:t>
      </w:r>
    </w:p>
    <w:p w14:paraId="5A898BB6" w14:textId="77777777" w:rsidR="00144490" w:rsidRPr="00C27D8D" w:rsidRDefault="00144490" w:rsidP="00144490">
      <w:pPr>
        <w:jc w:val="both"/>
      </w:pPr>
      <w:r w:rsidRPr="00C27D8D">
        <w:t xml:space="preserve">El gran hito de la participación en Expoagro 2026 será la </w:t>
      </w:r>
      <w:r w:rsidRPr="00C27D8D">
        <w:rPr>
          <w:b/>
          <w:bCs/>
        </w:rPr>
        <w:t>presentación exclusiva, por primera vez en Argentina</w:t>
      </w:r>
      <w:r w:rsidRPr="00C27D8D">
        <w:t xml:space="preserve">, de un </w:t>
      </w:r>
      <w:r w:rsidRPr="00C27D8D">
        <w:rPr>
          <w:b/>
          <w:bCs/>
        </w:rPr>
        <w:t>equipo fabricado por AKRON bajo estándares de calidad internacional</w:t>
      </w:r>
      <w:r w:rsidRPr="00C27D8D">
        <w:t xml:space="preserve">, desarrollado para responder a las </w:t>
      </w:r>
      <w:r w:rsidRPr="00C27D8D">
        <w:rPr>
          <w:b/>
          <w:bCs/>
        </w:rPr>
        <w:t>exigencias operativas del mercado norteamericano</w:t>
      </w:r>
      <w:r w:rsidRPr="00C27D8D">
        <w:t xml:space="preserve">. Con una </w:t>
      </w:r>
      <w:r w:rsidRPr="00C27D8D">
        <w:rPr>
          <w:b/>
          <w:bCs/>
        </w:rPr>
        <w:t>presencia imponente</w:t>
      </w:r>
      <w:r w:rsidRPr="00C27D8D">
        <w:t>, diseño robusto e ingeniería aplicada de alto nivel, esta máquina incorpora soluciones técnicas orientadas a maximizar rendimiento, confiabilidad y vida útil, posicionándose como una referencia dentro de su segmento. Este lanzamiento, exclusivo de Expoagro, concentrará el protagonismo del stand y reafirmará la capacidad de AKRON para competir al más alto nivel tecnológico a escala global.</w:t>
      </w:r>
    </w:p>
    <w:p w14:paraId="69C1B116" w14:textId="77777777" w:rsidR="00144490" w:rsidRPr="00C27D8D" w:rsidRDefault="00144490" w:rsidP="00144490">
      <w:pPr>
        <w:jc w:val="both"/>
      </w:pPr>
      <w:r w:rsidRPr="00C27D8D">
        <w:t xml:space="preserve">El stand de AKRON también integrará las soluciones de </w:t>
      </w:r>
      <w:proofErr w:type="spellStart"/>
      <w:r w:rsidRPr="00C27D8D">
        <w:rPr>
          <w:b/>
          <w:bCs/>
        </w:rPr>
        <w:t>Terraplane</w:t>
      </w:r>
      <w:proofErr w:type="spellEnd"/>
      <w:r w:rsidRPr="00C27D8D">
        <w:t xml:space="preserve">, su unidad de negocios orientada a equipos de alta potencia, junto con la tecnología de </w:t>
      </w:r>
      <w:r w:rsidRPr="00C27D8D">
        <w:rPr>
          <w:b/>
          <w:bCs/>
        </w:rPr>
        <w:t>drones agrícolas DJI</w:t>
      </w:r>
      <w:r w:rsidRPr="00C27D8D">
        <w:t xml:space="preserve"> y los </w:t>
      </w:r>
      <w:r w:rsidRPr="00C27D8D">
        <w:rPr>
          <w:b/>
          <w:bCs/>
        </w:rPr>
        <w:t>tractores Kubota</w:t>
      </w:r>
      <w:r w:rsidRPr="00C27D8D">
        <w:t xml:space="preserve">, consolidando una oferta integral que combina fabricación nacional, marcas líderes a nivel mundial y un sólido respaldo en </w:t>
      </w:r>
      <w:r w:rsidRPr="00C27D8D">
        <w:rPr>
          <w:b/>
          <w:bCs/>
        </w:rPr>
        <w:t>capacitación, servicio técnico y provisión de repuestos</w:t>
      </w:r>
      <w:r w:rsidRPr="00C27D8D">
        <w:t>.</w:t>
      </w:r>
    </w:p>
    <w:p w14:paraId="02589AAD" w14:textId="2686B277" w:rsidR="002B412D" w:rsidRPr="00144490" w:rsidRDefault="00144490" w:rsidP="00144490">
      <w:pPr>
        <w:jc w:val="both"/>
      </w:pPr>
      <w:r w:rsidRPr="00C27D8D">
        <w:t xml:space="preserve">Con esta participación, AKRON renueva su compromiso con el productor y el contratista argentino, acercando </w:t>
      </w:r>
      <w:r w:rsidRPr="00C27D8D">
        <w:rPr>
          <w:b/>
          <w:bCs/>
        </w:rPr>
        <w:t>innovación concreta</w:t>
      </w:r>
      <w:r w:rsidRPr="00C27D8D">
        <w:t xml:space="preserve">, maquinaria diseñada para el trabajo real y un enfoque técnico-comercial que pone en el centro la productividad y la eficiencia. Durante toda la muestra, los visitantes podrán acercarse al stand para asesorarse con el </w:t>
      </w:r>
      <w:r w:rsidRPr="00C27D8D">
        <w:rPr>
          <w:b/>
          <w:bCs/>
        </w:rPr>
        <w:t>equipo comercial, ingenieros y especialistas en marketing de producto</w:t>
      </w:r>
      <w:r w:rsidRPr="00C27D8D">
        <w:t xml:space="preserve">, además de conocer </w:t>
      </w:r>
      <w:r w:rsidRPr="00C27D8D">
        <w:rPr>
          <w:b/>
          <w:bCs/>
        </w:rPr>
        <w:t>herramientas financieras especialmente diseñadas para Expoagro</w:t>
      </w:r>
      <w:r w:rsidRPr="00C27D8D">
        <w:t>, pensadas para convertir cada consulta en una oportunidad concreta de inversión.</w:t>
      </w:r>
    </w:p>
    <w:sectPr w:rsidR="002B412D" w:rsidRPr="00144490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0301" w14:textId="77777777" w:rsidR="007970D7" w:rsidRDefault="007970D7" w:rsidP="00E728E0">
      <w:pPr>
        <w:spacing w:after="0" w:line="240" w:lineRule="auto"/>
      </w:pPr>
      <w:r>
        <w:separator/>
      </w:r>
    </w:p>
  </w:endnote>
  <w:endnote w:type="continuationSeparator" w:id="0">
    <w:p w14:paraId="392A1DE6" w14:textId="77777777" w:rsidR="007970D7" w:rsidRDefault="007970D7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19D" w14:textId="77777777" w:rsidR="007970D7" w:rsidRDefault="007970D7" w:rsidP="00E728E0">
      <w:pPr>
        <w:spacing w:after="0" w:line="240" w:lineRule="auto"/>
      </w:pPr>
      <w:r>
        <w:separator/>
      </w:r>
    </w:p>
  </w:footnote>
  <w:footnote w:type="continuationSeparator" w:id="0">
    <w:p w14:paraId="7A89E39E" w14:textId="77777777" w:rsidR="007970D7" w:rsidRDefault="007970D7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144490"/>
    <w:rsid w:val="00261853"/>
    <w:rsid w:val="002904EE"/>
    <w:rsid w:val="002B412D"/>
    <w:rsid w:val="002C66C2"/>
    <w:rsid w:val="00304E8C"/>
    <w:rsid w:val="003066A3"/>
    <w:rsid w:val="003469FF"/>
    <w:rsid w:val="0042338E"/>
    <w:rsid w:val="00437F88"/>
    <w:rsid w:val="004B5D90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970D7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A853F1"/>
    <w:rsid w:val="00B35D79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A8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A8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wp-caption-text">
    <w:name w:val="wp-caption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85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85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-part">
    <w:name w:val="date-part"/>
    <w:basedOn w:val="Fuentedeprrafopredeter"/>
    <w:rsid w:val="00A853F1"/>
  </w:style>
  <w:style w:type="paragraph" w:customStyle="1" w:styleId="text-align-center">
    <w:name w:val="text-align-center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ep-reading-text">
    <w:name w:val="keep-reading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4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40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430">
                  <w:marLeft w:val="0"/>
                  <w:marRight w:val="0"/>
                  <w:marTop w:val="540"/>
                  <w:marBottom w:val="54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936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8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2</cp:revision>
  <dcterms:created xsi:type="dcterms:W3CDTF">2026-02-02T18:51:00Z</dcterms:created>
  <dcterms:modified xsi:type="dcterms:W3CDTF">2026-02-02T18:51:00Z</dcterms:modified>
</cp:coreProperties>
</file>