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16C85" w14:textId="77777777" w:rsidR="00C9014C" w:rsidRPr="00F076B3" w:rsidRDefault="00000000">
      <w:pPr>
        <w:jc w:val="center"/>
        <w:rPr>
          <w:rFonts w:asciiTheme="minorHAnsi" w:eastAsia="Arial" w:hAnsiTheme="minorHAnsi" w:cstheme="minorHAnsi"/>
          <w:b/>
          <w:sz w:val="28"/>
          <w:szCs w:val="28"/>
          <w:highlight w:val="white"/>
        </w:rPr>
      </w:pPr>
      <w:r w:rsidRPr="00F076B3">
        <w:rPr>
          <w:rFonts w:asciiTheme="minorHAnsi" w:eastAsia="Arial" w:hAnsiTheme="minorHAnsi" w:cstheme="minorHAnsi"/>
          <w:b/>
          <w:sz w:val="28"/>
          <w:szCs w:val="28"/>
          <w:highlight w:val="white"/>
        </w:rPr>
        <w:t>Programan la agenda de reuniones de vinculación y negocios para Expoagro 2024</w:t>
      </w:r>
    </w:p>
    <w:p w14:paraId="585D0CC5" w14:textId="439E3B3F" w:rsidR="00C9014C" w:rsidRPr="00F076B3" w:rsidRDefault="00000000" w:rsidP="00F076B3">
      <w:pPr>
        <w:jc w:val="center"/>
        <w:rPr>
          <w:rFonts w:asciiTheme="minorHAnsi" w:eastAsia="Arial" w:hAnsiTheme="minorHAnsi" w:cstheme="minorHAnsi"/>
          <w:i/>
          <w:sz w:val="24"/>
          <w:szCs w:val="24"/>
        </w:rPr>
      </w:pPr>
      <w:r w:rsidRPr="00F076B3">
        <w:rPr>
          <w:rFonts w:asciiTheme="minorHAnsi" w:eastAsia="Arial" w:hAnsiTheme="minorHAnsi" w:cstheme="minorHAnsi"/>
          <w:i/>
          <w:sz w:val="24"/>
          <w:szCs w:val="24"/>
        </w:rPr>
        <w:t xml:space="preserve">En el Centro de Agronegocios </w:t>
      </w:r>
      <w:r w:rsidR="00F076B3" w:rsidRPr="00F076B3">
        <w:rPr>
          <w:rFonts w:asciiTheme="minorHAnsi" w:eastAsia="Arial" w:hAnsiTheme="minorHAnsi" w:cstheme="minorHAnsi"/>
          <w:i/>
          <w:sz w:val="24"/>
          <w:szCs w:val="24"/>
        </w:rPr>
        <w:t>Louis Dreyfus Company (LDC)</w:t>
      </w:r>
      <w:r w:rsidR="00F076B3">
        <w:rPr>
          <w:rFonts w:asciiTheme="minorHAnsi" w:eastAsia="Arial" w:hAnsiTheme="minorHAnsi" w:cstheme="minorHAnsi"/>
          <w:i/>
          <w:sz w:val="24"/>
          <w:szCs w:val="24"/>
        </w:rPr>
        <w:t xml:space="preserve"> </w:t>
      </w:r>
      <w:r w:rsidRPr="00F076B3">
        <w:rPr>
          <w:rFonts w:asciiTheme="minorHAnsi" w:eastAsia="Arial" w:hAnsiTheme="minorHAnsi" w:cstheme="minorHAnsi"/>
          <w:i/>
          <w:sz w:val="24"/>
          <w:szCs w:val="24"/>
        </w:rPr>
        <w:t>ya está confirmada la participación de entidades, empresas, cámaras y fundaciones. También se realizarán rondas de negocios</w:t>
      </w:r>
      <w:r w:rsidR="00F076B3">
        <w:rPr>
          <w:rFonts w:asciiTheme="minorHAnsi" w:eastAsia="Arial" w:hAnsiTheme="minorHAnsi" w:cstheme="minorHAnsi"/>
          <w:i/>
          <w:sz w:val="24"/>
          <w:szCs w:val="24"/>
        </w:rPr>
        <w:t>.</w:t>
      </w:r>
    </w:p>
    <w:p w14:paraId="04BFD556" w14:textId="5216D84A" w:rsidR="00C9014C" w:rsidRPr="00F076B3" w:rsidRDefault="00000000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F076B3">
        <w:rPr>
          <w:rFonts w:asciiTheme="minorHAnsi" w:eastAsia="Arial" w:hAnsiTheme="minorHAnsi" w:cstheme="minorHAnsi"/>
          <w:sz w:val="24"/>
          <w:szCs w:val="24"/>
        </w:rPr>
        <w:t xml:space="preserve">Del 5 al 8 de marzo, en el </w:t>
      </w:r>
      <w:r w:rsidR="00F076B3">
        <w:rPr>
          <w:rFonts w:asciiTheme="minorHAnsi" w:eastAsia="Arial" w:hAnsiTheme="minorHAnsi" w:cstheme="minorHAnsi"/>
          <w:sz w:val="24"/>
          <w:szCs w:val="24"/>
        </w:rPr>
        <w:t>p</w:t>
      </w:r>
      <w:r w:rsidRPr="00F076B3">
        <w:rPr>
          <w:rFonts w:asciiTheme="minorHAnsi" w:eastAsia="Arial" w:hAnsiTheme="minorHAnsi" w:cstheme="minorHAnsi"/>
          <w:sz w:val="24"/>
          <w:szCs w:val="24"/>
        </w:rPr>
        <w:t xml:space="preserve">redio ferial y autódromo de San Nicolás - RN 9 KM 225 - durante </w:t>
      </w:r>
      <w:r w:rsidRPr="00F076B3">
        <w:rPr>
          <w:rFonts w:asciiTheme="minorHAnsi" w:eastAsia="Arial" w:hAnsiTheme="minorHAnsi" w:cstheme="minorHAnsi"/>
          <w:b/>
          <w:sz w:val="24"/>
          <w:szCs w:val="24"/>
        </w:rPr>
        <w:t xml:space="preserve">Expoagro </w:t>
      </w:r>
      <w:r w:rsidR="00F076B3">
        <w:rPr>
          <w:rFonts w:asciiTheme="minorHAnsi" w:eastAsia="Arial" w:hAnsiTheme="minorHAnsi" w:cstheme="minorHAnsi"/>
          <w:b/>
          <w:sz w:val="24"/>
          <w:szCs w:val="24"/>
        </w:rPr>
        <w:t xml:space="preserve">2024 </w:t>
      </w:r>
      <w:r w:rsidRPr="00F076B3">
        <w:rPr>
          <w:rFonts w:asciiTheme="minorHAnsi" w:eastAsia="Arial" w:hAnsiTheme="minorHAnsi" w:cstheme="minorHAnsi"/>
          <w:b/>
          <w:sz w:val="24"/>
          <w:szCs w:val="24"/>
        </w:rPr>
        <w:t>edición YPF Agro</w:t>
      </w:r>
      <w:r w:rsidRPr="00F076B3">
        <w:rPr>
          <w:rFonts w:asciiTheme="minorHAnsi" w:eastAsia="Arial" w:hAnsiTheme="minorHAnsi" w:cstheme="minorHAnsi"/>
          <w:sz w:val="24"/>
          <w:szCs w:val="24"/>
        </w:rPr>
        <w:t xml:space="preserve">, y por segundo año consecutivo, funcionará el </w:t>
      </w:r>
      <w:r w:rsidRPr="00F076B3">
        <w:rPr>
          <w:rFonts w:asciiTheme="minorHAnsi" w:eastAsia="Aptos" w:hAnsiTheme="minorHAnsi" w:cstheme="minorHAnsi"/>
          <w:sz w:val="24"/>
          <w:szCs w:val="24"/>
        </w:rPr>
        <w:t>Centro de Agronegocios. Este añ</w:t>
      </w:r>
      <w:r w:rsidRPr="00F076B3">
        <w:rPr>
          <w:rFonts w:asciiTheme="minorHAnsi" w:eastAsia="Arial" w:hAnsiTheme="minorHAnsi" w:cstheme="minorHAnsi"/>
          <w:sz w:val="24"/>
          <w:szCs w:val="24"/>
        </w:rPr>
        <w:t>o será auspiciado por LDC -Louis Dreyfus Company-, en su primera participación en la megamuestra agroindustrial a cielo abierto más importante de la región.</w:t>
      </w:r>
    </w:p>
    <w:p w14:paraId="4E67E9B5" w14:textId="264A9362" w:rsidR="00C9014C" w:rsidRPr="00F076B3" w:rsidRDefault="00000000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F076B3">
        <w:rPr>
          <w:rFonts w:asciiTheme="minorHAnsi" w:eastAsia="Arial" w:hAnsiTheme="minorHAnsi" w:cstheme="minorHAnsi"/>
          <w:sz w:val="24"/>
          <w:szCs w:val="24"/>
        </w:rPr>
        <w:t>El</w:t>
      </w:r>
      <w:r w:rsidR="00F076B3">
        <w:rPr>
          <w:rFonts w:asciiTheme="minorHAnsi" w:eastAsia="Arial" w:hAnsiTheme="minorHAnsi" w:cstheme="minorHAnsi"/>
          <w:sz w:val="24"/>
          <w:szCs w:val="24"/>
        </w:rPr>
        <w:t xml:space="preserve"> objetivo del</w:t>
      </w:r>
      <w:r w:rsidRPr="00F076B3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F076B3">
        <w:rPr>
          <w:rFonts w:asciiTheme="minorHAnsi" w:eastAsia="Arial" w:hAnsiTheme="minorHAnsi" w:cstheme="minorHAnsi"/>
          <w:b/>
          <w:sz w:val="24"/>
          <w:szCs w:val="24"/>
        </w:rPr>
        <w:t xml:space="preserve">Centro de Agronegocios </w:t>
      </w:r>
      <w:r w:rsidRPr="00F076B3">
        <w:rPr>
          <w:rFonts w:asciiTheme="minorHAnsi" w:eastAsia="Arial" w:hAnsiTheme="minorHAnsi" w:cstheme="minorHAnsi"/>
          <w:sz w:val="24"/>
          <w:szCs w:val="24"/>
        </w:rPr>
        <w:t xml:space="preserve">es </w:t>
      </w:r>
      <w:r w:rsidRPr="00F076B3">
        <w:rPr>
          <w:rFonts w:asciiTheme="minorHAnsi" w:eastAsia="Arial" w:hAnsiTheme="minorHAnsi" w:cstheme="minorHAnsi"/>
          <w:b/>
          <w:sz w:val="24"/>
          <w:szCs w:val="24"/>
        </w:rPr>
        <w:t>promover el relacionamiento entre entidades e instituciones; allí también se desarrollarán rondas de negocios</w:t>
      </w:r>
      <w:r w:rsidRPr="00F076B3">
        <w:rPr>
          <w:rFonts w:asciiTheme="minorHAnsi" w:eastAsia="Arial" w:hAnsiTheme="minorHAnsi" w:cstheme="minorHAnsi"/>
          <w:sz w:val="24"/>
          <w:szCs w:val="24"/>
        </w:rPr>
        <w:t>. “</w:t>
      </w:r>
      <w:r w:rsidRPr="00F076B3">
        <w:rPr>
          <w:rFonts w:asciiTheme="minorHAnsi" w:eastAsia="Arial" w:hAnsiTheme="minorHAnsi" w:cstheme="minorHAnsi"/>
          <w:i/>
          <w:iCs/>
          <w:sz w:val="24"/>
          <w:szCs w:val="24"/>
        </w:rPr>
        <w:t>Estamos trabajando para reunir a todos los actores del sector; para que la vinculación entre productores, referentes, empresas y entidades financieras tenga un crecimiento sostenido, año tras año</w:t>
      </w:r>
      <w:r w:rsidRPr="00F076B3">
        <w:rPr>
          <w:rFonts w:asciiTheme="minorHAnsi" w:eastAsia="Arial" w:hAnsiTheme="minorHAnsi" w:cstheme="minorHAnsi"/>
          <w:sz w:val="24"/>
          <w:szCs w:val="24"/>
        </w:rPr>
        <w:t xml:space="preserve">”, </w:t>
      </w:r>
      <w:r w:rsidRPr="00207206">
        <w:rPr>
          <w:rFonts w:asciiTheme="minorHAnsi" w:eastAsia="Arial" w:hAnsiTheme="minorHAnsi" w:cstheme="minorHAnsi"/>
          <w:sz w:val="24"/>
          <w:szCs w:val="24"/>
        </w:rPr>
        <w:t>asegur</w:t>
      </w:r>
      <w:r w:rsidR="00207206" w:rsidRPr="00207206">
        <w:rPr>
          <w:rFonts w:asciiTheme="minorHAnsi" w:eastAsia="Arial" w:hAnsiTheme="minorHAnsi" w:cstheme="minorHAnsi"/>
          <w:sz w:val="24"/>
          <w:szCs w:val="24"/>
        </w:rPr>
        <w:t xml:space="preserve">ó </w:t>
      </w:r>
      <w:r w:rsidR="00F076B3" w:rsidRPr="00207206">
        <w:rPr>
          <w:rFonts w:asciiTheme="minorHAnsi" w:eastAsia="Arial" w:hAnsiTheme="minorHAnsi" w:cstheme="minorHAnsi"/>
          <w:sz w:val="24"/>
          <w:szCs w:val="24"/>
        </w:rPr>
        <w:t xml:space="preserve">Lucila Torterola, </w:t>
      </w:r>
      <w:proofErr w:type="gramStart"/>
      <w:r w:rsidR="00F076B3" w:rsidRPr="00207206">
        <w:rPr>
          <w:rFonts w:asciiTheme="minorHAnsi" w:eastAsia="Arial" w:hAnsiTheme="minorHAnsi" w:cstheme="minorHAnsi"/>
          <w:sz w:val="24"/>
          <w:szCs w:val="24"/>
        </w:rPr>
        <w:t>Jefa</w:t>
      </w:r>
      <w:proofErr w:type="gramEnd"/>
      <w:r w:rsidR="00F076B3" w:rsidRPr="00207206">
        <w:rPr>
          <w:rFonts w:asciiTheme="minorHAnsi" w:eastAsia="Arial" w:hAnsiTheme="minorHAnsi" w:cstheme="minorHAnsi"/>
          <w:sz w:val="24"/>
          <w:szCs w:val="24"/>
        </w:rPr>
        <w:t xml:space="preserve"> de Relaciones Institucionales de Exponenciar.</w:t>
      </w:r>
      <w:r w:rsidR="00F076B3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037D97B4" w14:textId="4A68071C" w:rsidR="00C9014C" w:rsidRDefault="00000000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F076B3">
        <w:rPr>
          <w:rFonts w:asciiTheme="minorHAnsi" w:eastAsia="Arial" w:hAnsiTheme="minorHAnsi" w:cstheme="minorHAnsi"/>
          <w:sz w:val="24"/>
          <w:szCs w:val="24"/>
        </w:rPr>
        <w:t xml:space="preserve">En este espacio de Expoagro 2024, </w:t>
      </w:r>
      <w:r w:rsidR="004019D8" w:rsidRPr="004019D8">
        <w:rPr>
          <w:rFonts w:asciiTheme="minorHAnsi" w:eastAsia="Arial" w:hAnsiTheme="minorHAnsi" w:cstheme="minorHAnsi"/>
          <w:b/>
          <w:bCs/>
          <w:iCs/>
          <w:sz w:val="24"/>
          <w:szCs w:val="24"/>
        </w:rPr>
        <w:t>Louis Dreyfus Company (LDC)</w:t>
      </w:r>
      <w:r w:rsidR="004019D8">
        <w:rPr>
          <w:rFonts w:asciiTheme="minorHAnsi" w:eastAsia="Arial" w:hAnsiTheme="minorHAnsi" w:cstheme="minorHAnsi"/>
          <w:i/>
          <w:sz w:val="24"/>
          <w:szCs w:val="24"/>
        </w:rPr>
        <w:t xml:space="preserve"> </w:t>
      </w:r>
      <w:r w:rsidRPr="00F076B3">
        <w:rPr>
          <w:rFonts w:asciiTheme="minorHAnsi" w:eastAsia="Arial" w:hAnsiTheme="minorHAnsi" w:cstheme="minorHAnsi"/>
          <w:sz w:val="24"/>
          <w:szCs w:val="24"/>
        </w:rPr>
        <w:t xml:space="preserve">tendrá un lugar distintivo para recibir a sus invitados especiales, productores y visitantes. </w:t>
      </w:r>
      <w:r w:rsidR="00F076B3" w:rsidRPr="00F076B3">
        <w:rPr>
          <w:rFonts w:asciiTheme="minorHAnsi" w:eastAsia="Arial" w:hAnsiTheme="minorHAnsi" w:cstheme="minorHAnsi"/>
          <w:sz w:val="24"/>
          <w:szCs w:val="24"/>
        </w:rPr>
        <w:t>Pero,</w:t>
      </w:r>
      <w:r w:rsidRPr="00F076B3">
        <w:rPr>
          <w:rFonts w:asciiTheme="minorHAnsi" w:eastAsia="Arial" w:hAnsiTheme="minorHAnsi" w:cstheme="minorHAnsi"/>
          <w:sz w:val="24"/>
          <w:szCs w:val="24"/>
        </w:rPr>
        <w:t xml:space="preserve"> además, </w:t>
      </w:r>
      <w:r w:rsidRPr="00F076B3">
        <w:rPr>
          <w:rFonts w:asciiTheme="minorHAnsi" w:eastAsia="Arial" w:hAnsiTheme="minorHAnsi" w:cstheme="minorHAnsi"/>
          <w:b/>
          <w:sz w:val="24"/>
          <w:szCs w:val="24"/>
        </w:rPr>
        <w:t>unas 20 entidades, empresas, cámaras y fundaciones han confirmado su participación y están armando su agenda de encuentros</w:t>
      </w:r>
      <w:r w:rsidRPr="00F076B3">
        <w:rPr>
          <w:rFonts w:asciiTheme="minorHAnsi" w:eastAsia="Arial" w:hAnsiTheme="minorHAnsi" w:cstheme="minorHAnsi"/>
          <w:sz w:val="24"/>
          <w:szCs w:val="24"/>
        </w:rPr>
        <w:t>.</w:t>
      </w:r>
    </w:p>
    <w:p w14:paraId="69102912" w14:textId="36ABD752" w:rsidR="004019D8" w:rsidRPr="004019D8" w:rsidRDefault="004019D8">
      <w:pPr>
        <w:jc w:val="both"/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</w:pPr>
      <w:r w:rsidRPr="004019D8"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  <w:t>Los protagonistas del Centro</w:t>
      </w:r>
    </w:p>
    <w:p w14:paraId="04318ACB" w14:textId="25531E45" w:rsidR="00C9014C" w:rsidRDefault="00000000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F076B3">
        <w:rPr>
          <w:rFonts w:asciiTheme="minorHAnsi" w:eastAsia="Arial" w:hAnsiTheme="minorHAnsi" w:cstheme="minorHAnsi"/>
          <w:sz w:val="24"/>
          <w:szCs w:val="24"/>
        </w:rPr>
        <w:t>Por primera vez</w:t>
      </w:r>
      <w:r w:rsidR="00F076B3">
        <w:rPr>
          <w:rFonts w:asciiTheme="minorHAnsi" w:eastAsia="Arial" w:hAnsiTheme="minorHAnsi" w:cstheme="minorHAnsi"/>
          <w:sz w:val="24"/>
          <w:szCs w:val="24"/>
        </w:rPr>
        <w:t>,</w:t>
      </w:r>
      <w:r w:rsidRPr="00F076B3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F076B3">
        <w:rPr>
          <w:rFonts w:asciiTheme="minorHAnsi" w:eastAsia="Arial" w:hAnsiTheme="minorHAnsi" w:cstheme="minorHAnsi"/>
          <w:sz w:val="24"/>
          <w:szCs w:val="24"/>
        </w:rPr>
        <w:t>participará</w:t>
      </w:r>
      <w:r w:rsidRPr="00F076B3">
        <w:rPr>
          <w:rFonts w:asciiTheme="minorHAnsi" w:eastAsia="Arial" w:hAnsiTheme="minorHAnsi" w:cstheme="minorHAnsi"/>
          <w:sz w:val="24"/>
          <w:szCs w:val="24"/>
        </w:rPr>
        <w:t xml:space="preserve"> el </w:t>
      </w:r>
      <w:r w:rsidRPr="00F076B3">
        <w:rPr>
          <w:rFonts w:asciiTheme="minorHAnsi" w:eastAsia="Arial" w:hAnsiTheme="minorHAnsi" w:cstheme="minorHAnsi"/>
          <w:b/>
          <w:sz w:val="24"/>
          <w:szCs w:val="24"/>
        </w:rPr>
        <w:t>Consejo Federal de Inversiones (CFI)</w:t>
      </w:r>
      <w:r w:rsidRPr="00F076B3">
        <w:rPr>
          <w:rFonts w:asciiTheme="minorHAnsi" w:eastAsia="Arial" w:hAnsiTheme="minorHAnsi" w:cstheme="minorHAnsi"/>
          <w:sz w:val="24"/>
          <w:szCs w:val="24"/>
        </w:rPr>
        <w:t xml:space="preserve">, que estará con el equipo del fondo de garantías, para presentar sus herramientas de financiación. Además, como en la edición anterior, se contará con la presencia del </w:t>
      </w:r>
      <w:r w:rsidRPr="00F076B3">
        <w:rPr>
          <w:rFonts w:asciiTheme="minorHAnsi" w:eastAsia="Arial" w:hAnsiTheme="minorHAnsi" w:cstheme="minorHAnsi"/>
          <w:b/>
          <w:sz w:val="24"/>
          <w:szCs w:val="24"/>
        </w:rPr>
        <w:t>Instituto de Promoción de la Carne Vacuna Argentina (IPCVA)</w:t>
      </w:r>
      <w:r w:rsidRPr="00F076B3">
        <w:rPr>
          <w:rFonts w:asciiTheme="minorHAnsi" w:eastAsia="Arial" w:hAnsiTheme="minorHAnsi" w:cstheme="minorHAnsi"/>
          <w:sz w:val="24"/>
          <w:szCs w:val="24"/>
        </w:rPr>
        <w:t>.</w:t>
      </w:r>
    </w:p>
    <w:p w14:paraId="1730D29B" w14:textId="1FAA4917" w:rsidR="004B4B48" w:rsidRPr="00207206" w:rsidRDefault="004B4B48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07206">
        <w:rPr>
          <w:rFonts w:asciiTheme="minorHAnsi" w:eastAsia="Arial" w:hAnsiTheme="minorHAnsi" w:cstheme="minorHAnsi"/>
          <w:sz w:val="24"/>
          <w:szCs w:val="24"/>
        </w:rPr>
        <w:t xml:space="preserve">También </w:t>
      </w:r>
      <w:r w:rsidRPr="00207206">
        <w:rPr>
          <w:rFonts w:asciiTheme="minorHAnsi" w:eastAsia="Arial" w:hAnsiTheme="minorHAnsi" w:cstheme="minorHAnsi"/>
          <w:b/>
          <w:sz w:val="24"/>
          <w:szCs w:val="24"/>
        </w:rPr>
        <w:t>VISA Agro</w:t>
      </w:r>
      <w:r w:rsidRPr="00207206">
        <w:rPr>
          <w:rFonts w:asciiTheme="minorHAnsi" w:eastAsia="Arial" w:hAnsiTheme="minorHAnsi" w:cstheme="minorHAnsi"/>
          <w:sz w:val="24"/>
          <w:szCs w:val="24"/>
        </w:rPr>
        <w:t xml:space="preserve"> tendrá su espacio de relacionamiento, para encuentros con las más de 15 entidades financieras de todo el país que participan de Expoagro, acompañando al sector agroindustrial con su </w:t>
      </w:r>
      <w:proofErr w:type="gramStart"/>
      <w:r w:rsidRPr="00207206">
        <w:rPr>
          <w:rFonts w:asciiTheme="minorHAnsi" w:eastAsia="Arial" w:hAnsiTheme="minorHAnsi" w:cstheme="minorHAnsi"/>
          <w:sz w:val="24"/>
          <w:szCs w:val="24"/>
        </w:rPr>
        <w:t>portfolio</w:t>
      </w:r>
      <w:proofErr w:type="gramEnd"/>
      <w:r w:rsidRPr="00207206">
        <w:rPr>
          <w:rFonts w:asciiTheme="minorHAnsi" w:eastAsia="Arial" w:hAnsiTheme="minorHAnsi" w:cstheme="minorHAnsi"/>
          <w:sz w:val="24"/>
          <w:szCs w:val="24"/>
        </w:rPr>
        <w:t xml:space="preserve"> financiero.</w:t>
      </w:r>
    </w:p>
    <w:p w14:paraId="2FC2AB4B" w14:textId="20080531" w:rsidR="004019D8" w:rsidRPr="00207206" w:rsidRDefault="00000000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07206">
        <w:rPr>
          <w:rFonts w:asciiTheme="minorHAnsi" w:eastAsia="Arial" w:hAnsiTheme="minorHAnsi" w:cstheme="minorHAnsi"/>
          <w:sz w:val="24"/>
          <w:szCs w:val="24"/>
        </w:rPr>
        <w:t xml:space="preserve">Se destaca la presencia de la </w:t>
      </w:r>
      <w:r w:rsidRPr="00207206">
        <w:rPr>
          <w:rFonts w:asciiTheme="minorHAnsi" w:eastAsia="Arial" w:hAnsiTheme="minorHAnsi" w:cstheme="minorHAnsi"/>
          <w:b/>
          <w:sz w:val="24"/>
          <w:szCs w:val="24"/>
        </w:rPr>
        <w:t>Asociación Argentina de Productores en Siembra Directa (AAPRESID)</w:t>
      </w:r>
      <w:r w:rsidRPr="00207206">
        <w:rPr>
          <w:rFonts w:asciiTheme="minorHAnsi" w:eastAsia="Arial" w:hAnsiTheme="minorHAnsi" w:cstheme="minorHAnsi"/>
          <w:sz w:val="24"/>
          <w:szCs w:val="24"/>
        </w:rPr>
        <w:t xml:space="preserve">, que recibirá a sus socios durante los </w:t>
      </w:r>
      <w:r w:rsidR="00F076B3" w:rsidRPr="00207206">
        <w:rPr>
          <w:rFonts w:asciiTheme="minorHAnsi" w:eastAsia="Arial" w:hAnsiTheme="minorHAnsi" w:cstheme="minorHAnsi"/>
          <w:sz w:val="24"/>
          <w:szCs w:val="24"/>
        </w:rPr>
        <w:t>cuatro</w:t>
      </w:r>
      <w:r w:rsidRPr="00207206">
        <w:rPr>
          <w:rFonts w:asciiTheme="minorHAnsi" w:eastAsia="Arial" w:hAnsiTheme="minorHAnsi" w:cstheme="minorHAnsi"/>
          <w:sz w:val="24"/>
          <w:szCs w:val="24"/>
        </w:rPr>
        <w:t xml:space="preserve"> días, tanto en el Centro de Agronegocios como en su clásico lote de la expo</w:t>
      </w:r>
      <w:r w:rsidR="00F076B3" w:rsidRPr="00207206">
        <w:rPr>
          <w:rFonts w:asciiTheme="minorHAnsi" w:eastAsia="Arial" w:hAnsiTheme="minorHAnsi" w:cstheme="minorHAnsi"/>
          <w:sz w:val="24"/>
          <w:szCs w:val="24"/>
        </w:rPr>
        <w:t xml:space="preserve"> y en el </w:t>
      </w:r>
      <w:r w:rsidR="004019D8" w:rsidRPr="00207206">
        <w:rPr>
          <w:rFonts w:asciiTheme="minorHAnsi" w:eastAsia="Arial" w:hAnsiTheme="minorHAnsi" w:cstheme="minorHAnsi"/>
          <w:sz w:val="24"/>
          <w:szCs w:val="24"/>
        </w:rPr>
        <w:t>plot demostrativo</w:t>
      </w:r>
      <w:r w:rsidRPr="00207206">
        <w:rPr>
          <w:rFonts w:asciiTheme="minorHAnsi" w:eastAsia="Arial" w:hAnsiTheme="minorHAnsi" w:cstheme="minorHAnsi"/>
          <w:sz w:val="24"/>
          <w:szCs w:val="24"/>
        </w:rPr>
        <w:t xml:space="preserve">. </w:t>
      </w:r>
    </w:p>
    <w:p w14:paraId="69EBF29D" w14:textId="16207681" w:rsidR="004019D8" w:rsidRDefault="00000000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07206">
        <w:rPr>
          <w:rFonts w:asciiTheme="minorHAnsi" w:eastAsia="Arial" w:hAnsiTheme="minorHAnsi" w:cstheme="minorHAnsi"/>
          <w:sz w:val="24"/>
          <w:szCs w:val="24"/>
        </w:rPr>
        <w:t xml:space="preserve">Asimismo, habrá representantes de entidades rurales como </w:t>
      </w:r>
      <w:r w:rsidRPr="00207206">
        <w:rPr>
          <w:rFonts w:asciiTheme="minorHAnsi" w:eastAsia="Arial" w:hAnsiTheme="minorHAnsi" w:cstheme="minorHAnsi"/>
          <w:b/>
          <w:sz w:val="24"/>
          <w:szCs w:val="24"/>
        </w:rPr>
        <w:t xml:space="preserve">CRA, CONINAGRO, </w:t>
      </w:r>
      <w:proofErr w:type="gramStart"/>
      <w:r w:rsidRPr="00207206">
        <w:rPr>
          <w:rFonts w:asciiTheme="minorHAnsi" w:eastAsia="Arial" w:hAnsiTheme="minorHAnsi" w:cstheme="minorHAnsi"/>
          <w:b/>
          <w:sz w:val="24"/>
          <w:szCs w:val="24"/>
        </w:rPr>
        <w:t xml:space="preserve">CARBAP </w:t>
      </w:r>
      <w:r w:rsidR="004B4B48" w:rsidRPr="00207206">
        <w:rPr>
          <w:rFonts w:asciiTheme="minorHAnsi" w:eastAsia="Arial" w:hAnsiTheme="minorHAnsi" w:cstheme="minorHAnsi"/>
          <w:b/>
          <w:sz w:val="24"/>
          <w:szCs w:val="24"/>
        </w:rPr>
        <w:t>,</w:t>
      </w:r>
      <w:proofErr w:type="gramEnd"/>
      <w:r w:rsidR="004B4B48" w:rsidRPr="00207206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207206">
        <w:rPr>
          <w:rFonts w:asciiTheme="minorHAnsi" w:eastAsia="Arial" w:hAnsiTheme="minorHAnsi" w:cstheme="minorHAnsi"/>
          <w:b/>
          <w:sz w:val="24"/>
          <w:szCs w:val="24"/>
        </w:rPr>
        <w:t>Federación Agraria Argentina</w:t>
      </w:r>
      <w:r w:rsidR="004B4B48" w:rsidRPr="00207206">
        <w:rPr>
          <w:rFonts w:asciiTheme="minorHAnsi" w:eastAsia="Arial" w:hAnsiTheme="minorHAnsi" w:cstheme="minorHAnsi"/>
          <w:b/>
          <w:sz w:val="24"/>
          <w:szCs w:val="24"/>
        </w:rPr>
        <w:t xml:space="preserve"> y SRA</w:t>
      </w:r>
      <w:r w:rsidRPr="00207206">
        <w:rPr>
          <w:rFonts w:asciiTheme="minorHAnsi" w:eastAsia="Arial" w:hAnsiTheme="minorHAnsi" w:cstheme="minorHAnsi"/>
          <w:sz w:val="24"/>
          <w:szCs w:val="24"/>
        </w:rPr>
        <w:t>.</w:t>
      </w:r>
      <w:r w:rsidRPr="00F076B3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01E48AD9" w14:textId="35A7455F" w:rsidR="00C9014C" w:rsidRDefault="00000000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F076B3">
        <w:rPr>
          <w:rFonts w:asciiTheme="minorHAnsi" w:eastAsia="Arial" w:hAnsiTheme="minorHAnsi" w:cstheme="minorHAnsi"/>
          <w:sz w:val="24"/>
          <w:szCs w:val="24"/>
        </w:rPr>
        <w:t xml:space="preserve">Los contratistas, que cada año vuelven a Expoagro en busca de tecnología y novedades, tendrán un espacio especial en el Centro de Agronegocios LDC con la presencia de la </w:t>
      </w:r>
      <w:r w:rsidRPr="00F076B3">
        <w:rPr>
          <w:rFonts w:asciiTheme="minorHAnsi" w:eastAsia="Arial" w:hAnsiTheme="minorHAnsi" w:cstheme="minorHAnsi"/>
          <w:b/>
          <w:sz w:val="24"/>
          <w:szCs w:val="24"/>
        </w:rPr>
        <w:t>Federación Argentina de Contratistas de Máquinas Agrícolas (FACMA)</w:t>
      </w:r>
      <w:r w:rsidRPr="00F076B3">
        <w:rPr>
          <w:rFonts w:asciiTheme="minorHAnsi" w:eastAsia="Arial" w:hAnsiTheme="minorHAnsi" w:cstheme="minorHAnsi"/>
          <w:sz w:val="24"/>
          <w:szCs w:val="24"/>
        </w:rPr>
        <w:t xml:space="preserve">. </w:t>
      </w:r>
      <w:r w:rsidR="004019D8" w:rsidRPr="00F076B3">
        <w:rPr>
          <w:rFonts w:asciiTheme="minorHAnsi" w:eastAsia="Arial" w:hAnsiTheme="minorHAnsi" w:cstheme="minorHAnsi"/>
          <w:sz w:val="24"/>
          <w:szCs w:val="24"/>
        </w:rPr>
        <w:t>Pero,</w:t>
      </w:r>
      <w:r w:rsidRPr="00F076B3">
        <w:rPr>
          <w:rFonts w:asciiTheme="minorHAnsi" w:eastAsia="Arial" w:hAnsiTheme="minorHAnsi" w:cstheme="minorHAnsi"/>
          <w:sz w:val="24"/>
          <w:szCs w:val="24"/>
        </w:rPr>
        <w:t xml:space="preserve"> además, </w:t>
      </w:r>
      <w:r w:rsidRPr="00F076B3">
        <w:rPr>
          <w:rFonts w:asciiTheme="minorHAnsi" w:eastAsia="Arial" w:hAnsiTheme="minorHAnsi" w:cstheme="minorHAnsi"/>
          <w:b/>
          <w:sz w:val="24"/>
          <w:szCs w:val="24"/>
        </w:rPr>
        <w:lastRenderedPageBreak/>
        <w:t xml:space="preserve">la Cámara Argentina de Contratistas Forrajeros (CACF) </w:t>
      </w:r>
      <w:r w:rsidRPr="00F076B3">
        <w:rPr>
          <w:rFonts w:asciiTheme="minorHAnsi" w:eastAsia="Arial" w:hAnsiTheme="minorHAnsi" w:cstheme="minorHAnsi"/>
          <w:sz w:val="24"/>
          <w:szCs w:val="24"/>
        </w:rPr>
        <w:t>estará con su clásico espacio de encuentro, conocimiento e información técnica en el Sector Ganadero de la muestra.</w:t>
      </w:r>
    </w:p>
    <w:p w14:paraId="23CBA99E" w14:textId="41C22B6D" w:rsidR="004B4B48" w:rsidRPr="00F076B3" w:rsidRDefault="004B4B48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07206">
        <w:rPr>
          <w:rFonts w:asciiTheme="minorHAnsi" w:eastAsia="Arial" w:hAnsiTheme="minorHAnsi" w:cstheme="minorHAnsi"/>
          <w:sz w:val="24"/>
          <w:szCs w:val="24"/>
        </w:rPr>
        <w:t xml:space="preserve">También estará </w:t>
      </w:r>
      <w:r w:rsidRPr="00207206">
        <w:rPr>
          <w:rFonts w:asciiTheme="minorHAnsi" w:eastAsia="Arial" w:hAnsiTheme="minorHAnsi" w:cstheme="minorHAnsi"/>
          <w:b/>
          <w:sz w:val="24"/>
          <w:szCs w:val="24"/>
        </w:rPr>
        <w:t>CREA</w:t>
      </w:r>
      <w:r w:rsidRPr="00207206">
        <w:rPr>
          <w:rFonts w:asciiTheme="minorHAnsi" w:eastAsia="Arial" w:hAnsiTheme="minorHAnsi" w:cstheme="minorHAnsi"/>
          <w:sz w:val="24"/>
          <w:szCs w:val="24"/>
        </w:rPr>
        <w:t xml:space="preserve"> en el ingreso del Espacio Agtech, para interactuar con todos los participantes y visitantes, para evacuar consultas por sus expertos y en el Tecnódromo.</w:t>
      </w: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37AF5C55" w14:textId="3F222F9D" w:rsidR="00C9014C" w:rsidRPr="00F076B3" w:rsidRDefault="00000000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F076B3">
        <w:rPr>
          <w:rFonts w:asciiTheme="minorHAnsi" w:eastAsia="Arial" w:hAnsiTheme="minorHAnsi" w:cstheme="minorHAnsi"/>
          <w:sz w:val="24"/>
          <w:szCs w:val="24"/>
        </w:rPr>
        <w:t>Por otro lado, estarán algunas cámaras de maquinaria, como la</w:t>
      </w:r>
      <w:r w:rsidRPr="00F076B3">
        <w:rPr>
          <w:rFonts w:asciiTheme="minorHAnsi" w:eastAsia="Arial" w:hAnsiTheme="minorHAnsi" w:cstheme="minorHAnsi"/>
          <w:b/>
          <w:sz w:val="24"/>
          <w:szCs w:val="24"/>
        </w:rPr>
        <w:t xml:space="preserve"> Cámara Argentina Fabricantes de Maquinaria Agrícola (CAFMA)</w:t>
      </w:r>
      <w:r w:rsidRPr="00F076B3">
        <w:rPr>
          <w:rFonts w:asciiTheme="minorHAnsi" w:eastAsia="Arial" w:hAnsiTheme="minorHAnsi" w:cstheme="minorHAnsi"/>
          <w:sz w:val="24"/>
          <w:szCs w:val="24"/>
        </w:rPr>
        <w:t xml:space="preserve">, que recibirá a funcionarios y socios. Y la entidad de </w:t>
      </w:r>
      <w:r w:rsidRPr="00F076B3">
        <w:rPr>
          <w:rFonts w:asciiTheme="minorHAnsi" w:eastAsia="Arial" w:hAnsiTheme="minorHAnsi" w:cstheme="minorHAnsi"/>
          <w:b/>
          <w:sz w:val="24"/>
          <w:szCs w:val="24"/>
        </w:rPr>
        <w:t>Maquinaria Agrícola de la Provincia de Buenos Aires (MAGRIBA)</w:t>
      </w:r>
      <w:r w:rsidRPr="00F076B3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4019D8">
        <w:rPr>
          <w:rFonts w:asciiTheme="minorHAnsi" w:eastAsia="Arial" w:hAnsiTheme="minorHAnsi" w:cstheme="minorHAnsi"/>
          <w:sz w:val="24"/>
          <w:szCs w:val="24"/>
        </w:rPr>
        <w:t xml:space="preserve">que </w:t>
      </w:r>
      <w:r w:rsidRPr="00F076B3">
        <w:rPr>
          <w:rFonts w:asciiTheme="minorHAnsi" w:eastAsia="Arial" w:hAnsiTheme="minorHAnsi" w:cstheme="minorHAnsi"/>
          <w:sz w:val="24"/>
          <w:szCs w:val="24"/>
        </w:rPr>
        <w:t>estará tanto en el Centro como en</w:t>
      </w:r>
      <w:r w:rsidR="004019D8">
        <w:rPr>
          <w:rFonts w:asciiTheme="minorHAnsi" w:eastAsia="Arial" w:hAnsiTheme="minorHAnsi" w:cstheme="minorHAnsi"/>
          <w:sz w:val="24"/>
          <w:szCs w:val="24"/>
        </w:rPr>
        <w:t xml:space="preserve"> el stand M05</w:t>
      </w:r>
      <w:r w:rsidRPr="00F076B3">
        <w:rPr>
          <w:rFonts w:asciiTheme="minorHAnsi" w:eastAsia="Arial" w:hAnsiTheme="minorHAnsi" w:cstheme="minorHAnsi"/>
          <w:sz w:val="24"/>
          <w:szCs w:val="24"/>
        </w:rPr>
        <w:t xml:space="preserve"> junto a un grupo de empresas socias</w:t>
      </w:r>
      <w:r w:rsidR="001F5F44">
        <w:rPr>
          <w:rFonts w:asciiTheme="minorHAnsi" w:eastAsia="Arial" w:hAnsiTheme="minorHAnsi" w:cstheme="minorHAnsi"/>
          <w:sz w:val="24"/>
          <w:szCs w:val="24"/>
        </w:rPr>
        <w:t xml:space="preserve"> que estarán como </w:t>
      </w:r>
      <w:proofErr w:type="spellStart"/>
      <w:r w:rsidR="001F5F44">
        <w:rPr>
          <w:rFonts w:asciiTheme="minorHAnsi" w:eastAsia="Arial" w:hAnsiTheme="minorHAnsi" w:cstheme="minorHAnsi"/>
          <w:sz w:val="24"/>
          <w:szCs w:val="24"/>
        </w:rPr>
        <w:t>co</w:t>
      </w:r>
      <w:proofErr w:type="spellEnd"/>
      <w:r w:rsidR="001F5F44">
        <w:rPr>
          <w:rFonts w:asciiTheme="minorHAnsi" w:eastAsia="Arial" w:hAnsiTheme="minorHAnsi" w:cstheme="minorHAnsi"/>
          <w:sz w:val="24"/>
          <w:szCs w:val="24"/>
        </w:rPr>
        <w:t xml:space="preserve"> expositores</w:t>
      </w:r>
      <w:r w:rsidRPr="00F076B3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1F5F44">
        <w:rPr>
          <w:rFonts w:asciiTheme="minorHAnsi" w:eastAsia="Arial" w:hAnsiTheme="minorHAnsi" w:cstheme="minorHAnsi"/>
          <w:sz w:val="24"/>
          <w:szCs w:val="24"/>
        </w:rPr>
        <w:t xml:space="preserve">(DUAM- San Miguel Caranext- Procemaq- Areco Riego- Pulqui Pulverizadores) y </w:t>
      </w:r>
      <w:r w:rsidRPr="00F076B3">
        <w:rPr>
          <w:rFonts w:asciiTheme="minorHAnsi" w:eastAsia="Arial" w:hAnsiTheme="minorHAnsi" w:cstheme="minorHAnsi"/>
          <w:sz w:val="24"/>
          <w:szCs w:val="24"/>
        </w:rPr>
        <w:t>participan por primera vez de Expoagro.</w:t>
      </w:r>
    </w:p>
    <w:p w14:paraId="5D75F6E1" w14:textId="2941E6B9" w:rsidR="00C9014C" w:rsidRPr="00F076B3" w:rsidRDefault="004019D8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F076B3">
        <w:rPr>
          <w:rFonts w:asciiTheme="minorHAnsi" w:eastAsia="Arial" w:hAnsiTheme="minorHAnsi" w:cstheme="minorHAnsi"/>
          <w:sz w:val="24"/>
          <w:szCs w:val="24"/>
        </w:rPr>
        <w:t xml:space="preserve">Además, estará el </w:t>
      </w:r>
      <w:r w:rsidRPr="00F076B3">
        <w:rPr>
          <w:rFonts w:asciiTheme="minorHAnsi" w:eastAsia="Arial" w:hAnsiTheme="minorHAnsi" w:cstheme="minorHAnsi"/>
          <w:b/>
          <w:sz w:val="24"/>
          <w:szCs w:val="24"/>
        </w:rPr>
        <w:t>Servicio Meteorológico Nacional (SMN)</w:t>
      </w:r>
      <w:r w:rsidRPr="00F076B3">
        <w:rPr>
          <w:rFonts w:asciiTheme="minorHAnsi" w:eastAsia="Arial" w:hAnsiTheme="minorHAnsi" w:cstheme="minorHAnsi"/>
          <w:sz w:val="24"/>
          <w:szCs w:val="24"/>
        </w:rPr>
        <w:t xml:space="preserve">, fuente de información y consulta de muchos de los productores que visitan la muestra y la plataforma de contenidos de Expoagro. </w:t>
      </w:r>
    </w:p>
    <w:p w14:paraId="118D09F5" w14:textId="77777777" w:rsidR="00C9014C" w:rsidRPr="00F076B3" w:rsidRDefault="00000000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F076B3">
        <w:rPr>
          <w:rFonts w:asciiTheme="minorHAnsi" w:eastAsia="Arial" w:hAnsiTheme="minorHAnsi" w:cstheme="minorHAnsi"/>
          <w:sz w:val="24"/>
          <w:szCs w:val="24"/>
        </w:rPr>
        <w:t xml:space="preserve">En el Centro de Agronegocios LCD también asistirá el </w:t>
      </w:r>
      <w:r w:rsidRPr="00F076B3">
        <w:rPr>
          <w:rFonts w:asciiTheme="minorHAnsi" w:eastAsia="Arial" w:hAnsiTheme="minorHAnsi" w:cstheme="minorHAnsi"/>
          <w:b/>
          <w:sz w:val="24"/>
          <w:szCs w:val="24"/>
        </w:rPr>
        <w:t>Instituto Nacional de Tecnología Industrial (INTI)</w:t>
      </w:r>
      <w:r w:rsidRPr="00F076B3">
        <w:rPr>
          <w:rFonts w:asciiTheme="minorHAnsi" w:eastAsia="Arial" w:hAnsiTheme="minorHAnsi" w:cstheme="minorHAnsi"/>
          <w:sz w:val="24"/>
          <w:szCs w:val="24"/>
        </w:rPr>
        <w:t>; las empresas agroindustriales podrán reunirse con los profesionales de esta entidad para trabajar sobre innovaciones, desarrollos y mejoras de producto, para seguir mostrando excelencia en el mundo.</w:t>
      </w:r>
    </w:p>
    <w:p w14:paraId="6AC3A4EA" w14:textId="3125D480" w:rsidR="00C9014C" w:rsidRPr="00F076B3" w:rsidRDefault="00000000">
      <w:pPr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F076B3">
        <w:rPr>
          <w:rFonts w:asciiTheme="minorHAnsi" w:eastAsia="Arial" w:hAnsiTheme="minorHAnsi" w:cstheme="minorHAnsi"/>
          <w:sz w:val="24"/>
          <w:szCs w:val="24"/>
        </w:rPr>
        <w:t>Otro de los participantes del Centro de Agronegocios LDC será</w:t>
      </w:r>
      <w:r w:rsidRPr="00F076B3">
        <w:rPr>
          <w:rFonts w:asciiTheme="minorHAnsi" w:eastAsia="Arial" w:hAnsiTheme="minorHAnsi" w:cstheme="minorHAnsi"/>
          <w:b/>
          <w:sz w:val="24"/>
          <w:szCs w:val="24"/>
        </w:rPr>
        <w:t xml:space="preserve"> ID LOGISTICS</w:t>
      </w:r>
      <w:r w:rsidRPr="00F076B3">
        <w:rPr>
          <w:rFonts w:asciiTheme="minorHAnsi" w:eastAsia="Arial" w:hAnsiTheme="minorHAnsi" w:cstheme="minorHAnsi"/>
          <w:sz w:val="24"/>
          <w:szCs w:val="24"/>
        </w:rPr>
        <w:t xml:space="preserve">, que tendrá una sala </w:t>
      </w:r>
      <w:r w:rsidR="004019D8">
        <w:rPr>
          <w:rFonts w:asciiTheme="minorHAnsi" w:eastAsia="Arial" w:hAnsiTheme="minorHAnsi" w:cstheme="minorHAnsi"/>
          <w:sz w:val="24"/>
          <w:szCs w:val="24"/>
        </w:rPr>
        <w:t xml:space="preserve">de reuniones </w:t>
      </w:r>
      <w:r w:rsidRPr="00F076B3">
        <w:rPr>
          <w:rFonts w:asciiTheme="minorHAnsi" w:eastAsia="Arial" w:hAnsiTheme="minorHAnsi" w:cstheme="minorHAnsi"/>
          <w:sz w:val="24"/>
          <w:szCs w:val="24"/>
        </w:rPr>
        <w:t xml:space="preserve">donde recibirá a funcionarios de entidades, en distintas reuniones. Igualmente, la </w:t>
      </w:r>
      <w:r w:rsidRPr="00F076B3">
        <w:rPr>
          <w:rFonts w:asciiTheme="minorHAnsi" w:eastAsia="Arial" w:hAnsiTheme="minorHAnsi" w:cstheme="minorHAnsi"/>
          <w:b/>
          <w:sz w:val="24"/>
          <w:szCs w:val="24"/>
        </w:rPr>
        <w:t>Universidad Católica Argentina (UCA)</w:t>
      </w:r>
      <w:r w:rsidRPr="00F076B3">
        <w:rPr>
          <w:rFonts w:asciiTheme="minorHAnsi" w:eastAsia="Arial" w:hAnsiTheme="minorHAnsi" w:cstheme="minorHAnsi"/>
          <w:sz w:val="24"/>
          <w:szCs w:val="24"/>
        </w:rPr>
        <w:t xml:space="preserve"> y la </w:t>
      </w:r>
      <w:r w:rsidRPr="00F076B3">
        <w:rPr>
          <w:rFonts w:asciiTheme="minorHAnsi" w:eastAsia="Arial" w:hAnsiTheme="minorHAnsi" w:cstheme="minorHAnsi"/>
          <w:b/>
          <w:sz w:val="24"/>
          <w:szCs w:val="24"/>
        </w:rPr>
        <w:t>Asociación Argentina de Protección de las Obtenciones Vegetales (</w:t>
      </w:r>
      <w:proofErr w:type="spellStart"/>
      <w:r w:rsidRPr="00F076B3">
        <w:rPr>
          <w:rFonts w:asciiTheme="minorHAnsi" w:eastAsia="Arial" w:hAnsiTheme="minorHAnsi" w:cstheme="minorHAnsi"/>
          <w:b/>
          <w:sz w:val="24"/>
          <w:szCs w:val="24"/>
        </w:rPr>
        <w:t>ArPOV</w:t>
      </w:r>
      <w:proofErr w:type="spellEnd"/>
      <w:r w:rsidRPr="00F076B3">
        <w:rPr>
          <w:rFonts w:asciiTheme="minorHAnsi" w:eastAsia="Arial" w:hAnsiTheme="minorHAnsi" w:cstheme="minorHAnsi"/>
          <w:b/>
          <w:sz w:val="24"/>
          <w:szCs w:val="24"/>
        </w:rPr>
        <w:t>).</w:t>
      </w:r>
    </w:p>
    <w:p w14:paraId="3903D0DE" w14:textId="298B3E19" w:rsidR="00C9014C" w:rsidRPr="00F076B3" w:rsidRDefault="00000000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F076B3">
        <w:rPr>
          <w:rFonts w:asciiTheme="minorHAnsi" w:eastAsia="Arial" w:hAnsiTheme="minorHAnsi" w:cstheme="minorHAnsi"/>
          <w:sz w:val="24"/>
          <w:szCs w:val="24"/>
        </w:rPr>
        <w:t xml:space="preserve">En esta línea, se cedió un espacio a la </w:t>
      </w:r>
      <w:r w:rsidRPr="00F076B3">
        <w:rPr>
          <w:rFonts w:asciiTheme="minorHAnsi" w:eastAsia="Arial" w:hAnsiTheme="minorHAnsi" w:cstheme="minorHAnsi"/>
          <w:b/>
          <w:sz w:val="24"/>
          <w:szCs w:val="24"/>
        </w:rPr>
        <w:t>Fundación Maiztegui</w:t>
      </w:r>
      <w:r w:rsidRPr="00F076B3">
        <w:rPr>
          <w:rFonts w:asciiTheme="minorHAnsi" w:eastAsia="Arial" w:hAnsiTheme="minorHAnsi" w:cstheme="minorHAnsi"/>
          <w:sz w:val="24"/>
          <w:szCs w:val="24"/>
        </w:rPr>
        <w:t xml:space="preserve">, que </w:t>
      </w:r>
      <w:r w:rsidR="004019D8">
        <w:rPr>
          <w:rFonts w:asciiTheme="minorHAnsi" w:eastAsia="Arial" w:hAnsiTheme="minorHAnsi" w:cstheme="minorHAnsi"/>
          <w:sz w:val="24"/>
          <w:szCs w:val="24"/>
        </w:rPr>
        <w:t xml:space="preserve">participará </w:t>
      </w:r>
      <w:r w:rsidRPr="00F076B3">
        <w:rPr>
          <w:rFonts w:asciiTheme="minorHAnsi" w:eastAsia="Arial" w:hAnsiTheme="minorHAnsi" w:cstheme="minorHAnsi"/>
          <w:sz w:val="24"/>
          <w:szCs w:val="24"/>
        </w:rPr>
        <w:t>por primera vez con su equipo para difundir la vacunación contra la fiebre hemorrágica argentina</w:t>
      </w:r>
      <w:r w:rsidR="004B4B48">
        <w:rPr>
          <w:rFonts w:asciiTheme="minorHAnsi" w:eastAsia="Arial" w:hAnsiTheme="minorHAnsi" w:cstheme="minorHAnsi"/>
          <w:sz w:val="24"/>
          <w:szCs w:val="24"/>
        </w:rPr>
        <w:t xml:space="preserve"> en un espacio cerca del ingreso SWIFT.</w:t>
      </w:r>
    </w:p>
    <w:p w14:paraId="62709469" w14:textId="77777777" w:rsidR="00C9014C" w:rsidRPr="00F076B3" w:rsidRDefault="00000000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F076B3">
        <w:rPr>
          <w:rFonts w:asciiTheme="minorHAnsi" w:eastAsia="Arial" w:hAnsiTheme="minorHAnsi" w:cstheme="minorHAnsi"/>
          <w:sz w:val="24"/>
          <w:szCs w:val="24"/>
        </w:rPr>
        <w:t xml:space="preserve">Por último, los organizadores informaron que están trabajando junto con </w:t>
      </w:r>
      <w:proofErr w:type="spellStart"/>
      <w:r w:rsidRPr="00F076B3">
        <w:rPr>
          <w:rFonts w:asciiTheme="minorHAnsi" w:eastAsia="Arial" w:hAnsiTheme="minorHAnsi" w:cstheme="minorHAnsi"/>
          <w:b/>
          <w:sz w:val="24"/>
          <w:szCs w:val="24"/>
        </w:rPr>
        <w:t>FederUnacoma</w:t>
      </w:r>
      <w:proofErr w:type="spellEnd"/>
      <w:r w:rsidRPr="00F076B3">
        <w:rPr>
          <w:rFonts w:asciiTheme="minorHAnsi" w:eastAsia="Arial" w:hAnsiTheme="minorHAnsi" w:cstheme="minorHAnsi"/>
          <w:sz w:val="24"/>
          <w:szCs w:val="24"/>
        </w:rPr>
        <w:t xml:space="preserve"> para la próxima edición de </w:t>
      </w:r>
      <w:r w:rsidRPr="00F076B3">
        <w:rPr>
          <w:rFonts w:asciiTheme="minorHAnsi" w:eastAsia="Arial" w:hAnsiTheme="minorHAnsi" w:cstheme="minorHAnsi"/>
          <w:b/>
          <w:sz w:val="24"/>
          <w:szCs w:val="24"/>
        </w:rPr>
        <w:t xml:space="preserve">EIMA, la Exposición Internacional de Máquinas para la Agricultura y la Jardinería </w:t>
      </w:r>
      <w:r w:rsidRPr="00F076B3">
        <w:rPr>
          <w:rFonts w:asciiTheme="minorHAnsi" w:eastAsia="Arial" w:hAnsiTheme="minorHAnsi" w:cstheme="minorHAnsi"/>
          <w:sz w:val="24"/>
          <w:szCs w:val="24"/>
        </w:rPr>
        <w:t xml:space="preserve">que se llevará a cabo en noviembre en Bologna, Italia. Anunciaron que el jueves 7, a las 17 hs, se realizará la presentación de esta exposición que recibirá -como en la última edición- a empresas argentinas que llevarán sus productos a ese país. </w:t>
      </w:r>
    </w:p>
    <w:p w14:paraId="13FA7017" w14:textId="77777777" w:rsidR="00C9014C" w:rsidRPr="00F076B3" w:rsidRDefault="00C9014C">
      <w:pPr>
        <w:jc w:val="both"/>
        <w:rPr>
          <w:rFonts w:asciiTheme="minorHAnsi" w:eastAsia="Arial" w:hAnsiTheme="minorHAnsi" w:cstheme="minorHAnsi"/>
        </w:rPr>
      </w:pPr>
    </w:p>
    <w:sectPr w:rsidR="00C9014C" w:rsidRPr="00F076B3">
      <w:headerReference w:type="default" r:id="rId8"/>
      <w:footerReference w:type="default" r:id="rId9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CF66D" w14:textId="77777777" w:rsidR="00B91F00" w:rsidRDefault="00B91F00">
      <w:pPr>
        <w:spacing w:after="0" w:line="240" w:lineRule="auto"/>
      </w:pPr>
      <w:r>
        <w:separator/>
      </w:r>
    </w:p>
  </w:endnote>
  <w:endnote w:type="continuationSeparator" w:id="0">
    <w:p w14:paraId="2738BEAB" w14:textId="77777777" w:rsidR="00B91F00" w:rsidRDefault="00B9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5FA36" w14:textId="77777777" w:rsidR="00C9014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73FF9315" wp14:editId="2EBA8497">
          <wp:extent cx="7649627" cy="347125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6B0D0" w14:textId="77777777" w:rsidR="00B91F00" w:rsidRDefault="00B91F00">
      <w:pPr>
        <w:spacing w:after="0" w:line="240" w:lineRule="auto"/>
      </w:pPr>
      <w:r>
        <w:separator/>
      </w:r>
    </w:p>
  </w:footnote>
  <w:footnote w:type="continuationSeparator" w:id="0">
    <w:p w14:paraId="0EB8F022" w14:textId="77777777" w:rsidR="00B91F00" w:rsidRDefault="00B91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CB829" w14:textId="77777777" w:rsidR="00C9014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510B954E" wp14:editId="446BBB5C">
          <wp:extent cx="7630294" cy="1220333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D7A63"/>
    <w:multiLevelType w:val="hybridMultilevel"/>
    <w:tmpl w:val="E6CCBA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12F28"/>
    <w:multiLevelType w:val="hybridMultilevel"/>
    <w:tmpl w:val="9F9A84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103779">
    <w:abstractNumId w:val="0"/>
  </w:num>
  <w:num w:numId="2" w16cid:durableId="618494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14C"/>
    <w:rsid w:val="001F5F44"/>
    <w:rsid w:val="00207206"/>
    <w:rsid w:val="004019D8"/>
    <w:rsid w:val="004B4B48"/>
    <w:rsid w:val="007150C4"/>
    <w:rsid w:val="00B91F00"/>
    <w:rsid w:val="00C9014C"/>
    <w:rsid w:val="00F0424E"/>
    <w:rsid w:val="00F076B3"/>
    <w:rsid w:val="00FB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C103"/>
  <w15:docId w15:val="{4FEFAEF3-EAEB-4897-819F-B8FCA7E8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9D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1F5F44"/>
    <w:pPr>
      <w:ind w:left="720"/>
      <w:contextualSpacing/>
    </w:pPr>
  </w:style>
  <w:style w:type="paragraph" w:styleId="Revisin">
    <w:name w:val="Revision"/>
    <w:hidden/>
    <w:uiPriority w:val="99"/>
    <w:semiHidden/>
    <w:rsid w:val="004B4B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+VGj0EqrK1cVxIc01IwoC9v3dw==">CgMxLjA4AHIhMTdSajlleDVOckFBaGZVRnY5M0piZ3hlV2dWTEN2UEt6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735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Esnaola</dc:creator>
  <cp:lastModifiedBy>Eliana Esnaola</cp:lastModifiedBy>
  <cp:revision>2</cp:revision>
  <dcterms:created xsi:type="dcterms:W3CDTF">2024-02-05T12:48:00Z</dcterms:created>
  <dcterms:modified xsi:type="dcterms:W3CDTF">2024-02-05T12:48:00Z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