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88E80" w14:textId="789794C6" w:rsidR="00B458C9" w:rsidRPr="00B458C9" w:rsidRDefault="00B458C9" w:rsidP="00B458C9">
      <w:pPr>
        <w:spacing w:line="276" w:lineRule="auto"/>
        <w:jc w:val="center"/>
        <w:rPr>
          <w:b/>
        </w:rPr>
      </w:pPr>
      <w:r w:rsidRPr="00B458C9">
        <w:rPr>
          <w:b/>
        </w:rPr>
        <w:t>"Este evento único nos llenan de orgullo y permite transformar a Corrientes en la Capital Nacional de la Ganadería"</w:t>
      </w:r>
      <w:bookmarkStart w:id="0" w:name="_GoBack"/>
      <w:bookmarkEnd w:id="0"/>
    </w:p>
    <w:p w14:paraId="195F5612" w14:textId="1F1E232F" w:rsidR="00B458C9" w:rsidRDefault="00B458C9" w:rsidP="00B458C9">
      <w:pPr>
        <w:spacing w:line="276" w:lineRule="auto"/>
        <w:jc w:val="center"/>
      </w:pPr>
      <w:r>
        <w:t>Francisco Velar, presidente de la Sociedad Rural de Corrientes, dio la bienvenida a los visitantes y expositores de Las Nacionales edición Santander que se están desarrollando allí hasta el 31 de mayo. A continuación, compartimos el discurso completo.</w:t>
      </w:r>
    </w:p>
    <w:p w14:paraId="7FEC9A4A" w14:textId="2B180673" w:rsidR="00B458C9" w:rsidRPr="00B458C9" w:rsidRDefault="00B458C9" w:rsidP="00B458C9">
      <w:pPr>
        <w:spacing w:before="100" w:beforeAutospacing="1" w:after="100" w:afterAutospacing="1" w:line="240" w:lineRule="auto"/>
        <w:rPr>
          <w:rFonts w:eastAsia="Times New Roman" w:cstheme="minorHAnsi"/>
          <w:lang w:eastAsia="es-AR"/>
        </w:rPr>
      </w:pPr>
      <w:r w:rsidRPr="00B458C9">
        <w:rPr>
          <w:rFonts w:eastAsia="Times New Roman" w:cstheme="minorHAnsi"/>
          <w:lang w:eastAsia="es-AR"/>
        </w:rPr>
        <w:t>En</w:t>
      </w:r>
      <w:r>
        <w:rPr>
          <w:rFonts w:eastAsia="Times New Roman" w:cstheme="minorHAnsi"/>
          <w:lang w:eastAsia="es-AR"/>
        </w:rPr>
        <w:t xml:space="preserve"> primer lugar, </w:t>
      </w:r>
      <w:r w:rsidRPr="00B458C9">
        <w:rPr>
          <w:rFonts w:eastAsia="Times New Roman" w:cstheme="minorHAnsi"/>
          <w:lang w:eastAsia="es-AR"/>
        </w:rPr>
        <w:t>agradecer la presencia de todos, especialmente de las autoridades que nos acompañan y fueron mencionadas.</w:t>
      </w:r>
    </w:p>
    <w:p w14:paraId="32E81347" w14:textId="77777777" w:rsidR="00B458C9" w:rsidRPr="00B458C9" w:rsidRDefault="00B458C9" w:rsidP="00B458C9">
      <w:pPr>
        <w:spacing w:before="100" w:beforeAutospacing="1" w:after="100" w:afterAutospacing="1" w:line="240" w:lineRule="auto"/>
        <w:rPr>
          <w:rFonts w:eastAsia="Times New Roman" w:cstheme="minorHAnsi"/>
          <w:lang w:eastAsia="es-AR"/>
        </w:rPr>
      </w:pPr>
      <w:r w:rsidRPr="00B458C9">
        <w:rPr>
          <w:rFonts w:eastAsia="Times New Roman" w:cstheme="minorHAnsi"/>
          <w:lang w:eastAsia="es-AR"/>
        </w:rPr>
        <w:t>Darles una cordial bienvenida a Corrientes, cuna de la primera Estancia Argentina, del Libertador de América, el Ibera, y Los Héroes de Malvinas.</w:t>
      </w:r>
    </w:p>
    <w:p w14:paraId="0C385127" w14:textId="77777777" w:rsidR="00B458C9" w:rsidRPr="00B458C9" w:rsidRDefault="00B458C9" w:rsidP="00B458C9">
      <w:pPr>
        <w:spacing w:before="100" w:beforeAutospacing="1" w:after="100" w:afterAutospacing="1" w:line="240" w:lineRule="auto"/>
        <w:rPr>
          <w:rFonts w:eastAsia="Times New Roman" w:cstheme="minorHAnsi"/>
          <w:lang w:eastAsia="es-AR"/>
        </w:rPr>
      </w:pPr>
      <w:r w:rsidRPr="00B458C9">
        <w:rPr>
          <w:rFonts w:eastAsia="Times New Roman" w:cstheme="minorHAnsi"/>
          <w:lang w:eastAsia="es-AR"/>
        </w:rPr>
        <w:t>Seguidamente, felicitar a los expositores por la calidad de sus productos, por no bajar los brazos, y a pesar de las dificultades seguir: invirtiendo, arriesgando, asombrándonos con su permanente evolución, creando una genética destacada que provoca admiración y respeto mundial.</w:t>
      </w:r>
    </w:p>
    <w:p w14:paraId="678E0E25" w14:textId="77777777" w:rsidR="00B458C9" w:rsidRPr="00B458C9" w:rsidRDefault="00B458C9" w:rsidP="00B458C9">
      <w:pPr>
        <w:spacing w:before="100" w:beforeAutospacing="1" w:after="100" w:afterAutospacing="1" w:line="240" w:lineRule="auto"/>
        <w:rPr>
          <w:rFonts w:eastAsia="Times New Roman" w:cstheme="minorHAnsi"/>
          <w:lang w:eastAsia="es-AR"/>
        </w:rPr>
      </w:pPr>
      <w:r w:rsidRPr="00B458C9">
        <w:rPr>
          <w:rFonts w:eastAsia="Times New Roman" w:cstheme="minorHAnsi"/>
          <w:lang w:eastAsia="es-AR"/>
        </w:rPr>
        <w:t>Aprovechar para mencionar que este evento único que nos llenan de orgullo, y permite transformar a Corrientes en la Capital Nacional de la Ganadería, no es fruto del azar o la casualidad.</w:t>
      </w:r>
    </w:p>
    <w:p w14:paraId="4FC19E7F" w14:textId="77777777" w:rsidR="00B458C9" w:rsidRPr="00B458C9" w:rsidRDefault="00B458C9" w:rsidP="00B458C9">
      <w:pPr>
        <w:spacing w:before="100" w:beforeAutospacing="1" w:after="100" w:afterAutospacing="1" w:line="240" w:lineRule="auto"/>
        <w:rPr>
          <w:rFonts w:eastAsia="Times New Roman" w:cstheme="minorHAnsi"/>
          <w:lang w:eastAsia="es-AR"/>
        </w:rPr>
      </w:pPr>
      <w:r w:rsidRPr="00B458C9">
        <w:rPr>
          <w:rFonts w:eastAsia="Times New Roman" w:cstheme="minorHAnsi"/>
          <w:lang w:eastAsia="es-AR"/>
        </w:rPr>
        <w:t>Se trata de una muestra que requiere tiempo, esfuerzo, generosidad, visión, confianza, e inversión.</w:t>
      </w:r>
    </w:p>
    <w:p w14:paraId="51EA4E0B" w14:textId="77777777" w:rsidR="00B458C9" w:rsidRPr="00B458C9" w:rsidRDefault="00B458C9" w:rsidP="00B458C9">
      <w:pPr>
        <w:spacing w:before="100" w:beforeAutospacing="1" w:after="100" w:afterAutospacing="1" w:line="240" w:lineRule="auto"/>
        <w:rPr>
          <w:rFonts w:eastAsia="Times New Roman" w:cstheme="minorHAnsi"/>
          <w:lang w:eastAsia="es-AR"/>
        </w:rPr>
      </w:pPr>
      <w:r w:rsidRPr="00B458C9">
        <w:rPr>
          <w:rFonts w:eastAsia="Times New Roman" w:cstheme="minorHAnsi"/>
          <w:lang w:eastAsia="es-AR"/>
        </w:rPr>
        <w:t>En ese sentido recuerdo que la primera Nacional se dio en un contexto complejo, en medio de una grave crisis sanitaria internacional, que hacía presagiar su imposibilidad de concretarla, muchos creyeron que no se podía; y sin embargo un conjunto de instituciones público – privadas asumieron el desafío y lo transformaron en un éxito.</w:t>
      </w:r>
    </w:p>
    <w:p w14:paraId="24C0E905" w14:textId="77777777" w:rsidR="00B458C9" w:rsidRPr="00B458C9" w:rsidRDefault="00B458C9" w:rsidP="00B458C9">
      <w:pPr>
        <w:spacing w:before="100" w:beforeAutospacing="1" w:after="100" w:afterAutospacing="1" w:line="240" w:lineRule="auto"/>
        <w:rPr>
          <w:rFonts w:eastAsia="Times New Roman" w:cstheme="minorHAnsi"/>
          <w:lang w:eastAsia="es-AR"/>
        </w:rPr>
      </w:pPr>
      <w:r w:rsidRPr="00B458C9">
        <w:rPr>
          <w:rFonts w:eastAsia="Times New Roman" w:cstheme="minorHAnsi"/>
          <w:lang w:eastAsia="es-AR"/>
        </w:rPr>
        <w:t>Por eso queremos destacar lo que supimos conseguir, un equipo que denominamos de “Las Estrellas”, integrado por jugadores superiores, pero a la vez con la humildad necesaria como para priorizar el interés general, por encima del particular.</w:t>
      </w:r>
      <w:r w:rsidRPr="00B458C9">
        <w:rPr>
          <w:rFonts w:eastAsia="Times New Roman" w:cstheme="minorHAnsi"/>
          <w:lang w:eastAsia="es-AR"/>
        </w:rPr>
        <w:br/>
      </w:r>
      <w:r w:rsidRPr="00B458C9">
        <w:rPr>
          <w:rFonts w:eastAsia="Times New Roman" w:cstheme="minorHAnsi"/>
          <w:lang w:eastAsia="es-AR"/>
        </w:rPr>
        <w:br/>
        <w:t xml:space="preserve">Las Asociaciones de Criadores: </w:t>
      </w:r>
      <w:proofErr w:type="spellStart"/>
      <w:r w:rsidRPr="00B458C9">
        <w:rPr>
          <w:rFonts w:eastAsia="Times New Roman" w:cstheme="minorHAnsi"/>
          <w:lang w:eastAsia="es-AR"/>
        </w:rPr>
        <w:t>Braford</w:t>
      </w:r>
      <w:proofErr w:type="spellEnd"/>
      <w:r w:rsidRPr="00B458C9">
        <w:rPr>
          <w:rFonts w:eastAsia="Times New Roman" w:cstheme="minorHAnsi"/>
          <w:lang w:eastAsia="es-AR"/>
        </w:rPr>
        <w:t xml:space="preserve">, </w:t>
      </w:r>
      <w:proofErr w:type="spellStart"/>
      <w:r w:rsidRPr="00B458C9">
        <w:rPr>
          <w:rFonts w:eastAsia="Times New Roman" w:cstheme="minorHAnsi"/>
          <w:lang w:eastAsia="es-AR"/>
        </w:rPr>
        <w:t>Brahman</w:t>
      </w:r>
      <w:proofErr w:type="spellEnd"/>
      <w:r w:rsidRPr="00B458C9">
        <w:rPr>
          <w:rFonts w:eastAsia="Times New Roman" w:cstheme="minorHAnsi"/>
          <w:lang w:eastAsia="es-AR"/>
        </w:rPr>
        <w:t xml:space="preserve">, </w:t>
      </w:r>
      <w:proofErr w:type="spellStart"/>
      <w:r w:rsidRPr="00B458C9">
        <w:rPr>
          <w:rFonts w:eastAsia="Times New Roman" w:cstheme="minorHAnsi"/>
          <w:lang w:eastAsia="es-AR"/>
        </w:rPr>
        <w:t>Brangus</w:t>
      </w:r>
      <w:proofErr w:type="spellEnd"/>
      <w:r w:rsidRPr="00B458C9">
        <w:rPr>
          <w:rFonts w:eastAsia="Times New Roman" w:cstheme="minorHAnsi"/>
          <w:lang w:eastAsia="es-AR"/>
        </w:rPr>
        <w:t>, y Hampshire Down son una de esas estrellas que brillan de la mano de dirigentes capaces, comprometidos, adelantados a su tiempo, y que están a la altura de su responsabilidad. Gracias Juan Manuel, Esteban, Mauricio, y también a Fernando que se incorpora en esta edición.</w:t>
      </w:r>
    </w:p>
    <w:p w14:paraId="17B8234F" w14:textId="77777777" w:rsidR="00B458C9" w:rsidRPr="00B458C9" w:rsidRDefault="00B458C9" w:rsidP="00B458C9">
      <w:pPr>
        <w:spacing w:before="100" w:beforeAutospacing="1" w:after="100" w:afterAutospacing="1" w:line="240" w:lineRule="auto"/>
        <w:rPr>
          <w:rFonts w:eastAsia="Times New Roman" w:cstheme="minorHAnsi"/>
          <w:lang w:eastAsia="es-AR"/>
        </w:rPr>
      </w:pPr>
      <w:r w:rsidRPr="00B458C9">
        <w:rPr>
          <w:rFonts w:eastAsia="Times New Roman" w:cstheme="minorHAnsi"/>
          <w:lang w:eastAsia="es-AR"/>
        </w:rPr>
        <w:t xml:space="preserve">Luego está la Potencia, la Fuerza de Exponenciar, </w:t>
      </w:r>
      <w:proofErr w:type="gramStart"/>
      <w:r w:rsidRPr="00B458C9">
        <w:rPr>
          <w:rFonts w:eastAsia="Times New Roman" w:cstheme="minorHAnsi"/>
          <w:lang w:eastAsia="es-AR"/>
        </w:rPr>
        <w:t>que</w:t>
      </w:r>
      <w:proofErr w:type="gramEnd"/>
      <w:r w:rsidRPr="00B458C9">
        <w:rPr>
          <w:rFonts w:eastAsia="Times New Roman" w:cstheme="minorHAnsi"/>
          <w:lang w:eastAsia="es-AR"/>
        </w:rPr>
        <w:t xml:space="preserve"> con experiencia, solidez, confiabilidad, y destacado equipo humano realizan un aporte insustituible. Gracias Martin, Grupos Clarín y LN.</w:t>
      </w:r>
    </w:p>
    <w:p w14:paraId="0E2F53E9" w14:textId="77777777" w:rsidR="00B458C9" w:rsidRPr="00B458C9" w:rsidRDefault="00B458C9" w:rsidP="00B458C9">
      <w:pPr>
        <w:spacing w:before="100" w:beforeAutospacing="1" w:after="100" w:afterAutospacing="1" w:line="240" w:lineRule="auto"/>
        <w:rPr>
          <w:rFonts w:eastAsia="Times New Roman" w:cstheme="minorHAnsi"/>
          <w:lang w:eastAsia="es-AR"/>
        </w:rPr>
      </w:pPr>
      <w:r w:rsidRPr="00B458C9">
        <w:rPr>
          <w:rFonts w:eastAsia="Times New Roman" w:cstheme="minorHAnsi"/>
          <w:lang w:eastAsia="es-AR"/>
        </w:rPr>
        <w:t>Otro astro integrante del equipo de las estrellas es la Provincia de Corrientes, que a través del Gobernador Gustavo Valdés y de su compromiso con el trabajo y la inversión productiva, genera los espacios de confianza para que las cosas ocurran. Gracias Gobernador por su aporte.</w:t>
      </w:r>
    </w:p>
    <w:p w14:paraId="48B2CCB0" w14:textId="77777777" w:rsidR="00B458C9" w:rsidRPr="00B458C9" w:rsidRDefault="00B458C9" w:rsidP="00B458C9">
      <w:pPr>
        <w:spacing w:before="100" w:beforeAutospacing="1" w:after="100" w:afterAutospacing="1" w:line="240" w:lineRule="auto"/>
        <w:rPr>
          <w:rFonts w:eastAsia="Times New Roman" w:cstheme="minorHAnsi"/>
          <w:lang w:eastAsia="es-AR"/>
        </w:rPr>
      </w:pPr>
      <w:r w:rsidRPr="00B458C9">
        <w:rPr>
          <w:rFonts w:eastAsia="Times New Roman" w:cstheme="minorHAnsi"/>
          <w:lang w:eastAsia="es-AR"/>
        </w:rPr>
        <w:lastRenderedPageBreak/>
        <w:t>Por último, el más modesto de los integrantes de este equipo de las estrellas: la Sociedad Rural de Corrientes (SRC) entidad centenaria, pero que posee aspiraciones juveniles, que se involucra, intentando ser y parecer.</w:t>
      </w:r>
    </w:p>
    <w:p w14:paraId="0E635AE0" w14:textId="77777777" w:rsidR="00B458C9" w:rsidRPr="00B458C9" w:rsidRDefault="00B458C9" w:rsidP="00B458C9">
      <w:pPr>
        <w:spacing w:before="100" w:beforeAutospacing="1" w:after="100" w:afterAutospacing="1" w:line="240" w:lineRule="auto"/>
        <w:rPr>
          <w:rFonts w:eastAsia="Times New Roman" w:cstheme="minorHAnsi"/>
          <w:lang w:eastAsia="es-AR"/>
        </w:rPr>
      </w:pPr>
      <w:r w:rsidRPr="00B458C9">
        <w:rPr>
          <w:rFonts w:eastAsia="Times New Roman" w:cstheme="minorHAnsi"/>
          <w:lang w:eastAsia="es-AR"/>
        </w:rPr>
        <w:t>Ejerciendo en pleno S.XXI una representación ad honorem, en el marco de valores como: la vida, la libertad, y la propiedad; haciendo su aporte y dispuesta a colaborar con todos aquellos hombres de buena voluntad que deseen un futuro mejor.</w:t>
      </w:r>
    </w:p>
    <w:p w14:paraId="14A1FC2C" w14:textId="77777777" w:rsidR="00B458C9" w:rsidRPr="00B458C9" w:rsidRDefault="00B458C9" w:rsidP="00B458C9">
      <w:pPr>
        <w:spacing w:before="100" w:beforeAutospacing="1" w:after="100" w:afterAutospacing="1" w:line="240" w:lineRule="auto"/>
        <w:rPr>
          <w:rFonts w:eastAsia="Times New Roman" w:cstheme="minorHAnsi"/>
          <w:lang w:eastAsia="es-AR"/>
        </w:rPr>
      </w:pPr>
      <w:r w:rsidRPr="00B458C9">
        <w:rPr>
          <w:rFonts w:eastAsia="Times New Roman" w:cstheme="minorHAnsi"/>
          <w:lang w:eastAsia="es-AR"/>
        </w:rPr>
        <w:t>Para finalizar decirles que están en su casa y pedirles que recuerden siempre que si La Argentina lo necesita Corrientes la va a ayudar.</w:t>
      </w:r>
    </w:p>
    <w:p w14:paraId="2553F1B0" w14:textId="77777777" w:rsidR="00B458C9" w:rsidRPr="00B458C9" w:rsidRDefault="00B458C9" w:rsidP="00B458C9">
      <w:pPr>
        <w:spacing w:before="100" w:beforeAutospacing="1" w:after="100" w:afterAutospacing="1" w:line="240" w:lineRule="auto"/>
        <w:rPr>
          <w:rFonts w:eastAsia="Times New Roman" w:cstheme="minorHAnsi"/>
          <w:lang w:eastAsia="es-AR"/>
        </w:rPr>
      </w:pPr>
      <w:r w:rsidRPr="00B458C9">
        <w:rPr>
          <w:rFonts w:eastAsia="Times New Roman" w:cstheme="minorHAnsi"/>
          <w:lang w:eastAsia="es-AR"/>
        </w:rPr>
        <w:t>¡Muchas Gracias!</w:t>
      </w:r>
    </w:p>
    <w:p w14:paraId="206BAE47" w14:textId="77777777" w:rsidR="00B458C9" w:rsidRPr="00B458C9" w:rsidRDefault="00B458C9" w:rsidP="00B458C9">
      <w:pPr>
        <w:spacing w:before="100" w:beforeAutospacing="1" w:after="100" w:afterAutospacing="1" w:line="240" w:lineRule="auto"/>
        <w:rPr>
          <w:rFonts w:eastAsia="Times New Roman" w:cstheme="minorHAnsi"/>
          <w:lang w:eastAsia="es-AR"/>
        </w:rPr>
      </w:pPr>
      <w:r w:rsidRPr="00B458C9">
        <w:rPr>
          <w:rFonts w:eastAsia="Times New Roman" w:cstheme="minorHAnsi"/>
          <w:i/>
          <w:iCs/>
          <w:lang w:eastAsia="es-AR"/>
        </w:rPr>
        <w:t>Por Francisco Velar, presidente de la Sociedad Rural de Corrientes.</w:t>
      </w:r>
    </w:p>
    <w:p w14:paraId="2CED2DDE" w14:textId="08B16AEA" w:rsidR="00BE2620" w:rsidRPr="00B458C9" w:rsidRDefault="00203241" w:rsidP="00B7603A">
      <w:pPr>
        <w:spacing w:line="276" w:lineRule="auto"/>
        <w:jc w:val="both"/>
        <w:rPr>
          <w:rFonts w:cstheme="minorHAnsi"/>
        </w:rPr>
      </w:pPr>
      <w:r w:rsidRPr="00B458C9">
        <w:rPr>
          <w:rFonts w:cstheme="minorHAnsi"/>
        </w:rPr>
        <w:t xml:space="preserve"> </w:t>
      </w:r>
    </w:p>
    <w:sectPr w:rsidR="00BE2620" w:rsidRPr="00B458C9" w:rsidSect="001E3088">
      <w:headerReference w:type="default" r:id="rId10"/>
      <w:footerReference w:type="default" r:id="rId11"/>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EFA93" w14:textId="77777777" w:rsidR="00083695" w:rsidRDefault="00083695" w:rsidP="00061E7D">
      <w:pPr>
        <w:spacing w:after="0" w:line="240" w:lineRule="auto"/>
      </w:pPr>
      <w:r>
        <w:separator/>
      </w:r>
    </w:p>
  </w:endnote>
  <w:endnote w:type="continuationSeparator" w:id="0">
    <w:p w14:paraId="3A622967" w14:textId="77777777" w:rsidR="00083695" w:rsidRDefault="00083695" w:rsidP="00061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2BE80" w14:textId="6A6E262D" w:rsidR="00061E7D" w:rsidRDefault="00061E7D">
    <w:pPr>
      <w:pStyle w:val="Piedepgina"/>
    </w:pPr>
    <w:r>
      <w:rPr>
        <w:noProof/>
        <w:lang w:eastAsia="es-AR"/>
      </w:rPr>
      <w:drawing>
        <wp:anchor distT="0" distB="0" distL="114300" distR="114300" simplePos="0" relativeHeight="251659264" behindDoc="0" locked="0" layoutInCell="1" allowOverlap="1" wp14:anchorId="1EBB6F7B" wp14:editId="169A0817">
          <wp:simplePos x="0" y="0"/>
          <wp:positionH relativeFrom="page">
            <wp:posOffset>19050</wp:posOffset>
          </wp:positionH>
          <wp:positionV relativeFrom="paragraph">
            <wp:posOffset>0</wp:posOffset>
          </wp:positionV>
          <wp:extent cx="7486650" cy="5334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486650" cy="533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125C8" w14:textId="77777777" w:rsidR="00083695" w:rsidRDefault="00083695" w:rsidP="00061E7D">
      <w:pPr>
        <w:spacing w:after="0" w:line="240" w:lineRule="auto"/>
      </w:pPr>
      <w:r>
        <w:separator/>
      </w:r>
    </w:p>
  </w:footnote>
  <w:footnote w:type="continuationSeparator" w:id="0">
    <w:p w14:paraId="3831E31A" w14:textId="77777777" w:rsidR="00083695" w:rsidRDefault="00083695" w:rsidP="00061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FC829" w14:textId="6F1410C4" w:rsidR="00AC6B18" w:rsidRDefault="00AC6B18">
    <w:pPr>
      <w:pStyle w:val="Encabezado"/>
    </w:pPr>
    <w:r>
      <w:rPr>
        <w:noProof/>
        <w:lang w:eastAsia="es-AR"/>
      </w:rPr>
      <w:drawing>
        <wp:anchor distT="0" distB="0" distL="114300" distR="114300" simplePos="0" relativeHeight="251660288" behindDoc="0" locked="0" layoutInCell="1" allowOverlap="1" wp14:anchorId="6FD419E6" wp14:editId="49BFCB13">
          <wp:simplePos x="0" y="0"/>
          <wp:positionH relativeFrom="page">
            <wp:posOffset>-7711</wp:posOffset>
          </wp:positionH>
          <wp:positionV relativeFrom="paragraph">
            <wp:posOffset>-449580</wp:posOffset>
          </wp:positionV>
          <wp:extent cx="7616825" cy="1481455"/>
          <wp:effectExtent l="0" t="0" r="3175" b="444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16825" cy="14814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D612F"/>
    <w:multiLevelType w:val="hybridMultilevel"/>
    <w:tmpl w:val="C6C4CA90"/>
    <w:lvl w:ilvl="0" w:tplc="2C0A000B">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 w15:restartNumberingAfterBreak="0">
    <w:nsid w:val="339338FD"/>
    <w:multiLevelType w:val="hybridMultilevel"/>
    <w:tmpl w:val="B82E6F5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E7D"/>
    <w:rsid w:val="00014690"/>
    <w:rsid w:val="000339D2"/>
    <w:rsid w:val="0004425F"/>
    <w:rsid w:val="00061E7D"/>
    <w:rsid w:val="00083695"/>
    <w:rsid w:val="00093D03"/>
    <w:rsid w:val="00095A93"/>
    <w:rsid w:val="000C20FB"/>
    <w:rsid w:val="000D34B8"/>
    <w:rsid w:val="000E0810"/>
    <w:rsid w:val="001E3088"/>
    <w:rsid w:val="002021C1"/>
    <w:rsid w:val="00203241"/>
    <w:rsid w:val="00205D5F"/>
    <w:rsid w:val="002165EE"/>
    <w:rsid w:val="00296B03"/>
    <w:rsid w:val="002F092D"/>
    <w:rsid w:val="00361BD0"/>
    <w:rsid w:val="00372F04"/>
    <w:rsid w:val="00407F8F"/>
    <w:rsid w:val="00410498"/>
    <w:rsid w:val="00426C74"/>
    <w:rsid w:val="00595661"/>
    <w:rsid w:val="005B0833"/>
    <w:rsid w:val="005B2DDD"/>
    <w:rsid w:val="006424D1"/>
    <w:rsid w:val="006709CE"/>
    <w:rsid w:val="0076313E"/>
    <w:rsid w:val="007738F1"/>
    <w:rsid w:val="007F3413"/>
    <w:rsid w:val="0085001A"/>
    <w:rsid w:val="00856C07"/>
    <w:rsid w:val="0086485A"/>
    <w:rsid w:val="00882080"/>
    <w:rsid w:val="008E6492"/>
    <w:rsid w:val="009967C6"/>
    <w:rsid w:val="00A1286B"/>
    <w:rsid w:val="00A931A9"/>
    <w:rsid w:val="00AC38F3"/>
    <w:rsid w:val="00AC5F47"/>
    <w:rsid w:val="00AC6B18"/>
    <w:rsid w:val="00AF08B5"/>
    <w:rsid w:val="00B11F3D"/>
    <w:rsid w:val="00B458C9"/>
    <w:rsid w:val="00B7603A"/>
    <w:rsid w:val="00BB2C8F"/>
    <w:rsid w:val="00BE2620"/>
    <w:rsid w:val="00C729E3"/>
    <w:rsid w:val="00C72B9C"/>
    <w:rsid w:val="00C91FC8"/>
    <w:rsid w:val="00CF031F"/>
    <w:rsid w:val="00D0478D"/>
    <w:rsid w:val="00D42D17"/>
    <w:rsid w:val="00D50E4C"/>
    <w:rsid w:val="00D63733"/>
    <w:rsid w:val="00D86870"/>
    <w:rsid w:val="00DA7862"/>
    <w:rsid w:val="00DC0E28"/>
    <w:rsid w:val="00DE221F"/>
    <w:rsid w:val="00E120D3"/>
    <w:rsid w:val="00E2074E"/>
    <w:rsid w:val="00E72B5E"/>
    <w:rsid w:val="00E72B85"/>
    <w:rsid w:val="00E77CB1"/>
    <w:rsid w:val="00EA0821"/>
    <w:rsid w:val="00F44E10"/>
    <w:rsid w:val="00F524F3"/>
    <w:rsid w:val="00F616BA"/>
    <w:rsid w:val="00F6209C"/>
    <w:rsid w:val="00F62BA1"/>
    <w:rsid w:val="00FA3F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52E04"/>
  <w15:chartTrackingRefBased/>
  <w15:docId w15:val="{39C8CE77-3F37-4055-877D-91344B1C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F7F"/>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1E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1E7D"/>
  </w:style>
  <w:style w:type="paragraph" w:styleId="Piedepgina">
    <w:name w:val="footer"/>
    <w:basedOn w:val="Normal"/>
    <w:link w:val="PiedepginaCar"/>
    <w:uiPriority w:val="99"/>
    <w:unhideWhenUsed/>
    <w:rsid w:val="00061E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1E7D"/>
  </w:style>
  <w:style w:type="paragraph" w:styleId="Prrafodelista">
    <w:name w:val="List Paragraph"/>
    <w:basedOn w:val="Normal"/>
    <w:uiPriority w:val="34"/>
    <w:qFormat/>
    <w:rsid w:val="00FA3F7F"/>
    <w:pPr>
      <w:ind w:left="720"/>
      <w:contextualSpacing/>
    </w:pPr>
  </w:style>
  <w:style w:type="paragraph" w:customStyle="1" w:styleId="Cuerpo">
    <w:name w:val="Cuerpo"/>
    <w:rsid w:val="00AF08B5"/>
    <w:pPr>
      <w:pBdr>
        <w:top w:val="nil"/>
        <w:left w:val="nil"/>
        <w:bottom w:val="nil"/>
        <w:right w:val="nil"/>
        <w:between w:val="nil"/>
        <w:bar w:val="nil"/>
      </w:pBdr>
      <w:spacing w:after="0" w:line="240" w:lineRule="auto"/>
    </w:pPr>
    <w:rPr>
      <w:rFonts w:ascii="Arial Unicode MS" w:eastAsia="Helvetica Neue" w:hAnsi="Arial Unicode MS" w:cs="Arial Unicode MS" w:hint="eastAsia"/>
      <w:color w:val="000000"/>
      <w:bdr w:val="nil"/>
      <w:lang w:eastAsia="es-AR"/>
      <w14:textOutline w14:w="0" w14:cap="flat" w14:cmpd="sng" w14:algn="ctr">
        <w14:noFill/>
        <w14:prstDash w14:val="solid"/>
        <w14:bevel/>
      </w14:textOutline>
    </w:rPr>
  </w:style>
  <w:style w:type="character" w:customStyle="1" w:styleId="Ninguno">
    <w:name w:val="Ninguno"/>
    <w:rsid w:val="00AF08B5"/>
    <w:rPr>
      <w:lang w:val="es-ES_tradnl"/>
    </w:rPr>
  </w:style>
  <w:style w:type="character" w:styleId="Hipervnculo">
    <w:name w:val="Hyperlink"/>
    <w:basedOn w:val="Fuentedeprrafopredeter"/>
    <w:uiPriority w:val="99"/>
    <w:unhideWhenUsed/>
    <w:rsid w:val="00095A93"/>
    <w:rPr>
      <w:color w:val="0563C1" w:themeColor="hyperlink"/>
      <w:u w:val="single"/>
    </w:rPr>
  </w:style>
  <w:style w:type="paragraph" w:styleId="NormalWeb">
    <w:name w:val="Normal (Web)"/>
    <w:basedOn w:val="Normal"/>
    <w:uiPriority w:val="99"/>
    <w:unhideWhenUsed/>
    <w:rsid w:val="000339D2"/>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0339D2"/>
    <w:rPr>
      <w:b/>
      <w:bCs/>
    </w:rPr>
  </w:style>
  <w:style w:type="character" w:styleId="nfasis">
    <w:name w:val="Emphasis"/>
    <w:basedOn w:val="Fuentedeprrafopredeter"/>
    <w:uiPriority w:val="20"/>
    <w:qFormat/>
    <w:rsid w:val="00B458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798014">
      <w:bodyDiv w:val="1"/>
      <w:marLeft w:val="0"/>
      <w:marRight w:val="0"/>
      <w:marTop w:val="0"/>
      <w:marBottom w:val="0"/>
      <w:divBdr>
        <w:top w:val="none" w:sz="0" w:space="0" w:color="auto"/>
        <w:left w:val="none" w:sz="0" w:space="0" w:color="auto"/>
        <w:bottom w:val="none" w:sz="0" w:space="0" w:color="auto"/>
        <w:right w:val="none" w:sz="0" w:space="0" w:color="auto"/>
      </w:divBdr>
    </w:div>
    <w:div w:id="151507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D042C3F9CCB46A6B8039876ED53D5" ma:contentTypeVersion="18" ma:contentTypeDescription="Create a new document." ma:contentTypeScope="" ma:versionID="2328ee234c1593c525fbf93eca10e7cd">
  <xsd:schema xmlns:xsd="http://www.w3.org/2001/XMLSchema" xmlns:xs="http://www.w3.org/2001/XMLSchema" xmlns:p="http://schemas.microsoft.com/office/2006/metadata/properties" xmlns:ns3="d24e3aec-322b-40d6-846f-3ce85be438ee" xmlns:ns4="8ea0c7a9-7812-4ab2-837e-97a9ce7f45bd" targetNamespace="http://schemas.microsoft.com/office/2006/metadata/properties" ma:root="true" ma:fieldsID="faad22e7e6c1a2b61c27534862d0a2bf" ns3:_="" ns4:_="">
    <xsd:import namespace="d24e3aec-322b-40d6-846f-3ce85be438ee"/>
    <xsd:import namespace="8ea0c7a9-7812-4ab2-837e-97a9ce7f45b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e3aec-322b-40d6-846f-3ce85be438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a0c7a9-7812-4ab2-837e-97a9ce7f45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ea0c7a9-7812-4ab2-837e-97a9ce7f45bd" xsi:nil="true"/>
  </documentManagement>
</p:properties>
</file>

<file path=customXml/itemProps1.xml><?xml version="1.0" encoding="utf-8"?>
<ds:datastoreItem xmlns:ds="http://schemas.openxmlformats.org/officeDocument/2006/customXml" ds:itemID="{97DE1C00-DD15-4871-AB9F-D2383F7EA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e3aec-322b-40d6-846f-3ce85be438ee"/>
    <ds:schemaRef ds:uri="8ea0c7a9-7812-4ab2-837e-97a9ce7f4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1097E-D44C-49B8-A8C4-9F237F9F3F78}">
  <ds:schemaRefs>
    <ds:schemaRef ds:uri="http://schemas.microsoft.com/sharepoint/v3/contenttype/forms"/>
  </ds:schemaRefs>
</ds:datastoreItem>
</file>

<file path=customXml/itemProps3.xml><?xml version="1.0" encoding="utf-8"?>
<ds:datastoreItem xmlns:ds="http://schemas.openxmlformats.org/officeDocument/2006/customXml" ds:itemID="{03765786-E12F-4051-B837-779FB09311F2}">
  <ds:schemaRefs>
    <ds:schemaRef ds:uri="http://schemas.microsoft.com/office/2006/metadata/properties"/>
    <ds:schemaRef ds:uri="http://schemas.microsoft.com/office/infopath/2007/PartnerControls"/>
    <ds:schemaRef ds:uri="8ea0c7a9-7812-4ab2-837e-97a9ce7f45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2764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 Persichitti</dc:creator>
  <cp:keywords/>
  <dc:description/>
  <cp:lastModifiedBy>Antonella Antonella Schiantarelli</cp:lastModifiedBy>
  <cp:revision>2</cp:revision>
  <dcterms:created xsi:type="dcterms:W3CDTF">2024-05-27T20:11:00Z</dcterms:created>
  <dcterms:modified xsi:type="dcterms:W3CDTF">2024-05-27T20:11:00Z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0x0101007BFD042C3F9CCB46A6B8039876ED53D5</vt:lpwstr>
  </property>
</Properties>
</file>