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1639" w14:textId="77777777" w:rsidR="00556D5C" w:rsidRPr="00556D5C" w:rsidRDefault="00556D5C" w:rsidP="00556D5C">
      <w:pPr>
        <w:rPr>
          <w:sz w:val="24"/>
          <w:szCs w:val="24"/>
        </w:rPr>
      </w:pPr>
    </w:p>
    <w:p w14:paraId="0E4FCEAF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6D5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La Bioeconomía como eje para el desarrollo productivo y federal</w:t>
      </w:r>
      <w:r w:rsidRPr="00556D5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26B8B664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556D5C">
        <w:rPr>
          <w:rFonts w:ascii="Calibri" w:hAnsi="Calibri" w:cs="Calibri"/>
          <w:color w:val="000000"/>
          <w:shd w:val="clear" w:color="auto" w:fill="FFFFFF"/>
        </w:rPr>
        <w:t> </w:t>
      </w:r>
      <w:r w:rsidRPr="00556D5C">
        <w:rPr>
          <w:rFonts w:ascii="Calibri" w:hAnsi="Calibri" w:cs="Calibri"/>
          <w:i/>
          <w:iCs/>
          <w:color w:val="000000"/>
          <w:shd w:val="clear" w:color="auto" w:fill="FFFFFF"/>
        </w:rPr>
        <w:t> La cartera que conduce Fernando Vilella acompaña Expoagro 2024 que se realizará del 5 al 8 de marzo, en el predio ferial y estable de San Nicolás.</w:t>
      </w:r>
    </w:p>
    <w:p w14:paraId="58F81A58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1739D141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56D5C">
        <w:rPr>
          <w:rFonts w:ascii="Calibri" w:hAnsi="Calibri" w:cs="Calibri"/>
          <w:color w:val="000000"/>
          <w:shd w:val="clear" w:color="auto" w:fill="FFFFFF"/>
        </w:rPr>
        <w:t>Durante la mayor muestra de la agroindustria, podrán conocer más acerca de lo que es la Bioeconomía: un componente crucial del desarrollo federal. </w:t>
      </w:r>
    </w:p>
    <w:p w14:paraId="0D238F34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01D6390" w14:textId="7D4007CC" w:rsidR="00556D5C" w:rsidRPr="00556D5C" w:rsidRDefault="00FA3B77" w:rsidP="00556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“</w:t>
      </w:r>
      <w:r w:rsidR="00556D5C" w:rsidRPr="00FA3B77">
        <w:rPr>
          <w:rFonts w:ascii="Calibri" w:hAnsi="Calibri" w:cs="Calibri"/>
          <w:i/>
          <w:iCs/>
          <w:color w:val="000000"/>
          <w:shd w:val="clear" w:color="auto" w:fill="FFFFFF"/>
        </w:rPr>
        <w:t>Al referirnos a la Bioeconomía, nos estamos refiriendo a la generación eficiente de biomasa y a su transformación en múltiples productos, todo ello cuidando el ambiente y a las personas</w:t>
      </w:r>
      <w:r>
        <w:rPr>
          <w:rFonts w:ascii="Calibri" w:hAnsi="Calibri" w:cs="Calibri"/>
          <w:color w:val="000000"/>
          <w:shd w:val="clear" w:color="auto" w:fill="FFFFFF"/>
        </w:rPr>
        <w:t xml:space="preserve">”, informaron desde la Secretaría. </w:t>
      </w:r>
    </w:p>
    <w:p w14:paraId="3F2F0FC7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2814097" w14:textId="09955882" w:rsidR="00556D5C" w:rsidRPr="00556D5C" w:rsidRDefault="00FA3B77" w:rsidP="00556D5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En este sentido, Vilella aseguró: </w:t>
      </w:r>
      <w:r w:rsidR="00556D5C" w:rsidRPr="00556D5C">
        <w:rPr>
          <w:rFonts w:ascii="Calibri" w:hAnsi="Calibri" w:cs="Calibri"/>
          <w:color w:val="000000"/>
          <w:shd w:val="clear" w:color="auto" w:fill="FFFFFF"/>
        </w:rPr>
        <w:t>“</w:t>
      </w:r>
      <w:r w:rsidR="00556D5C" w:rsidRPr="00556D5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Desde la Secretaría de Bioeconomía </w:t>
      </w:r>
      <w:r w:rsidR="00556D5C" w:rsidRPr="00556D5C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queremos un desarrollo integral federal de los territorios que finalmente capture los valores de baja huella ambiental que tiene la Argentina</w:t>
      </w:r>
      <w:r w:rsidR="00556D5C" w:rsidRPr="00556D5C">
        <w:rPr>
          <w:rFonts w:ascii="Calibri" w:hAnsi="Calibri" w:cs="Calibri"/>
          <w:i/>
          <w:iCs/>
          <w:color w:val="000000"/>
          <w:shd w:val="clear" w:color="auto" w:fill="FFFFFF"/>
        </w:rPr>
        <w:t>, construyendo una marca país para la exportación que transforme la biomasa tan eficientemente producida y tan bajo impacto en múltiples productos y servicios amigables con el ambiente que es el requerimiento central hoy de los mercados más sofisticados del mundo</w:t>
      </w:r>
      <w:r w:rsidR="00556D5C" w:rsidRPr="00556D5C">
        <w:rPr>
          <w:rFonts w:ascii="Calibri" w:hAnsi="Calibri" w:cs="Calibri"/>
          <w:color w:val="000000"/>
          <w:shd w:val="clear" w:color="auto" w:fill="FFFFFF"/>
        </w:rPr>
        <w:t>”, aseguró Vilella.  </w:t>
      </w:r>
    </w:p>
    <w:p w14:paraId="539799F3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56D5C">
        <w:rPr>
          <w:rFonts w:ascii="Calibri" w:hAnsi="Calibri" w:cs="Calibri"/>
          <w:color w:val="000000"/>
          <w:shd w:val="clear" w:color="auto" w:fill="FFFFFF"/>
        </w:rPr>
        <w:t>Durante los cuatro días, se expondrán diversos trabajos y herramientas que tienen como objetivo incrementar el agregado de valor.  </w:t>
      </w:r>
    </w:p>
    <w:p w14:paraId="7107EEF6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9F9E8D9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56D5C">
        <w:rPr>
          <w:rFonts w:ascii="Calibri" w:hAnsi="Calibri" w:cs="Calibri"/>
          <w:color w:val="000000"/>
          <w:shd w:val="clear" w:color="auto" w:fill="FFFFFF"/>
        </w:rPr>
        <w:t xml:space="preserve">Cabe destacar que </w:t>
      </w:r>
      <w:r w:rsidRPr="00556D5C">
        <w:rPr>
          <w:rFonts w:ascii="Calibri" w:hAnsi="Calibri" w:cs="Calibri"/>
          <w:b/>
          <w:bCs/>
          <w:color w:val="000000"/>
          <w:shd w:val="clear" w:color="auto" w:fill="FFFFFF"/>
        </w:rPr>
        <w:t xml:space="preserve">también se ofrecerán exhibiciones correspondientes a las actividades que desarrollan los organismos descentralizados </w:t>
      </w:r>
      <w:r w:rsidRPr="00556D5C">
        <w:rPr>
          <w:rFonts w:ascii="Calibri" w:hAnsi="Calibri" w:cs="Calibri"/>
          <w:color w:val="000000"/>
          <w:shd w:val="clear" w:color="auto" w:fill="FFFFFF"/>
        </w:rPr>
        <w:t>de la Secretaría como son el Instituto Nacional de Tecnología Agropecuaria (INTA), Servicio Nacional de Sanidad y Calidad Agroalimentaria (SENASA), Instituto Nacional de Semillas (INASE) y el Instituto Nacional de Investigación y Desarrollo Pesquero (INIDEP).  </w:t>
      </w:r>
    </w:p>
    <w:p w14:paraId="79FF1951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366CA6A" w14:textId="3CF7F33C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56D5C">
        <w:rPr>
          <w:rFonts w:ascii="Calibri" w:hAnsi="Calibri" w:cs="Calibri"/>
          <w:color w:val="000000"/>
          <w:shd w:val="clear" w:color="auto" w:fill="FFFFFF"/>
        </w:rPr>
        <w:t xml:space="preserve">Durante la edición 2024, </w:t>
      </w:r>
      <w:r w:rsidRPr="00556D5C">
        <w:rPr>
          <w:rFonts w:ascii="Calibri" w:hAnsi="Calibri" w:cs="Calibri"/>
          <w:b/>
          <w:bCs/>
          <w:color w:val="000000"/>
          <w:shd w:val="clear" w:color="auto" w:fill="FFFFFF"/>
        </w:rPr>
        <w:t>la Secretaría de Bioeconomía dependiente del Ministerio de Economía de la Nación, recibirá en su stand a los ministros del Consejo Agropecuario del Sur (CAS)</w:t>
      </w:r>
      <w:r w:rsidRPr="00556D5C">
        <w:rPr>
          <w:rFonts w:ascii="Calibri" w:hAnsi="Calibri" w:cs="Calibri"/>
          <w:color w:val="000000"/>
          <w:shd w:val="clear" w:color="auto" w:fill="FFFFFF"/>
        </w:rPr>
        <w:t xml:space="preserve">. Será el primer encuentro de este año y convocará a los ministros del sector agropecuario de Brasil, Uruguay, Paraguay, Chile y Bolivia, </w:t>
      </w:r>
      <w:r w:rsidRPr="00556D5C">
        <w:rPr>
          <w:rFonts w:ascii="Calibri" w:hAnsi="Calibri" w:cs="Calibri"/>
          <w:b/>
          <w:bCs/>
          <w:color w:val="000000"/>
          <w:shd w:val="clear" w:color="auto" w:fill="FFFFFF"/>
        </w:rPr>
        <w:t>con la particularidad que le toca a nuestro país presidir los próximos dos años.</w:t>
      </w:r>
      <w:r w:rsidRPr="00556D5C">
        <w:rPr>
          <w:rFonts w:ascii="Calibri" w:hAnsi="Calibri" w:cs="Calibri"/>
          <w:color w:val="000000"/>
          <w:shd w:val="clear" w:color="auto" w:fill="FFFFFF"/>
        </w:rPr>
        <w:t xml:space="preserve"> “</w:t>
      </w:r>
      <w:r w:rsidRPr="00556D5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La agenda global, necesita de estrategias comunes y nuestros países van a estar en el centro de la cuestión y eso va a ocurrir durante el primer día de Expoagro, en la mañana </w:t>
      </w:r>
      <w:proofErr w:type="gramStart"/>
      <w:r w:rsidRPr="00556D5C">
        <w:rPr>
          <w:rFonts w:ascii="Calibri" w:hAnsi="Calibri" w:cs="Calibri"/>
          <w:i/>
          <w:iCs/>
          <w:color w:val="000000"/>
          <w:shd w:val="clear" w:color="auto" w:fill="FFFFFF"/>
        </w:rPr>
        <w:t>del  martes</w:t>
      </w:r>
      <w:proofErr w:type="gramEnd"/>
      <w:r w:rsidRPr="00556D5C">
        <w:rPr>
          <w:rFonts w:ascii="Calibri" w:hAnsi="Calibri" w:cs="Calibri"/>
          <w:color w:val="000000"/>
          <w:shd w:val="clear" w:color="auto" w:fill="FFFFFF"/>
        </w:rPr>
        <w:t>”, aseguró Vilella. </w:t>
      </w:r>
    </w:p>
    <w:p w14:paraId="68FF314D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9700878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56D5C">
        <w:rPr>
          <w:rFonts w:ascii="Calibri" w:hAnsi="Calibri" w:cs="Calibri"/>
          <w:color w:val="000000"/>
          <w:shd w:val="clear" w:color="auto" w:fill="FFFFFF"/>
        </w:rPr>
        <w:t>En el CAS se fijan las prioridades de la agenda agropecuaria y toman posiciones sobre temas de interés regional, con el propósito de coordinar el desarrollo de las acciones acordadas, la seguridad alimentaria, las políticas sectoriales, las negociaciones internacionales, la sanidad vegetal y animal, la inocuidad de los alimentos, la formación de recursos humanos, la tecnología y la innovación son algunos de los ejes tratados. </w:t>
      </w:r>
    </w:p>
    <w:p w14:paraId="598A1856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A01B3C4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556D5C">
        <w:rPr>
          <w:rFonts w:ascii="Calibri" w:hAnsi="Calibri" w:cs="Calibri"/>
          <w:color w:val="000000"/>
          <w:shd w:val="clear" w:color="auto" w:fill="FFFFFF"/>
        </w:rPr>
        <w:t>“</w:t>
      </w:r>
      <w:r w:rsidRPr="00556D5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Los invitamos a que recorran nuestro stand en Expoagro 2024, el lugar de encuentro del campo, el conocimiento, la sociedad, </w:t>
      </w:r>
      <w:r w:rsidRPr="00556D5C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donde se pueden encontrar las últimas novedades de este tan poderoso sistema productivo de la Argentina</w:t>
      </w:r>
      <w:r w:rsidRPr="00556D5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, el más </w:t>
      </w:r>
      <w:r w:rsidRPr="00556D5C">
        <w:rPr>
          <w:rFonts w:ascii="Calibri" w:hAnsi="Calibri" w:cs="Calibri"/>
          <w:i/>
          <w:iCs/>
          <w:color w:val="000000"/>
          <w:shd w:val="clear" w:color="auto" w:fill="FFFFFF"/>
        </w:rPr>
        <w:lastRenderedPageBreak/>
        <w:t>competitivo que nos permite generar dos terceras partes de las exportaciones de la Argentina</w:t>
      </w:r>
      <w:r w:rsidRPr="00556D5C">
        <w:rPr>
          <w:rFonts w:ascii="Calibri" w:hAnsi="Calibri" w:cs="Calibri"/>
          <w:color w:val="000000"/>
          <w:shd w:val="clear" w:color="auto" w:fill="FFFFFF"/>
        </w:rPr>
        <w:t>”, dijo Vilella. </w:t>
      </w:r>
    </w:p>
    <w:p w14:paraId="388F665F" w14:textId="77777777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E5A4DAE" w14:textId="21D48378" w:rsidR="00556D5C" w:rsidRPr="00556D5C" w:rsidRDefault="00556D5C" w:rsidP="00556D5C">
      <w:pPr>
        <w:pStyle w:val="NormalWeb"/>
        <w:shd w:val="clear" w:color="auto" w:fill="FFFFFF"/>
        <w:spacing w:before="0" w:beforeAutospacing="0" w:after="0" w:afterAutospacing="0"/>
        <w:jc w:val="both"/>
      </w:pPr>
      <w:r w:rsidRPr="00556D5C">
        <w:rPr>
          <w:rFonts w:ascii="Calibri" w:hAnsi="Calibri" w:cs="Calibri"/>
          <w:color w:val="000000"/>
          <w:shd w:val="clear" w:color="auto" w:fill="FFFFFF"/>
        </w:rPr>
        <w:t xml:space="preserve">El stand de la Secretaría de Bioeconomía se ubica en el lote </w:t>
      </w:r>
      <w:proofErr w:type="spellStart"/>
      <w:r w:rsidRPr="00556D5C">
        <w:rPr>
          <w:rFonts w:ascii="Calibri" w:hAnsi="Calibri" w:cs="Calibri"/>
          <w:color w:val="000000"/>
          <w:shd w:val="clear" w:color="auto" w:fill="FFFFFF"/>
        </w:rPr>
        <w:t>N°</w:t>
      </w:r>
      <w:proofErr w:type="spellEnd"/>
      <w:r w:rsidRPr="00556D5C">
        <w:rPr>
          <w:rFonts w:ascii="Calibri" w:hAnsi="Calibri" w:cs="Calibri"/>
          <w:color w:val="000000"/>
          <w:shd w:val="clear" w:color="auto" w:fill="FFFFFF"/>
        </w:rPr>
        <w:t xml:space="preserve"> 1640 de la expo. </w:t>
      </w:r>
    </w:p>
    <w:p w14:paraId="51B3896C" w14:textId="5191AB79" w:rsidR="00525C34" w:rsidRPr="00556D5C" w:rsidRDefault="00525C34" w:rsidP="00556D5C">
      <w:pPr>
        <w:rPr>
          <w:sz w:val="24"/>
          <w:szCs w:val="24"/>
        </w:rPr>
      </w:pPr>
      <w:r w:rsidRPr="00556D5C">
        <w:rPr>
          <w:sz w:val="24"/>
          <w:szCs w:val="24"/>
        </w:rPr>
        <w:t xml:space="preserve"> </w:t>
      </w:r>
    </w:p>
    <w:sectPr w:rsidR="00525C34" w:rsidRPr="00556D5C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AD86" w14:textId="77777777" w:rsidR="005F0838" w:rsidRDefault="005F0838">
      <w:pPr>
        <w:spacing w:after="0" w:line="240" w:lineRule="auto"/>
      </w:pPr>
      <w:r>
        <w:separator/>
      </w:r>
    </w:p>
  </w:endnote>
  <w:endnote w:type="continuationSeparator" w:id="0">
    <w:p w14:paraId="028EB006" w14:textId="77777777" w:rsidR="005F0838" w:rsidRDefault="005F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6C2D" w14:textId="77777777" w:rsidR="00C409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8E04315" wp14:editId="3E7A544C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A033" w14:textId="77777777" w:rsidR="005F0838" w:rsidRDefault="005F0838">
      <w:pPr>
        <w:spacing w:after="0" w:line="240" w:lineRule="auto"/>
      </w:pPr>
      <w:r>
        <w:separator/>
      </w:r>
    </w:p>
  </w:footnote>
  <w:footnote w:type="continuationSeparator" w:id="0">
    <w:p w14:paraId="65E72232" w14:textId="77777777" w:rsidR="005F0838" w:rsidRDefault="005F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86F1" w14:textId="77777777" w:rsidR="00C409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1E39B3F" wp14:editId="53C78904">
          <wp:extent cx="7630294" cy="1220333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D3"/>
    <w:rsid w:val="001C099F"/>
    <w:rsid w:val="00525C34"/>
    <w:rsid w:val="00556D5C"/>
    <w:rsid w:val="005F0838"/>
    <w:rsid w:val="006C68C7"/>
    <w:rsid w:val="00726B2C"/>
    <w:rsid w:val="00A823C6"/>
    <w:rsid w:val="00B63F87"/>
    <w:rsid w:val="00C409D3"/>
    <w:rsid w:val="00F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0A44"/>
  <w15:docId w15:val="{F4FB9BA5-14E3-4502-91C1-AD2964E0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GphSKrEmJu1tfAkvb6AWAWcUQ==">CgMxLjAyDmguYjE5ODc1OWFheTliMg5oLmh4MnFqaHcydHozcjIOaC4zdmR6ZXVpMTNnOHcyDmgubGJicW4zNnU0djljMg1oLmt6OGlrOXJiejlpMg5oLnhvZTI3cnk3NmRsejIOaC42ZGE1Z2Vpc3Nta2U4AHIhMUFmVWtOVHdQY2JxN2FfUWRtWHlYZGZxdFE3Ynl4cjR2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2024-02-19T13:55:00Z</dcterms:created>
  <dcterms:modified xsi:type="dcterms:W3CDTF">2024-02-19T13:55:00Z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