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1746C" w14:textId="2FAEB053" w:rsidR="007D5324" w:rsidRPr="007D5324" w:rsidRDefault="007D5324" w:rsidP="0076514B">
      <w:pPr>
        <w:spacing w:line="276" w:lineRule="auto"/>
        <w:jc w:val="center"/>
        <w:rPr>
          <w:rFonts w:eastAsia="Times New Roman" w:cstheme="minorHAnsi"/>
          <w:b/>
          <w:bCs/>
          <w:sz w:val="28"/>
          <w:szCs w:val="28"/>
          <w:lang w:eastAsia="es-AR"/>
        </w:rPr>
      </w:pPr>
      <w:r w:rsidRPr="008B2FFA">
        <w:rPr>
          <w:rFonts w:eastAsia="Times New Roman" w:cstheme="minorHAnsi"/>
          <w:b/>
          <w:bCs/>
          <w:sz w:val="28"/>
          <w:szCs w:val="28"/>
          <w:lang w:eastAsia="es-AR"/>
        </w:rPr>
        <w:t>Llega Rematar</w:t>
      </w:r>
      <w:r w:rsidR="00507509" w:rsidRPr="008B2FFA">
        <w:rPr>
          <w:rFonts w:eastAsia="Times New Roman" w:cstheme="minorHAnsi"/>
          <w:b/>
          <w:bCs/>
          <w:sz w:val="28"/>
          <w:szCs w:val="28"/>
          <w:lang w:eastAsia="es-AR"/>
        </w:rPr>
        <w:t xml:space="preserve">, la nueva plataforma de remates </w:t>
      </w:r>
      <w:r w:rsidR="00507509" w:rsidRPr="008B2FFA">
        <w:rPr>
          <w:rFonts w:eastAsia="Times New Roman" w:cstheme="minorHAnsi"/>
          <w:b/>
          <w:bCs/>
          <w:i/>
          <w:iCs/>
          <w:sz w:val="28"/>
          <w:szCs w:val="28"/>
          <w:lang w:eastAsia="es-AR"/>
        </w:rPr>
        <w:t>online</w:t>
      </w:r>
    </w:p>
    <w:p w14:paraId="6AFD7719" w14:textId="0B482084" w:rsidR="0076514B" w:rsidRPr="005568CD" w:rsidRDefault="0076514B" w:rsidP="0076514B">
      <w:pPr>
        <w:spacing w:line="276" w:lineRule="auto"/>
        <w:jc w:val="center"/>
        <w:rPr>
          <w:rFonts w:cstheme="minorHAnsi"/>
          <w:i/>
          <w:iCs/>
          <w:sz w:val="24"/>
          <w:szCs w:val="24"/>
          <w:u w:val="single"/>
        </w:rPr>
      </w:pPr>
      <w:r w:rsidRPr="005568CD">
        <w:rPr>
          <w:rFonts w:cstheme="minorHAnsi"/>
          <w:i/>
          <w:iCs/>
          <w:sz w:val="24"/>
          <w:szCs w:val="24"/>
        </w:rPr>
        <w:t xml:space="preserve">El 7 de julio se estrena la plataforma </w:t>
      </w:r>
      <w:r w:rsidR="00CA0C06" w:rsidRPr="005568CD">
        <w:rPr>
          <w:rFonts w:cstheme="minorHAnsi"/>
          <w:i/>
          <w:iCs/>
          <w:sz w:val="24"/>
          <w:szCs w:val="24"/>
        </w:rPr>
        <w:t>de</w:t>
      </w:r>
      <w:r w:rsidR="005568CD" w:rsidRPr="005568CD">
        <w:rPr>
          <w:rFonts w:cstheme="minorHAnsi"/>
          <w:i/>
          <w:iCs/>
          <w:sz w:val="24"/>
          <w:szCs w:val="24"/>
        </w:rPr>
        <w:t xml:space="preserve"> comercialización de</w:t>
      </w:r>
      <w:r w:rsidR="00CA0C06" w:rsidRPr="005568CD">
        <w:rPr>
          <w:rFonts w:cstheme="minorHAnsi"/>
          <w:i/>
          <w:iCs/>
          <w:sz w:val="24"/>
          <w:szCs w:val="24"/>
        </w:rPr>
        <w:t xml:space="preserve"> hacienda </w:t>
      </w:r>
      <w:r w:rsidR="007713A0" w:rsidRPr="005568CD">
        <w:rPr>
          <w:rFonts w:cstheme="minorHAnsi"/>
          <w:i/>
          <w:iCs/>
          <w:sz w:val="24"/>
          <w:szCs w:val="24"/>
        </w:rPr>
        <w:t>vía</w:t>
      </w:r>
      <w:r w:rsidR="00CA0C06" w:rsidRPr="005568CD">
        <w:rPr>
          <w:rFonts w:cstheme="minorHAnsi"/>
          <w:i/>
          <w:iCs/>
          <w:sz w:val="24"/>
          <w:szCs w:val="24"/>
        </w:rPr>
        <w:t xml:space="preserve"> streaming </w:t>
      </w:r>
      <w:r w:rsidR="005568CD" w:rsidRPr="005568CD">
        <w:rPr>
          <w:rFonts w:cstheme="minorHAnsi"/>
          <w:i/>
          <w:iCs/>
          <w:sz w:val="24"/>
          <w:szCs w:val="24"/>
        </w:rPr>
        <w:t xml:space="preserve">con un remate </w:t>
      </w:r>
      <w:r w:rsidR="00B200AA" w:rsidRPr="005568CD">
        <w:rPr>
          <w:rFonts w:cstheme="minorHAnsi"/>
          <w:i/>
          <w:iCs/>
          <w:sz w:val="24"/>
          <w:szCs w:val="24"/>
        </w:rPr>
        <w:t>de</w:t>
      </w:r>
      <w:r w:rsidR="005568CD" w:rsidRPr="005568CD">
        <w:rPr>
          <w:rFonts w:cstheme="minorHAnsi"/>
          <w:i/>
          <w:iCs/>
          <w:sz w:val="24"/>
          <w:szCs w:val="24"/>
        </w:rPr>
        <w:t>l</w:t>
      </w:r>
      <w:r w:rsidR="00B200AA" w:rsidRPr="005568CD">
        <w:rPr>
          <w:rFonts w:cstheme="minorHAnsi"/>
          <w:i/>
          <w:iCs/>
          <w:sz w:val="24"/>
          <w:szCs w:val="24"/>
        </w:rPr>
        <w:t xml:space="preserve"> Rosgan. </w:t>
      </w:r>
      <w:r w:rsidR="007713A0" w:rsidRPr="005568CD">
        <w:rPr>
          <w:rFonts w:cstheme="minorHAnsi"/>
          <w:i/>
          <w:iCs/>
          <w:sz w:val="24"/>
          <w:szCs w:val="24"/>
        </w:rPr>
        <w:t xml:space="preserve">Se trata de un sistema tecnológico y eficaz desarrollado por Expoagro bajo su unidad de negocio Ganadera. </w:t>
      </w:r>
    </w:p>
    <w:p w14:paraId="18CEF5F1" w14:textId="2D64C469" w:rsidR="007713A0" w:rsidRPr="007D5324" w:rsidRDefault="007D5324" w:rsidP="0076514B">
      <w:pPr>
        <w:spacing w:line="276" w:lineRule="auto"/>
        <w:jc w:val="both"/>
        <w:rPr>
          <w:rFonts w:cstheme="minorHAnsi"/>
          <w:color w:val="000000" w:themeColor="text1"/>
          <w:sz w:val="24"/>
          <w:szCs w:val="24"/>
        </w:rPr>
      </w:pPr>
      <w:r w:rsidRPr="007D5324">
        <w:rPr>
          <w:rFonts w:cstheme="minorHAnsi"/>
          <w:color w:val="000000" w:themeColor="text1"/>
          <w:sz w:val="24"/>
          <w:szCs w:val="24"/>
        </w:rPr>
        <w:t>Por el contexto de pandemia, los productores se abocaron a los remates on line y a la compra de lotes a través de distintos dispositivos móviles. Se trata de una nueva modalidad de negocio que acorta distancias y que llega para quedarse en el mundo de la ganadería.</w:t>
      </w:r>
    </w:p>
    <w:p w14:paraId="56BDDBC4" w14:textId="0277DC76" w:rsidR="0076514B" w:rsidRPr="005568CD" w:rsidRDefault="0076514B" w:rsidP="0076514B">
      <w:pPr>
        <w:spacing w:line="276" w:lineRule="auto"/>
        <w:jc w:val="both"/>
        <w:rPr>
          <w:rFonts w:cstheme="minorHAnsi"/>
          <w:sz w:val="24"/>
          <w:szCs w:val="24"/>
        </w:rPr>
      </w:pPr>
      <w:r w:rsidRPr="005568CD">
        <w:rPr>
          <w:rFonts w:cstheme="minorHAnsi"/>
          <w:sz w:val="24"/>
          <w:szCs w:val="24"/>
        </w:rPr>
        <w:t>El 7 de julio se estrena R</w:t>
      </w:r>
      <w:r w:rsidR="005568CD">
        <w:rPr>
          <w:rFonts w:cstheme="minorHAnsi"/>
          <w:sz w:val="24"/>
          <w:szCs w:val="24"/>
        </w:rPr>
        <w:t>ematar</w:t>
      </w:r>
      <w:r w:rsidRPr="005568CD">
        <w:rPr>
          <w:rFonts w:cstheme="minorHAnsi"/>
          <w:sz w:val="24"/>
          <w:szCs w:val="24"/>
        </w:rPr>
        <w:t>, la</w:t>
      </w:r>
      <w:r w:rsidR="00507509">
        <w:rPr>
          <w:rFonts w:cstheme="minorHAnsi"/>
          <w:sz w:val="24"/>
          <w:szCs w:val="24"/>
        </w:rPr>
        <w:t xml:space="preserve"> </w:t>
      </w:r>
      <w:r w:rsidRPr="005568CD">
        <w:rPr>
          <w:rFonts w:cstheme="minorHAnsi"/>
          <w:sz w:val="24"/>
          <w:szCs w:val="24"/>
        </w:rPr>
        <w:t xml:space="preserve">plataforma </w:t>
      </w:r>
      <w:r w:rsidR="00507509">
        <w:rPr>
          <w:rFonts w:cstheme="minorHAnsi"/>
          <w:sz w:val="24"/>
          <w:szCs w:val="24"/>
        </w:rPr>
        <w:t xml:space="preserve">virtual </w:t>
      </w:r>
      <w:r w:rsidRPr="005568CD">
        <w:rPr>
          <w:rFonts w:cstheme="minorHAnsi"/>
          <w:sz w:val="24"/>
          <w:szCs w:val="24"/>
        </w:rPr>
        <w:t>de remates de hacienda de Expoagro que inaugura su espacio con un</w:t>
      </w:r>
      <w:r w:rsidR="00507509">
        <w:rPr>
          <w:rFonts w:cstheme="minorHAnsi"/>
          <w:sz w:val="24"/>
          <w:szCs w:val="24"/>
        </w:rPr>
        <w:t xml:space="preserve">a subasta </w:t>
      </w:r>
      <w:r w:rsidRPr="005568CD">
        <w:rPr>
          <w:rFonts w:cstheme="minorHAnsi"/>
          <w:sz w:val="24"/>
          <w:szCs w:val="24"/>
        </w:rPr>
        <w:t>de</w:t>
      </w:r>
      <w:r w:rsidR="005568CD" w:rsidRPr="005568CD">
        <w:rPr>
          <w:rFonts w:cstheme="minorHAnsi"/>
          <w:sz w:val="24"/>
          <w:szCs w:val="24"/>
        </w:rPr>
        <w:t>l</w:t>
      </w:r>
      <w:r w:rsidR="00C64ABC">
        <w:rPr>
          <w:rFonts w:cstheme="minorHAnsi"/>
          <w:sz w:val="24"/>
          <w:szCs w:val="24"/>
        </w:rPr>
        <w:t xml:space="preserve"> Rosgan. El remate</w:t>
      </w:r>
      <w:r w:rsidRPr="005568CD">
        <w:rPr>
          <w:rFonts w:cstheme="minorHAnsi"/>
          <w:sz w:val="24"/>
          <w:szCs w:val="24"/>
        </w:rPr>
        <w:t>, que se realizará</w:t>
      </w:r>
      <w:r w:rsidR="00C64ABC">
        <w:rPr>
          <w:rFonts w:cstheme="minorHAnsi"/>
          <w:sz w:val="24"/>
          <w:szCs w:val="24"/>
        </w:rPr>
        <w:t xml:space="preserve"> vía streaming, estará integrado</w:t>
      </w:r>
      <w:r w:rsidRPr="005568CD">
        <w:rPr>
          <w:rFonts w:cstheme="minorHAnsi"/>
          <w:sz w:val="24"/>
          <w:szCs w:val="24"/>
        </w:rPr>
        <w:t xml:space="preserve"> por los once consignatarios que forman el único mercado ganadero de invernada y cría del país.</w:t>
      </w:r>
    </w:p>
    <w:p w14:paraId="6AE86527" w14:textId="4770EB55" w:rsidR="007D2048" w:rsidRPr="005568CD" w:rsidRDefault="005568CD" w:rsidP="007D2048">
      <w:pPr>
        <w:spacing w:line="276" w:lineRule="auto"/>
        <w:jc w:val="both"/>
        <w:rPr>
          <w:rFonts w:cstheme="minorHAnsi"/>
          <w:sz w:val="24"/>
          <w:szCs w:val="24"/>
        </w:rPr>
      </w:pPr>
      <w:r w:rsidRPr="005568CD">
        <w:rPr>
          <w:rFonts w:cstheme="minorHAnsi"/>
          <w:sz w:val="24"/>
          <w:szCs w:val="24"/>
        </w:rPr>
        <w:t xml:space="preserve">Palpitando el debut. </w:t>
      </w:r>
      <w:r w:rsidR="007D2048" w:rsidRPr="007D5324">
        <w:rPr>
          <w:rFonts w:cstheme="minorHAnsi"/>
          <w:b/>
          <w:bCs/>
          <w:sz w:val="24"/>
          <w:szCs w:val="24"/>
        </w:rPr>
        <w:t>Patricio Frydman, gerente comercial de Expoagro</w:t>
      </w:r>
      <w:r w:rsidR="00BB0969" w:rsidRPr="005568CD">
        <w:rPr>
          <w:rFonts w:cstheme="minorHAnsi"/>
          <w:sz w:val="24"/>
          <w:szCs w:val="24"/>
        </w:rPr>
        <w:t>,</w:t>
      </w:r>
      <w:r w:rsidR="007D2048" w:rsidRPr="005568CD">
        <w:rPr>
          <w:rFonts w:cstheme="minorHAnsi"/>
          <w:sz w:val="24"/>
          <w:szCs w:val="24"/>
        </w:rPr>
        <w:t xml:space="preserve"> señaló cuáles son las perspectivas para R</w:t>
      </w:r>
      <w:r>
        <w:rPr>
          <w:rFonts w:cstheme="minorHAnsi"/>
          <w:sz w:val="24"/>
          <w:szCs w:val="24"/>
        </w:rPr>
        <w:t>ematar</w:t>
      </w:r>
      <w:r w:rsidR="007D2048" w:rsidRPr="005568CD">
        <w:rPr>
          <w:rFonts w:cstheme="minorHAnsi"/>
          <w:sz w:val="24"/>
          <w:szCs w:val="24"/>
        </w:rPr>
        <w:t xml:space="preserve"> en el corto y largo plazo: “Estamos muy contentos y convencidos que R</w:t>
      </w:r>
      <w:r>
        <w:rPr>
          <w:rFonts w:cstheme="minorHAnsi"/>
          <w:sz w:val="24"/>
          <w:szCs w:val="24"/>
        </w:rPr>
        <w:t>ematar</w:t>
      </w:r>
      <w:r w:rsidR="007D2048" w:rsidRPr="005568CD">
        <w:rPr>
          <w:rFonts w:cstheme="minorHAnsi"/>
          <w:sz w:val="24"/>
          <w:szCs w:val="24"/>
        </w:rPr>
        <w:t xml:space="preserve"> se convertirá en un hito en el</w:t>
      </w:r>
      <w:r w:rsidR="007D2048" w:rsidRPr="005568CD">
        <w:rPr>
          <w:rFonts w:cstheme="minorHAnsi"/>
          <w:sz w:val="24"/>
          <w:szCs w:val="24"/>
          <w:bdr w:val="none" w:sz="0" w:space="0" w:color="auto" w:frame="1"/>
        </w:rPr>
        <w:t xml:space="preserve"> negocio de los remates ganaderos. Las expectativas son muy buenas porque esta herramienta ofrece eficiencia y calidad, además de brindar las mejores prestaciones del mercado, tal es así que Rosgan y sus 11 consignatarias han apostado </w:t>
      </w:r>
      <w:r w:rsidR="00BB0969" w:rsidRPr="005568CD">
        <w:rPr>
          <w:rFonts w:cstheme="minorHAnsi"/>
          <w:sz w:val="24"/>
          <w:szCs w:val="24"/>
          <w:bdr w:val="none" w:sz="0" w:space="0" w:color="auto" w:frame="1"/>
        </w:rPr>
        <w:t xml:space="preserve">a </w:t>
      </w:r>
      <w:r w:rsidR="007D2048" w:rsidRPr="005568CD">
        <w:rPr>
          <w:rFonts w:cstheme="minorHAnsi"/>
          <w:sz w:val="24"/>
          <w:szCs w:val="24"/>
          <w:bdr w:val="none" w:sz="0" w:space="0" w:color="auto" w:frame="1"/>
        </w:rPr>
        <w:t>acompañarnos desde el primer momento transmitiendo todos sus remates en R</w:t>
      </w:r>
      <w:r>
        <w:rPr>
          <w:rFonts w:cstheme="minorHAnsi"/>
          <w:sz w:val="24"/>
          <w:szCs w:val="24"/>
          <w:bdr w:val="none" w:sz="0" w:space="0" w:color="auto" w:frame="1"/>
        </w:rPr>
        <w:t>ematar</w:t>
      </w:r>
      <w:r w:rsidR="007D2048" w:rsidRPr="005568CD">
        <w:rPr>
          <w:rFonts w:cstheme="minorHAnsi"/>
          <w:sz w:val="24"/>
          <w:szCs w:val="24"/>
          <w:bdr w:val="none" w:sz="0" w:space="0" w:color="auto" w:frame="1"/>
        </w:rPr>
        <w:t>. Y las conversaciones que estamos manteniendo con otras consignatarias son muy alentadoras y muy pronto se estarán sumando más actores y remates a la plataforma</w:t>
      </w:r>
      <w:r w:rsidR="00BB0969" w:rsidRPr="005568CD">
        <w:rPr>
          <w:rFonts w:cstheme="minorHAnsi"/>
          <w:sz w:val="24"/>
          <w:szCs w:val="24"/>
          <w:bdr w:val="none" w:sz="0" w:space="0" w:color="auto" w:frame="1"/>
        </w:rPr>
        <w:t>”</w:t>
      </w:r>
      <w:r w:rsidR="007D2048" w:rsidRPr="005568CD">
        <w:rPr>
          <w:rFonts w:cstheme="minorHAnsi"/>
          <w:sz w:val="24"/>
          <w:szCs w:val="24"/>
          <w:bdr w:val="none" w:sz="0" w:space="0" w:color="auto" w:frame="1"/>
        </w:rPr>
        <w:t>.</w:t>
      </w:r>
    </w:p>
    <w:p w14:paraId="0931052D" w14:textId="77777777" w:rsidR="007D5324" w:rsidRDefault="007D2048" w:rsidP="007D2048">
      <w:pPr>
        <w:spacing w:line="276" w:lineRule="auto"/>
        <w:jc w:val="both"/>
        <w:rPr>
          <w:rFonts w:cstheme="minorHAnsi"/>
          <w:sz w:val="24"/>
          <w:szCs w:val="24"/>
          <w:bdr w:val="none" w:sz="0" w:space="0" w:color="auto" w:frame="1"/>
        </w:rPr>
      </w:pPr>
      <w:r w:rsidRPr="005568CD">
        <w:rPr>
          <w:rFonts w:cstheme="minorHAnsi"/>
          <w:sz w:val="24"/>
          <w:szCs w:val="24"/>
          <w:bdr w:val="none" w:sz="0" w:space="0" w:color="auto" w:frame="1"/>
        </w:rPr>
        <w:t>En cuanto a los atractivos diferenciales de R</w:t>
      </w:r>
      <w:r w:rsidR="005568CD">
        <w:rPr>
          <w:rFonts w:cstheme="minorHAnsi"/>
          <w:sz w:val="24"/>
          <w:szCs w:val="24"/>
          <w:bdr w:val="none" w:sz="0" w:space="0" w:color="auto" w:frame="1"/>
        </w:rPr>
        <w:t>ematar</w:t>
      </w:r>
      <w:r w:rsidRPr="005568CD">
        <w:rPr>
          <w:rFonts w:cstheme="minorHAnsi"/>
          <w:sz w:val="24"/>
          <w:szCs w:val="24"/>
          <w:bdr w:val="none" w:sz="0" w:space="0" w:color="auto" w:frame="1"/>
        </w:rPr>
        <w:t>, expresó: “Estamos trabajando junto a las entidades bancarias para ofrecer las mejores condiciones financieras, siempre pensando en el productor</w:t>
      </w:r>
      <w:r w:rsidR="005568CD" w:rsidRPr="005568CD">
        <w:rPr>
          <w:rFonts w:cstheme="minorHAnsi"/>
          <w:sz w:val="24"/>
          <w:szCs w:val="24"/>
          <w:bdr w:val="none" w:sz="0" w:space="0" w:color="auto" w:frame="1"/>
        </w:rPr>
        <w:t xml:space="preserve"> o </w:t>
      </w:r>
      <w:r w:rsidRPr="005568CD">
        <w:rPr>
          <w:rFonts w:cstheme="minorHAnsi"/>
          <w:sz w:val="24"/>
          <w:szCs w:val="24"/>
          <w:bdr w:val="none" w:sz="0" w:space="0" w:color="auto" w:frame="1"/>
        </w:rPr>
        <w:t>consignatario y a futuro queremos posibilitar que las transacciones por las operaciones de los remates, se puedan efectuar 100% online a través de Rematar</w:t>
      </w:r>
      <w:r w:rsidR="005568CD">
        <w:rPr>
          <w:rFonts w:cstheme="minorHAnsi"/>
          <w:sz w:val="24"/>
          <w:szCs w:val="24"/>
          <w:bdr w:val="none" w:sz="0" w:space="0" w:color="auto" w:frame="1"/>
        </w:rPr>
        <w:t>”</w:t>
      </w:r>
      <w:r w:rsidRPr="005568CD">
        <w:rPr>
          <w:rFonts w:cstheme="minorHAnsi"/>
          <w:sz w:val="24"/>
          <w:szCs w:val="24"/>
          <w:bdr w:val="none" w:sz="0" w:space="0" w:color="auto" w:frame="1"/>
        </w:rPr>
        <w:t>.</w:t>
      </w:r>
    </w:p>
    <w:p w14:paraId="707D8818" w14:textId="265011A4" w:rsidR="007D2048" w:rsidRPr="005568CD" w:rsidRDefault="005568CD" w:rsidP="007D2048">
      <w:pPr>
        <w:spacing w:line="276" w:lineRule="auto"/>
        <w:jc w:val="both"/>
        <w:rPr>
          <w:rFonts w:cstheme="minorHAnsi"/>
          <w:sz w:val="24"/>
          <w:szCs w:val="24"/>
          <w:bdr w:val="none" w:sz="0" w:space="0" w:color="auto" w:frame="1"/>
        </w:rPr>
      </w:pPr>
      <w:r>
        <w:rPr>
          <w:rFonts w:cstheme="minorHAnsi"/>
          <w:sz w:val="24"/>
          <w:szCs w:val="24"/>
          <w:bdr w:val="none" w:sz="0" w:space="0" w:color="auto" w:frame="1"/>
        </w:rPr>
        <w:t xml:space="preserve">Asimismo, cabe destacar que desde </w:t>
      </w:r>
      <w:r w:rsidR="007D2048" w:rsidRPr="005568CD">
        <w:rPr>
          <w:rFonts w:cstheme="minorHAnsi"/>
          <w:sz w:val="24"/>
          <w:szCs w:val="24"/>
          <w:bdr w:val="none" w:sz="0" w:space="0" w:color="auto" w:frame="1"/>
        </w:rPr>
        <w:t>Expoagro Digital</w:t>
      </w:r>
      <w:r>
        <w:rPr>
          <w:rFonts w:cstheme="minorHAnsi"/>
          <w:sz w:val="24"/>
          <w:szCs w:val="24"/>
          <w:bdr w:val="none" w:sz="0" w:space="0" w:color="auto" w:frame="1"/>
        </w:rPr>
        <w:t xml:space="preserve"> se promocionarán </w:t>
      </w:r>
      <w:r w:rsidR="007D2048" w:rsidRPr="005568CD">
        <w:rPr>
          <w:rFonts w:cstheme="minorHAnsi"/>
          <w:sz w:val="24"/>
          <w:szCs w:val="24"/>
          <w:bdr w:val="none" w:sz="0" w:space="0" w:color="auto" w:frame="1"/>
        </w:rPr>
        <w:t>y comunica</w:t>
      </w:r>
      <w:r>
        <w:rPr>
          <w:rFonts w:cstheme="minorHAnsi"/>
          <w:sz w:val="24"/>
          <w:szCs w:val="24"/>
          <w:bdr w:val="none" w:sz="0" w:space="0" w:color="auto" w:frame="1"/>
        </w:rPr>
        <w:t>rán</w:t>
      </w:r>
      <w:r w:rsidR="007D2048" w:rsidRPr="005568CD">
        <w:rPr>
          <w:rFonts w:cstheme="minorHAnsi"/>
          <w:sz w:val="24"/>
          <w:szCs w:val="24"/>
          <w:bdr w:val="none" w:sz="0" w:space="0" w:color="auto" w:frame="1"/>
        </w:rPr>
        <w:t xml:space="preserve"> los re</w:t>
      </w:r>
      <w:r w:rsidR="00BB0969" w:rsidRPr="005568CD">
        <w:rPr>
          <w:rFonts w:cstheme="minorHAnsi"/>
          <w:sz w:val="24"/>
          <w:szCs w:val="24"/>
          <w:bdr w:val="none" w:sz="0" w:space="0" w:color="auto" w:frame="1"/>
        </w:rPr>
        <w:t xml:space="preserve">mates que se </w:t>
      </w:r>
      <w:r>
        <w:rPr>
          <w:rFonts w:cstheme="minorHAnsi"/>
          <w:sz w:val="24"/>
          <w:szCs w:val="24"/>
          <w:bdr w:val="none" w:sz="0" w:space="0" w:color="auto" w:frame="1"/>
        </w:rPr>
        <w:t>transmitan</w:t>
      </w:r>
      <w:r w:rsidR="007D5324">
        <w:rPr>
          <w:rFonts w:cstheme="minorHAnsi"/>
          <w:sz w:val="24"/>
          <w:szCs w:val="24"/>
          <w:bdr w:val="none" w:sz="0" w:space="0" w:color="auto" w:frame="1"/>
        </w:rPr>
        <w:t xml:space="preserve">, los resultados y la información necesaria para la toma de decisiones en el mundo ganadero. </w:t>
      </w:r>
    </w:p>
    <w:p w14:paraId="5D0A4323" w14:textId="07DE672A" w:rsidR="0076514B" w:rsidRPr="007D5324" w:rsidRDefault="0076514B" w:rsidP="007D5324">
      <w:pPr>
        <w:spacing w:line="276" w:lineRule="auto"/>
        <w:jc w:val="both"/>
        <w:rPr>
          <w:rFonts w:cstheme="minorHAnsi"/>
          <w:sz w:val="24"/>
          <w:szCs w:val="24"/>
        </w:rPr>
      </w:pPr>
      <w:r w:rsidRPr="007D5324">
        <w:rPr>
          <w:rFonts w:cstheme="minorHAnsi"/>
          <w:sz w:val="24"/>
          <w:szCs w:val="24"/>
        </w:rPr>
        <w:t xml:space="preserve">Por su parte, </w:t>
      </w:r>
      <w:r w:rsidR="007D5324" w:rsidRPr="007D5324">
        <w:rPr>
          <w:rFonts w:cstheme="minorHAnsi"/>
          <w:b/>
          <w:bCs/>
          <w:sz w:val="24"/>
          <w:szCs w:val="24"/>
        </w:rPr>
        <w:t>Raúl</w:t>
      </w:r>
      <w:r w:rsidR="007D5324" w:rsidRPr="007D5324">
        <w:rPr>
          <w:rFonts w:cstheme="minorHAnsi"/>
          <w:sz w:val="24"/>
          <w:szCs w:val="24"/>
        </w:rPr>
        <w:t xml:space="preserve"> </w:t>
      </w:r>
      <w:proofErr w:type="spellStart"/>
      <w:r w:rsidR="00B200AA" w:rsidRPr="007D5324">
        <w:rPr>
          <w:rFonts w:cstheme="minorHAnsi"/>
          <w:b/>
          <w:bCs/>
          <w:sz w:val="24"/>
          <w:szCs w:val="24"/>
        </w:rPr>
        <w:t>Mer</w:t>
      </w:r>
      <w:r w:rsidR="00BB0969" w:rsidRPr="007D5324">
        <w:rPr>
          <w:rFonts w:cstheme="minorHAnsi"/>
          <w:b/>
          <w:bCs/>
          <w:sz w:val="24"/>
          <w:szCs w:val="24"/>
        </w:rPr>
        <w:t>oi</w:t>
      </w:r>
      <w:proofErr w:type="spellEnd"/>
      <w:r w:rsidR="00BB0969" w:rsidRPr="007D5324">
        <w:rPr>
          <w:rFonts w:cstheme="minorHAnsi"/>
          <w:b/>
          <w:bCs/>
          <w:sz w:val="24"/>
          <w:szCs w:val="24"/>
        </w:rPr>
        <w:t xml:space="preserve">, </w:t>
      </w:r>
      <w:r w:rsidR="007D5324" w:rsidRPr="007D5324">
        <w:rPr>
          <w:rFonts w:cstheme="minorHAnsi"/>
          <w:b/>
          <w:bCs/>
          <w:sz w:val="24"/>
          <w:szCs w:val="24"/>
        </w:rPr>
        <w:t xml:space="preserve">presidente de </w:t>
      </w:r>
      <w:proofErr w:type="spellStart"/>
      <w:r w:rsidR="007D5324" w:rsidRPr="007D5324">
        <w:rPr>
          <w:rFonts w:cstheme="minorHAnsi"/>
          <w:b/>
          <w:bCs/>
          <w:sz w:val="24"/>
          <w:szCs w:val="24"/>
        </w:rPr>
        <w:t>Rosgan</w:t>
      </w:r>
      <w:proofErr w:type="spellEnd"/>
      <w:r w:rsidR="007D5324" w:rsidRPr="007D5324">
        <w:rPr>
          <w:rFonts w:cstheme="minorHAnsi"/>
          <w:b/>
          <w:bCs/>
          <w:sz w:val="24"/>
          <w:szCs w:val="24"/>
        </w:rPr>
        <w:t>,</w:t>
      </w:r>
      <w:r w:rsidR="007D5324" w:rsidRPr="007D5324">
        <w:rPr>
          <w:rFonts w:cstheme="minorHAnsi"/>
          <w:sz w:val="24"/>
          <w:szCs w:val="24"/>
        </w:rPr>
        <w:t xml:space="preserve"> </w:t>
      </w:r>
      <w:r w:rsidR="00BB0969" w:rsidRPr="007D5324">
        <w:rPr>
          <w:rFonts w:cstheme="minorHAnsi"/>
          <w:sz w:val="24"/>
          <w:szCs w:val="24"/>
        </w:rPr>
        <w:t>destacó</w:t>
      </w:r>
      <w:r w:rsidR="00B200AA" w:rsidRPr="007D5324">
        <w:rPr>
          <w:rFonts w:cstheme="minorHAnsi"/>
          <w:sz w:val="24"/>
          <w:szCs w:val="24"/>
        </w:rPr>
        <w:t xml:space="preserve"> que el surgimiento de R</w:t>
      </w:r>
      <w:r w:rsidR="00C64ABC">
        <w:rPr>
          <w:rFonts w:cstheme="minorHAnsi"/>
          <w:sz w:val="24"/>
          <w:szCs w:val="24"/>
        </w:rPr>
        <w:t>ematar</w:t>
      </w:r>
      <w:r w:rsidR="00BB0969" w:rsidRPr="007D5324">
        <w:rPr>
          <w:rFonts w:cstheme="minorHAnsi"/>
          <w:sz w:val="24"/>
          <w:szCs w:val="24"/>
        </w:rPr>
        <w:t xml:space="preserve"> </w:t>
      </w:r>
      <w:r w:rsidR="00B200AA" w:rsidRPr="007D5324">
        <w:rPr>
          <w:rFonts w:cstheme="minorHAnsi"/>
          <w:sz w:val="24"/>
          <w:szCs w:val="24"/>
        </w:rPr>
        <w:t>se da en un momento clave:</w:t>
      </w:r>
      <w:r w:rsidR="007D5324" w:rsidRPr="007D5324">
        <w:rPr>
          <w:rFonts w:cstheme="minorHAnsi"/>
          <w:sz w:val="24"/>
          <w:szCs w:val="24"/>
        </w:rPr>
        <w:t xml:space="preserve"> </w:t>
      </w:r>
      <w:r w:rsidR="00B200AA" w:rsidRPr="007D5324">
        <w:rPr>
          <w:rFonts w:cstheme="minorHAnsi"/>
          <w:sz w:val="24"/>
          <w:szCs w:val="24"/>
        </w:rPr>
        <w:t>“El negocio ganadero ha cambiado mucho en los últimos años y la tecnología ha estado al servicio de las nuevas necesidades del sector. Los remates online llegaron para coexistir con los presenciales y permiten una sinergia única en este negocio</w:t>
      </w:r>
      <w:r w:rsidR="007D5324">
        <w:rPr>
          <w:rFonts w:cstheme="minorHAnsi"/>
          <w:sz w:val="24"/>
          <w:szCs w:val="24"/>
        </w:rPr>
        <w:t>”, y enfatizó:</w:t>
      </w:r>
      <w:r w:rsidR="00B200AA" w:rsidRPr="007D5324">
        <w:rPr>
          <w:rFonts w:cstheme="minorHAnsi"/>
          <w:sz w:val="24"/>
          <w:szCs w:val="24"/>
        </w:rPr>
        <w:t xml:space="preserve"> </w:t>
      </w:r>
      <w:r w:rsidR="007D5324">
        <w:rPr>
          <w:rFonts w:cstheme="minorHAnsi"/>
          <w:sz w:val="24"/>
          <w:szCs w:val="24"/>
        </w:rPr>
        <w:t>“</w:t>
      </w:r>
      <w:r w:rsidR="00B200AA" w:rsidRPr="007D5324">
        <w:rPr>
          <w:rFonts w:cstheme="minorHAnsi"/>
          <w:sz w:val="24"/>
          <w:szCs w:val="24"/>
        </w:rPr>
        <w:t xml:space="preserve">Para Rosgan esta nueva asociación con Exponenciar le brinda a nuestro mercado una muy buena herramienta de difusión y oportunidades </w:t>
      </w:r>
      <w:r w:rsidR="00B200AA" w:rsidRPr="007D5324">
        <w:rPr>
          <w:rFonts w:cstheme="minorHAnsi"/>
          <w:sz w:val="24"/>
          <w:szCs w:val="24"/>
        </w:rPr>
        <w:lastRenderedPageBreak/>
        <w:t>comerciales de gran proyección, por lo cual estamos seguros que R</w:t>
      </w:r>
      <w:r w:rsidR="007D5324">
        <w:rPr>
          <w:rFonts w:cstheme="minorHAnsi"/>
          <w:sz w:val="24"/>
          <w:szCs w:val="24"/>
        </w:rPr>
        <w:t>ematar</w:t>
      </w:r>
      <w:r w:rsidR="00BB0969" w:rsidRPr="007D5324">
        <w:rPr>
          <w:rFonts w:cstheme="minorHAnsi"/>
          <w:sz w:val="24"/>
          <w:szCs w:val="24"/>
        </w:rPr>
        <w:t xml:space="preserve"> </w:t>
      </w:r>
      <w:r w:rsidR="00B200AA" w:rsidRPr="007D5324">
        <w:rPr>
          <w:rFonts w:cstheme="minorHAnsi"/>
          <w:sz w:val="24"/>
          <w:szCs w:val="24"/>
        </w:rPr>
        <w:t>será un éxito”.</w:t>
      </w:r>
    </w:p>
    <w:p w14:paraId="35220E05" w14:textId="54B1E1BA" w:rsidR="007D5324" w:rsidRPr="007D5324" w:rsidRDefault="007D5324" w:rsidP="007D5324">
      <w:pPr>
        <w:spacing w:line="276" w:lineRule="auto"/>
        <w:jc w:val="both"/>
        <w:rPr>
          <w:rFonts w:cstheme="minorHAnsi"/>
          <w:b/>
          <w:bCs/>
          <w:sz w:val="24"/>
          <w:szCs w:val="24"/>
        </w:rPr>
      </w:pPr>
      <w:r w:rsidRPr="007D5324">
        <w:rPr>
          <w:rFonts w:cstheme="minorHAnsi"/>
          <w:b/>
          <w:bCs/>
          <w:sz w:val="24"/>
          <w:szCs w:val="24"/>
        </w:rPr>
        <w:t>El primer remate</w:t>
      </w:r>
    </w:p>
    <w:p w14:paraId="6DBE82A8" w14:textId="7BAD224B" w:rsidR="0076514B" w:rsidRPr="007D5324" w:rsidRDefault="007D5324" w:rsidP="007D5324">
      <w:pPr>
        <w:spacing w:line="276" w:lineRule="auto"/>
        <w:jc w:val="both"/>
        <w:rPr>
          <w:rFonts w:cstheme="minorHAnsi"/>
          <w:sz w:val="24"/>
          <w:szCs w:val="24"/>
        </w:rPr>
      </w:pPr>
      <w:r w:rsidRPr="007D5324">
        <w:rPr>
          <w:rFonts w:cstheme="minorHAnsi"/>
          <w:sz w:val="24"/>
          <w:szCs w:val="24"/>
        </w:rPr>
        <w:t>Actualmente</w:t>
      </w:r>
      <w:r w:rsidR="00E84F93">
        <w:rPr>
          <w:rFonts w:cstheme="minorHAnsi"/>
          <w:sz w:val="24"/>
          <w:szCs w:val="24"/>
        </w:rPr>
        <w:t>, el Rosgan se encuentra</w:t>
      </w:r>
      <w:r w:rsidR="0076514B" w:rsidRPr="007D5324">
        <w:rPr>
          <w:rFonts w:cstheme="minorHAnsi"/>
          <w:sz w:val="24"/>
          <w:szCs w:val="24"/>
        </w:rPr>
        <w:t xml:space="preserve"> filmando lotes en más de 14 provincias argentinas. En este sentido, todos los productores que quieran participar con su lote en esta subasta deben comunicarse directamente con las consignatarias para que puedan acercase al campo a filmar la hacienda correspondiente y formar parte del catálogo de ventas que estará operativo días antes del remate. De esta forma, una vez filmada la hacienda, cada lote podrá verse previamente en la web de Rematar para que los compradores puedan elegir y hacer su oferta luego en el streaming.</w:t>
      </w:r>
    </w:p>
    <w:p w14:paraId="40A76B48" w14:textId="77777777" w:rsidR="0076514B" w:rsidRPr="007D5324" w:rsidRDefault="0076514B" w:rsidP="007D5324">
      <w:pPr>
        <w:spacing w:line="276" w:lineRule="auto"/>
        <w:jc w:val="both"/>
        <w:rPr>
          <w:rFonts w:cstheme="minorHAnsi"/>
          <w:sz w:val="24"/>
          <w:szCs w:val="24"/>
        </w:rPr>
      </w:pPr>
      <w:r w:rsidRPr="007D5324">
        <w:rPr>
          <w:rFonts w:cstheme="minorHAnsi"/>
          <w:sz w:val="24"/>
          <w:szCs w:val="24"/>
        </w:rPr>
        <w:t>La subasta será monitoreada desde la Bolsa de Comercio de Rosario, desde donde se realizan habitualmente los remates de Rosgan, y desde allí se conectarán online ocho ciudades argentinas, donde cada martillero ofrecerá los lotes de su consignataria.</w:t>
      </w:r>
    </w:p>
    <w:p w14:paraId="71CB738F" w14:textId="57E2B913" w:rsidR="0076514B" w:rsidRPr="007D5324" w:rsidRDefault="0076514B" w:rsidP="007D5324">
      <w:pPr>
        <w:spacing w:line="276" w:lineRule="auto"/>
        <w:jc w:val="both"/>
        <w:rPr>
          <w:rFonts w:cstheme="minorHAnsi"/>
          <w:sz w:val="24"/>
          <w:szCs w:val="24"/>
        </w:rPr>
      </w:pPr>
      <w:r w:rsidRPr="007D5324">
        <w:rPr>
          <w:rFonts w:cstheme="minorHAnsi"/>
          <w:sz w:val="24"/>
          <w:szCs w:val="24"/>
        </w:rPr>
        <w:t>La jornada de remate será en vivo por streaming y se podrá visualizar a través de cualquier dispositivo móvi</w:t>
      </w:r>
      <w:bookmarkStart w:id="0" w:name="_GoBack"/>
      <w:bookmarkEnd w:id="0"/>
      <w:r w:rsidRPr="007D5324">
        <w:rPr>
          <w:rFonts w:cstheme="minorHAnsi"/>
          <w:sz w:val="24"/>
          <w:szCs w:val="24"/>
        </w:rPr>
        <w:t xml:space="preserve">l en </w:t>
      </w:r>
      <w:hyperlink r:id="rId6" w:history="1">
        <w:r w:rsidR="00C747BE" w:rsidRPr="00C747BE">
          <w:rPr>
            <w:rStyle w:val="Hipervnculo"/>
            <w:rFonts w:cstheme="minorHAnsi"/>
            <w:sz w:val="24"/>
            <w:szCs w:val="24"/>
          </w:rPr>
          <w:t>remataronline.com.ar</w:t>
        </w:r>
      </w:hyperlink>
      <w:r w:rsidR="00C747BE">
        <w:rPr>
          <w:rFonts w:cstheme="minorHAnsi"/>
          <w:sz w:val="24"/>
          <w:szCs w:val="24"/>
        </w:rPr>
        <w:t xml:space="preserve"> </w:t>
      </w:r>
    </w:p>
    <w:p w14:paraId="251D1CF4" w14:textId="55D7D845" w:rsidR="0076514B" w:rsidRPr="003E73E1" w:rsidRDefault="0076514B" w:rsidP="007D5324">
      <w:pPr>
        <w:spacing w:line="276" w:lineRule="auto"/>
        <w:jc w:val="both"/>
        <w:rPr>
          <w:rFonts w:cstheme="minorHAnsi"/>
          <w:sz w:val="24"/>
          <w:szCs w:val="24"/>
        </w:rPr>
      </w:pPr>
      <w:r w:rsidRPr="007D5324">
        <w:rPr>
          <w:rFonts w:cstheme="minorHAnsi"/>
          <w:sz w:val="24"/>
          <w:szCs w:val="24"/>
        </w:rPr>
        <w:t>-</w:t>
      </w:r>
      <w:r w:rsidR="003E73E1" w:rsidRPr="003E73E1">
        <w:rPr>
          <w:rFonts w:cstheme="minorHAnsi"/>
          <w:spacing w:val="5"/>
          <w:sz w:val="24"/>
          <w:szCs w:val="24"/>
          <w:shd w:val="clear" w:color="auto" w:fill="FFFFFF"/>
        </w:rPr>
        <w:t>Para obtener asesoramiento podes escribirnos a rematar@exponenciar.com.ar</w:t>
      </w:r>
    </w:p>
    <w:p w14:paraId="68EC749C" w14:textId="7B6E03DD" w:rsidR="0076514B" w:rsidRPr="007D5324" w:rsidRDefault="0076514B" w:rsidP="007D5324">
      <w:pPr>
        <w:spacing w:line="276" w:lineRule="auto"/>
        <w:jc w:val="both"/>
        <w:rPr>
          <w:rFonts w:cstheme="minorHAnsi"/>
          <w:sz w:val="24"/>
          <w:szCs w:val="24"/>
        </w:rPr>
      </w:pPr>
      <w:r w:rsidRPr="007D5324">
        <w:rPr>
          <w:rFonts w:cstheme="minorHAnsi"/>
          <w:sz w:val="24"/>
          <w:szCs w:val="24"/>
        </w:rPr>
        <w:t>- Para comunicarse con R</w:t>
      </w:r>
      <w:r w:rsidR="007D5324">
        <w:rPr>
          <w:rFonts w:cstheme="minorHAnsi"/>
          <w:sz w:val="24"/>
          <w:szCs w:val="24"/>
        </w:rPr>
        <w:t>ematar</w:t>
      </w:r>
      <w:r w:rsidRPr="007D5324">
        <w:rPr>
          <w:rFonts w:cstheme="minorHAnsi"/>
          <w:sz w:val="24"/>
          <w:szCs w:val="24"/>
        </w:rPr>
        <w:t xml:space="preserve"> llamar al 0115860-7753 </w:t>
      </w:r>
    </w:p>
    <w:p w14:paraId="524278CF" w14:textId="52893CA7" w:rsidR="0076514B" w:rsidRPr="007D5324" w:rsidRDefault="0076514B" w:rsidP="007D5324">
      <w:pPr>
        <w:spacing w:line="276" w:lineRule="auto"/>
        <w:jc w:val="both"/>
        <w:rPr>
          <w:rFonts w:cstheme="minorHAnsi"/>
          <w:sz w:val="24"/>
          <w:szCs w:val="24"/>
        </w:rPr>
      </w:pPr>
      <w:r w:rsidRPr="007D5324">
        <w:rPr>
          <w:rFonts w:cstheme="minorHAnsi"/>
          <w:sz w:val="24"/>
          <w:szCs w:val="24"/>
        </w:rPr>
        <w:t>-</w:t>
      </w:r>
      <w:r w:rsidR="007D5324">
        <w:rPr>
          <w:rFonts w:cstheme="minorHAnsi"/>
          <w:sz w:val="24"/>
          <w:szCs w:val="24"/>
        </w:rPr>
        <w:t>Las últimas novedades del mundo ganadero en</w:t>
      </w:r>
      <w:r w:rsidRPr="007D5324">
        <w:rPr>
          <w:rFonts w:cstheme="minorHAnsi"/>
          <w:sz w:val="24"/>
          <w:szCs w:val="24"/>
        </w:rPr>
        <w:t xml:space="preserve"> </w:t>
      </w:r>
      <w:hyperlink r:id="rId7" w:history="1">
        <w:r w:rsidRPr="007D5324">
          <w:rPr>
            <w:rStyle w:val="Hipervnculo"/>
            <w:rFonts w:cstheme="minorHAnsi"/>
            <w:color w:val="auto"/>
            <w:sz w:val="24"/>
            <w:szCs w:val="24"/>
          </w:rPr>
          <w:t>https://digital.expoagro.com.ar/index</w:t>
        </w:r>
      </w:hyperlink>
    </w:p>
    <w:p w14:paraId="5B218BDE" w14:textId="77777777" w:rsidR="0076514B" w:rsidRPr="000212E4" w:rsidRDefault="0076514B" w:rsidP="0076514B">
      <w:pPr>
        <w:spacing w:line="276" w:lineRule="auto"/>
        <w:rPr>
          <w:rFonts w:ascii="Times New Roman" w:hAnsi="Times New Roman" w:cs="Times New Roman"/>
          <w:sz w:val="24"/>
          <w:szCs w:val="24"/>
        </w:rPr>
      </w:pPr>
    </w:p>
    <w:p w14:paraId="30FFA85A" w14:textId="77777777" w:rsidR="0076514B" w:rsidRPr="000212E4" w:rsidRDefault="0076514B" w:rsidP="0076514B">
      <w:pPr>
        <w:spacing w:line="276" w:lineRule="auto"/>
        <w:jc w:val="center"/>
        <w:rPr>
          <w:rFonts w:ascii="Times New Roman" w:hAnsi="Times New Roman" w:cs="Times New Roman"/>
          <w:sz w:val="24"/>
          <w:szCs w:val="24"/>
        </w:rPr>
      </w:pPr>
    </w:p>
    <w:p w14:paraId="5AEA6354" w14:textId="77777777" w:rsidR="0076514B" w:rsidRPr="005B208A" w:rsidRDefault="0076514B" w:rsidP="0076514B">
      <w:pPr>
        <w:pStyle w:val="NormalWeb"/>
        <w:shd w:val="clear" w:color="auto" w:fill="FFFFFF"/>
        <w:spacing w:before="0" w:beforeAutospacing="0" w:after="0" w:afterAutospacing="0" w:line="276" w:lineRule="auto"/>
        <w:rPr>
          <w:color w:val="000000" w:themeColor="text1"/>
        </w:rPr>
      </w:pPr>
      <w:r w:rsidRPr="005B208A">
        <w:rPr>
          <w:color w:val="000000" w:themeColor="text1"/>
        </w:rPr>
        <w:t> </w:t>
      </w:r>
    </w:p>
    <w:p w14:paraId="6CF17729" w14:textId="77777777" w:rsidR="0076514B" w:rsidRPr="005B208A" w:rsidRDefault="0076514B" w:rsidP="0076514B">
      <w:pPr>
        <w:pStyle w:val="NormalWeb"/>
        <w:shd w:val="clear" w:color="auto" w:fill="FFFFFF"/>
        <w:spacing w:before="0" w:beforeAutospacing="0" w:after="0" w:afterAutospacing="0" w:line="276" w:lineRule="auto"/>
        <w:rPr>
          <w:color w:val="000000" w:themeColor="text1"/>
        </w:rPr>
      </w:pPr>
      <w:r w:rsidRPr="005B208A">
        <w:rPr>
          <w:color w:val="000000" w:themeColor="text1"/>
        </w:rPr>
        <w:t> </w:t>
      </w:r>
    </w:p>
    <w:p w14:paraId="06756472" w14:textId="77777777" w:rsidR="0076514B" w:rsidRPr="005B208A" w:rsidRDefault="0076514B" w:rsidP="0076514B">
      <w:pPr>
        <w:spacing w:line="276" w:lineRule="auto"/>
        <w:jc w:val="center"/>
        <w:rPr>
          <w:rFonts w:ascii="Times New Roman" w:hAnsi="Times New Roman" w:cs="Times New Roman"/>
          <w:color w:val="000000" w:themeColor="text1"/>
          <w:sz w:val="24"/>
          <w:szCs w:val="24"/>
          <w:u w:val="single"/>
        </w:rPr>
      </w:pPr>
    </w:p>
    <w:p w14:paraId="609B2954" w14:textId="77777777" w:rsidR="00E17511" w:rsidRDefault="00C70103"/>
    <w:sectPr w:rsidR="00E17511" w:rsidSect="00687D23">
      <w:headerReference w:type="default" r:id="rId8"/>
      <w:footerReference w:type="default" r:id="rId9"/>
      <w:pgSz w:w="11906" w:h="16838"/>
      <w:pgMar w:top="1417"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1DDF1" w14:textId="77777777" w:rsidR="00C70103" w:rsidRDefault="00C70103">
      <w:pPr>
        <w:spacing w:after="0" w:line="240" w:lineRule="auto"/>
      </w:pPr>
      <w:r>
        <w:separator/>
      </w:r>
    </w:p>
  </w:endnote>
  <w:endnote w:type="continuationSeparator" w:id="0">
    <w:p w14:paraId="06B2D614" w14:textId="77777777" w:rsidR="00C70103" w:rsidRDefault="00C70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0E6F8" w14:textId="77777777" w:rsidR="009A4F14" w:rsidRDefault="0076514B" w:rsidP="00687D23">
    <w:pPr>
      <w:pStyle w:val="Piedepgina"/>
      <w:ind w:left="-1701"/>
    </w:pPr>
    <w:r>
      <w:rPr>
        <w:noProof/>
        <w:lang w:eastAsia="es-AR"/>
      </w:rPr>
      <w:drawing>
        <wp:inline distT="0" distB="0" distL="0" distR="0" wp14:anchorId="52C89783" wp14:editId="74694CFC">
          <wp:extent cx="7550150" cy="59307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659747" cy="601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57EC7" w14:textId="77777777" w:rsidR="00C70103" w:rsidRDefault="00C70103">
      <w:pPr>
        <w:spacing w:after="0" w:line="240" w:lineRule="auto"/>
      </w:pPr>
      <w:r>
        <w:separator/>
      </w:r>
    </w:p>
  </w:footnote>
  <w:footnote w:type="continuationSeparator" w:id="0">
    <w:p w14:paraId="6188DE11" w14:textId="77777777" w:rsidR="00C70103" w:rsidRDefault="00C70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566EC" w14:textId="77777777" w:rsidR="009A4F14" w:rsidRDefault="0076514B" w:rsidP="00687D23">
    <w:pPr>
      <w:pStyle w:val="Encabezado"/>
      <w:tabs>
        <w:tab w:val="clear" w:pos="8504"/>
      </w:tabs>
      <w:ind w:left="-1701"/>
    </w:pPr>
    <w:r>
      <w:rPr>
        <w:noProof/>
        <w:lang w:eastAsia="es-AR"/>
      </w:rPr>
      <w:drawing>
        <wp:inline distT="0" distB="0" distL="0" distR="0" wp14:anchorId="15FC5170" wp14:editId="0BCD01BE">
          <wp:extent cx="7550331" cy="13024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98982" cy="131087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14B"/>
    <w:rsid w:val="00001A85"/>
    <w:rsid w:val="000212E4"/>
    <w:rsid w:val="00094A0E"/>
    <w:rsid w:val="001651A4"/>
    <w:rsid w:val="002B2338"/>
    <w:rsid w:val="003655A9"/>
    <w:rsid w:val="003A7322"/>
    <w:rsid w:val="003E73E1"/>
    <w:rsid w:val="00453CFA"/>
    <w:rsid w:val="00456E76"/>
    <w:rsid w:val="00507509"/>
    <w:rsid w:val="005568CD"/>
    <w:rsid w:val="005E1ECE"/>
    <w:rsid w:val="0076514B"/>
    <w:rsid w:val="007713A0"/>
    <w:rsid w:val="007D2048"/>
    <w:rsid w:val="007D5324"/>
    <w:rsid w:val="008B2FFA"/>
    <w:rsid w:val="00B14600"/>
    <w:rsid w:val="00B200AA"/>
    <w:rsid w:val="00B21CFB"/>
    <w:rsid w:val="00BB0969"/>
    <w:rsid w:val="00BF1577"/>
    <w:rsid w:val="00C64ABC"/>
    <w:rsid w:val="00C70103"/>
    <w:rsid w:val="00C747BE"/>
    <w:rsid w:val="00CA0C06"/>
    <w:rsid w:val="00D433E8"/>
    <w:rsid w:val="00D62EEA"/>
    <w:rsid w:val="00E84F93"/>
    <w:rsid w:val="00FA00CB"/>
    <w:rsid w:val="00FC78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28104"/>
  <w15:chartTrackingRefBased/>
  <w15:docId w15:val="{E31C36EE-D10D-406F-9580-49EFE4EA2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14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51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514B"/>
  </w:style>
  <w:style w:type="paragraph" w:styleId="Piedepgina">
    <w:name w:val="footer"/>
    <w:basedOn w:val="Normal"/>
    <w:link w:val="PiedepginaCar"/>
    <w:uiPriority w:val="99"/>
    <w:unhideWhenUsed/>
    <w:rsid w:val="007651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514B"/>
  </w:style>
  <w:style w:type="paragraph" w:styleId="NormalWeb">
    <w:name w:val="Normal (Web)"/>
    <w:basedOn w:val="Normal"/>
    <w:uiPriority w:val="99"/>
    <w:semiHidden/>
    <w:unhideWhenUsed/>
    <w:rsid w:val="007651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unhideWhenUsed/>
    <w:rsid w:val="0076514B"/>
    <w:rPr>
      <w:color w:val="0563C1" w:themeColor="hyperlink"/>
      <w:u w:val="single"/>
    </w:rPr>
  </w:style>
  <w:style w:type="character" w:styleId="Hipervnculovisitado">
    <w:name w:val="FollowedHyperlink"/>
    <w:basedOn w:val="Fuentedeprrafopredeter"/>
    <w:uiPriority w:val="99"/>
    <w:semiHidden/>
    <w:unhideWhenUsed/>
    <w:rsid w:val="00B14600"/>
    <w:rPr>
      <w:color w:val="954F72" w:themeColor="followedHyperlink"/>
      <w:u w:val="single"/>
    </w:rPr>
  </w:style>
  <w:style w:type="character" w:customStyle="1" w:styleId="UnresolvedMention">
    <w:name w:val="Unresolved Mention"/>
    <w:basedOn w:val="Fuentedeprrafopredeter"/>
    <w:uiPriority w:val="99"/>
    <w:semiHidden/>
    <w:unhideWhenUsed/>
    <w:rsid w:val="00C74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4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gital.expoagro.com.ar/ind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mataronline.com.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3370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Quattrini</dc:creator>
  <cp:keywords/>
  <dc:description/>
  <cp:lastModifiedBy>Brenda Quattrini</cp:lastModifiedBy>
  <cp:revision>3</cp:revision>
  <dcterms:created xsi:type="dcterms:W3CDTF">2021-06-29T17:41:00Z</dcterms:created>
  <dcterms:modified xsi:type="dcterms:W3CDTF">2021-06-30T18:21:00Z</dcterms:modified>
</cp:coreProperties>
</file>