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C27B" w14:textId="1F548734" w:rsidR="005E33FC" w:rsidRPr="005E33FC" w:rsidRDefault="005E33FC" w:rsidP="00695C22">
      <w:pPr>
        <w:jc w:val="center"/>
        <w:rPr>
          <w:b/>
          <w:bCs/>
          <w:sz w:val="28"/>
          <w:szCs w:val="28"/>
          <w:lang w:val="es-ES"/>
        </w:rPr>
      </w:pPr>
      <w:r w:rsidRPr="005E33FC">
        <w:rPr>
          <w:b/>
          <w:bCs/>
          <w:sz w:val="28"/>
          <w:szCs w:val="28"/>
          <w:lang w:val="es-ES"/>
        </w:rPr>
        <w:t>Las N</w:t>
      </w:r>
      <w:r>
        <w:rPr>
          <w:b/>
          <w:bCs/>
          <w:sz w:val="28"/>
          <w:szCs w:val="28"/>
          <w:lang w:val="es-ES"/>
        </w:rPr>
        <w:t>ACIONALES</w:t>
      </w:r>
      <w:r w:rsidRPr="005E33FC">
        <w:rPr>
          <w:b/>
          <w:bCs/>
          <w:sz w:val="28"/>
          <w:szCs w:val="28"/>
          <w:lang w:val="es-ES"/>
        </w:rPr>
        <w:t xml:space="preserve"> 2026 consolidaron a Corrientes como capital de la genética ganadera</w:t>
      </w:r>
    </w:p>
    <w:p w14:paraId="4847DFD2" w14:textId="77777777" w:rsidR="005E33FC" w:rsidRPr="005E33FC" w:rsidRDefault="005E33FC" w:rsidP="00FA25BA">
      <w:pPr>
        <w:jc w:val="center"/>
        <w:rPr>
          <w:sz w:val="24"/>
          <w:szCs w:val="24"/>
          <w:lang w:val="es-ES"/>
        </w:rPr>
      </w:pPr>
    </w:p>
    <w:p w14:paraId="08624DCA" w14:textId="661D0996" w:rsidR="005E33FC" w:rsidRPr="005E33FC" w:rsidRDefault="005E33FC" w:rsidP="00FA25BA">
      <w:pPr>
        <w:jc w:val="center"/>
        <w:rPr>
          <w:i/>
          <w:iCs/>
          <w:sz w:val="24"/>
          <w:szCs w:val="24"/>
          <w:lang w:val="es-ES"/>
        </w:rPr>
      </w:pPr>
      <w:r w:rsidRPr="005E33FC">
        <w:rPr>
          <w:i/>
          <w:iCs/>
          <w:sz w:val="24"/>
          <w:szCs w:val="24"/>
          <w:lang w:val="es-ES"/>
        </w:rPr>
        <w:t xml:space="preserve">Con récord de participación, excelencia </w:t>
      </w:r>
      <w:r w:rsidR="001B2CA5">
        <w:rPr>
          <w:i/>
          <w:iCs/>
          <w:sz w:val="24"/>
          <w:szCs w:val="24"/>
          <w:lang w:val="es-ES"/>
        </w:rPr>
        <w:t>en la pista de jura</w:t>
      </w:r>
      <w:r w:rsidRPr="005E33FC">
        <w:rPr>
          <w:i/>
          <w:iCs/>
          <w:sz w:val="24"/>
          <w:szCs w:val="24"/>
          <w:lang w:val="es-ES"/>
        </w:rPr>
        <w:t xml:space="preserve"> y fuerte respaldo institucional, la exposición volvió a posicionarse como uno de los eventos ganaderos más importantes del país y la región.</w:t>
      </w:r>
    </w:p>
    <w:p w14:paraId="3E4EF156" w14:textId="77777777" w:rsidR="005E33FC" w:rsidRPr="005E33FC" w:rsidRDefault="005E33FC" w:rsidP="00FA25BA">
      <w:pPr>
        <w:jc w:val="both"/>
        <w:rPr>
          <w:sz w:val="24"/>
          <w:szCs w:val="24"/>
          <w:lang w:val="es-ES"/>
        </w:rPr>
      </w:pPr>
    </w:p>
    <w:p w14:paraId="758D377F" w14:textId="02306316" w:rsidR="005E33FC" w:rsidRPr="005E33FC" w:rsidRDefault="005E33FC" w:rsidP="00FA25BA">
      <w:pPr>
        <w:jc w:val="both"/>
        <w:rPr>
          <w:sz w:val="24"/>
          <w:szCs w:val="24"/>
          <w:lang w:val="es-ES"/>
        </w:rPr>
      </w:pPr>
      <w:r w:rsidRPr="005E33FC">
        <w:rPr>
          <w:sz w:val="24"/>
          <w:szCs w:val="24"/>
          <w:lang w:val="es-ES"/>
        </w:rPr>
        <w:t>Las N</w:t>
      </w:r>
      <w:r>
        <w:rPr>
          <w:sz w:val="24"/>
          <w:szCs w:val="24"/>
          <w:lang w:val="es-ES"/>
        </w:rPr>
        <w:t>ACIONALES</w:t>
      </w:r>
      <w:r w:rsidRPr="005E33FC">
        <w:rPr>
          <w:sz w:val="24"/>
          <w:szCs w:val="24"/>
          <w:lang w:val="es-ES"/>
        </w:rPr>
        <w:t xml:space="preserve"> </w:t>
      </w:r>
      <w:r>
        <w:rPr>
          <w:sz w:val="24"/>
          <w:szCs w:val="24"/>
          <w:lang w:val="es-ES"/>
        </w:rPr>
        <w:t xml:space="preserve">organizadas con la fuerza de Expoagro edición YPF Agro, </w:t>
      </w:r>
      <w:r w:rsidRPr="005E33FC">
        <w:rPr>
          <w:sz w:val="24"/>
          <w:szCs w:val="24"/>
          <w:lang w:val="es-ES"/>
        </w:rPr>
        <w:t xml:space="preserve">cerraron una edición histórica en Corrientes, consolidándose una vez más como la gran vidriera de la genética ganadera argentina y regional. Durante seis jornadas, el predio de la Sociedad Rural de Corrientes reunió a más de mil animales, cabañas de distintos puntos del país y referentes de toda la cadena productiva en torno a las razas Braford, </w:t>
      </w:r>
      <w:proofErr w:type="spellStart"/>
      <w:r w:rsidRPr="005E33FC">
        <w:rPr>
          <w:sz w:val="24"/>
          <w:szCs w:val="24"/>
          <w:lang w:val="es-ES"/>
        </w:rPr>
        <w:t>Brangus</w:t>
      </w:r>
      <w:proofErr w:type="spellEnd"/>
      <w:r w:rsidRPr="005E33FC">
        <w:rPr>
          <w:sz w:val="24"/>
          <w:szCs w:val="24"/>
          <w:lang w:val="es-ES"/>
        </w:rPr>
        <w:t>, Brahman y Caballos Criollos.</w:t>
      </w:r>
    </w:p>
    <w:p w14:paraId="4596F960" w14:textId="77777777" w:rsidR="005E33FC" w:rsidRPr="005E33FC" w:rsidRDefault="005E33FC" w:rsidP="00FA25BA">
      <w:pPr>
        <w:jc w:val="both"/>
        <w:rPr>
          <w:sz w:val="24"/>
          <w:szCs w:val="24"/>
          <w:lang w:val="es-ES"/>
        </w:rPr>
      </w:pPr>
    </w:p>
    <w:p w14:paraId="4BE9A3A1" w14:textId="71E0E184" w:rsidR="005E33FC" w:rsidRPr="005E33FC" w:rsidRDefault="005E33FC" w:rsidP="00FA25BA">
      <w:pPr>
        <w:jc w:val="both"/>
        <w:rPr>
          <w:sz w:val="24"/>
          <w:szCs w:val="24"/>
          <w:lang w:val="es-ES"/>
        </w:rPr>
      </w:pPr>
      <w:r w:rsidRPr="005E33FC">
        <w:rPr>
          <w:sz w:val="24"/>
          <w:szCs w:val="24"/>
          <w:lang w:val="es-ES"/>
        </w:rPr>
        <w:t>Con fuerte participación federal, jurados de reconocimiento internacional, remates, juras y actividades técnicas, la edición 2026 volvió a mostrar el crecimiento sostenido del sector y el posicionamiento de Corrientes como uno de los principales polos ganaderos de Latinoamérica.</w:t>
      </w:r>
    </w:p>
    <w:p w14:paraId="5D372377" w14:textId="77777777" w:rsidR="005E33FC" w:rsidRPr="005E33FC" w:rsidRDefault="005E33FC" w:rsidP="00FA25BA">
      <w:pPr>
        <w:jc w:val="both"/>
        <w:rPr>
          <w:sz w:val="24"/>
          <w:szCs w:val="24"/>
          <w:lang w:val="es-ES"/>
        </w:rPr>
      </w:pPr>
    </w:p>
    <w:p w14:paraId="27586D1D" w14:textId="62D3525C" w:rsidR="005E33FC" w:rsidRPr="005E33FC" w:rsidRDefault="005E33FC" w:rsidP="00FA25BA">
      <w:pPr>
        <w:jc w:val="both"/>
        <w:rPr>
          <w:sz w:val="24"/>
          <w:szCs w:val="24"/>
          <w:lang w:val="es-ES"/>
        </w:rPr>
      </w:pPr>
      <w:r w:rsidRPr="005E33FC">
        <w:rPr>
          <w:sz w:val="24"/>
          <w:szCs w:val="24"/>
          <w:lang w:val="es-ES"/>
        </w:rPr>
        <w:t>Las pistas reflejaron el gran momento que atraviesa la ganadería argentina, con animales de excelencia genética, funcionalidad y adaptación productiva. Además, se destacó la presencia de productores y visitantes de distintos países de la región, reafirmando el perfil internacional que N</w:t>
      </w:r>
      <w:r w:rsidR="00726E94">
        <w:rPr>
          <w:sz w:val="24"/>
          <w:szCs w:val="24"/>
          <w:lang w:val="es-ES"/>
        </w:rPr>
        <w:t>ACIONALES</w:t>
      </w:r>
      <w:r w:rsidRPr="005E33FC">
        <w:rPr>
          <w:sz w:val="24"/>
          <w:szCs w:val="24"/>
          <w:lang w:val="es-ES"/>
        </w:rPr>
        <w:t xml:space="preserve"> vienen construyendo edición tras edición.</w:t>
      </w:r>
    </w:p>
    <w:p w14:paraId="5980BD03" w14:textId="77777777" w:rsidR="005E33FC" w:rsidRPr="005E33FC" w:rsidRDefault="005E33FC" w:rsidP="00FA25BA">
      <w:pPr>
        <w:jc w:val="both"/>
        <w:rPr>
          <w:sz w:val="24"/>
          <w:szCs w:val="24"/>
          <w:lang w:val="es-ES"/>
        </w:rPr>
      </w:pPr>
    </w:p>
    <w:p w14:paraId="3ADFF63B" w14:textId="43637404" w:rsidR="005E33FC" w:rsidRPr="005E33FC" w:rsidRDefault="005E33FC" w:rsidP="00FA25BA">
      <w:pPr>
        <w:jc w:val="both"/>
        <w:rPr>
          <w:sz w:val="24"/>
          <w:szCs w:val="24"/>
          <w:lang w:val="es-ES"/>
        </w:rPr>
      </w:pPr>
      <w:r w:rsidRPr="005E33FC">
        <w:rPr>
          <w:sz w:val="24"/>
          <w:szCs w:val="24"/>
          <w:lang w:val="es-ES"/>
        </w:rPr>
        <w:t xml:space="preserve">Además de las </w:t>
      </w:r>
      <w:r w:rsidR="00726E94">
        <w:rPr>
          <w:sz w:val="24"/>
          <w:szCs w:val="24"/>
          <w:lang w:val="es-ES"/>
        </w:rPr>
        <w:t xml:space="preserve">juras, el evento </w:t>
      </w:r>
      <w:r w:rsidRPr="005E33FC">
        <w:rPr>
          <w:sz w:val="24"/>
          <w:szCs w:val="24"/>
          <w:lang w:val="es-ES"/>
        </w:rPr>
        <w:t>volvi</w:t>
      </w:r>
      <w:r w:rsidR="00726E94">
        <w:rPr>
          <w:sz w:val="24"/>
          <w:szCs w:val="24"/>
          <w:lang w:val="es-ES"/>
        </w:rPr>
        <w:t>ó</w:t>
      </w:r>
      <w:r w:rsidRPr="005E33FC">
        <w:rPr>
          <w:sz w:val="24"/>
          <w:szCs w:val="24"/>
          <w:lang w:val="es-ES"/>
        </w:rPr>
        <w:t xml:space="preserve"> a convertirse en un espacio estratégico para los negocios, el intercambio técnico y la proyección de la ganadería hacia el futuro. Los remates acompañaron el gran nivel de la exposición y reflejaron el interés de productores e inversores.</w:t>
      </w:r>
    </w:p>
    <w:p w14:paraId="3CF5FC9E" w14:textId="77777777" w:rsidR="005E33FC" w:rsidRPr="005E33FC" w:rsidRDefault="005E33FC" w:rsidP="00FA25BA">
      <w:pPr>
        <w:jc w:val="both"/>
        <w:rPr>
          <w:sz w:val="24"/>
          <w:szCs w:val="24"/>
          <w:lang w:val="es-ES"/>
        </w:rPr>
      </w:pPr>
    </w:p>
    <w:p w14:paraId="43E9024E" w14:textId="1D9C6C59" w:rsidR="005E33FC" w:rsidRPr="005E33FC" w:rsidRDefault="005E33FC" w:rsidP="00FA25BA">
      <w:pPr>
        <w:jc w:val="both"/>
        <w:rPr>
          <w:sz w:val="24"/>
          <w:szCs w:val="24"/>
          <w:lang w:val="es-ES"/>
        </w:rPr>
      </w:pPr>
      <w:r w:rsidRPr="005E33FC">
        <w:rPr>
          <w:sz w:val="24"/>
          <w:szCs w:val="24"/>
          <w:lang w:val="es-ES"/>
        </w:rPr>
        <w:t xml:space="preserve">La edición 2026 también contó con un fuerte respaldo institucional. Durante el acto inaugural, el </w:t>
      </w:r>
      <w:r w:rsidRPr="001B2CA5">
        <w:rPr>
          <w:b/>
          <w:bCs/>
          <w:sz w:val="24"/>
          <w:szCs w:val="24"/>
          <w:lang w:val="es-ES"/>
        </w:rPr>
        <w:t xml:space="preserve">gobernador de Corrientes, Juan Pablo Valdés, </w:t>
      </w:r>
      <w:r w:rsidRPr="005E33FC">
        <w:rPr>
          <w:sz w:val="24"/>
          <w:szCs w:val="24"/>
          <w:lang w:val="es-ES"/>
        </w:rPr>
        <w:t>destacó el potencial ganadero de la provincia y aseguró que “</w:t>
      </w:r>
      <w:r w:rsidRPr="00726E94">
        <w:rPr>
          <w:i/>
          <w:iCs/>
          <w:sz w:val="24"/>
          <w:szCs w:val="24"/>
          <w:lang w:val="es-ES"/>
        </w:rPr>
        <w:t>Las N</w:t>
      </w:r>
      <w:r w:rsidR="00726E94" w:rsidRPr="00726E94">
        <w:rPr>
          <w:i/>
          <w:iCs/>
          <w:sz w:val="24"/>
          <w:szCs w:val="24"/>
          <w:lang w:val="es-ES"/>
        </w:rPr>
        <w:t>ACIONALES</w:t>
      </w:r>
      <w:r w:rsidRPr="00726E94">
        <w:rPr>
          <w:i/>
          <w:iCs/>
          <w:sz w:val="24"/>
          <w:szCs w:val="24"/>
          <w:lang w:val="es-ES"/>
        </w:rPr>
        <w:t xml:space="preserve"> ya son una referencia para toda la ganadería argentina y de la región</w:t>
      </w:r>
      <w:r w:rsidRPr="005E33FC">
        <w:rPr>
          <w:sz w:val="24"/>
          <w:szCs w:val="24"/>
          <w:lang w:val="es-ES"/>
        </w:rPr>
        <w:t>”. Además, convocó a las nuevas generaciones a involucrarse en el futuro del sector: “</w:t>
      </w:r>
      <w:r w:rsidRPr="00726E94">
        <w:rPr>
          <w:i/>
          <w:iCs/>
          <w:sz w:val="24"/>
          <w:szCs w:val="24"/>
          <w:lang w:val="es-ES"/>
        </w:rPr>
        <w:t>Necesitamos jóvenes comprometidos con la producción, la innovación y las tecnologías del campo, porque serán los protagonistas de la ganadería que viene</w:t>
      </w:r>
      <w:r w:rsidRPr="005E33FC">
        <w:rPr>
          <w:sz w:val="24"/>
          <w:szCs w:val="24"/>
          <w:lang w:val="es-ES"/>
        </w:rPr>
        <w:t>”.</w:t>
      </w:r>
    </w:p>
    <w:p w14:paraId="5D0A3A0F" w14:textId="77777777" w:rsidR="005E33FC" w:rsidRPr="005E33FC" w:rsidRDefault="005E33FC" w:rsidP="00FA25BA">
      <w:pPr>
        <w:jc w:val="both"/>
        <w:rPr>
          <w:sz w:val="24"/>
          <w:szCs w:val="24"/>
          <w:lang w:val="es-ES"/>
        </w:rPr>
      </w:pPr>
    </w:p>
    <w:p w14:paraId="6C62357A" w14:textId="77777777" w:rsidR="005E33FC" w:rsidRPr="005E33FC" w:rsidRDefault="005E33FC" w:rsidP="00FA25BA">
      <w:pPr>
        <w:jc w:val="both"/>
        <w:rPr>
          <w:sz w:val="24"/>
          <w:szCs w:val="24"/>
          <w:lang w:val="es-ES"/>
        </w:rPr>
      </w:pPr>
      <w:r w:rsidRPr="005E33FC">
        <w:rPr>
          <w:sz w:val="24"/>
          <w:szCs w:val="24"/>
          <w:lang w:val="es-ES"/>
        </w:rPr>
        <w:t>En la misma línea, dirigentes, productores y organizadores coincidieron en destacar el crecimiento sostenido del evento y el rol clave de la articulación público-privada para consolidar a Corrientes como uno de los grandes centros ganaderos del Mercosur.</w:t>
      </w:r>
    </w:p>
    <w:p w14:paraId="0EAA75F8" w14:textId="77777777" w:rsidR="005E33FC" w:rsidRPr="005E33FC" w:rsidRDefault="005E33FC" w:rsidP="00FA25BA">
      <w:pPr>
        <w:jc w:val="both"/>
        <w:rPr>
          <w:sz w:val="24"/>
          <w:szCs w:val="24"/>
          <w:lang w:val="es-ES"/>
        </w:rPr>
      </w:pPr>
    </w:p>
    <w:p w14:paraId="0B7B665B" w14:textId="7E1060A9" w:rsidR="009A707E" w:rsidRPr="009A707E" w:rsidRDefault="009A707E" w:rsidP="00FA25BA">
      <w:pPr>
        <w:spacing w:before="100" w:beforeAutospacing="1" w:after="100" w:afterAutospacing="1"/>
        <w:jc w:val="both"/>
        <w:outlineLvl w:val="1"/>
        <w:rPr>
          <w:rFonts w:eastAsia="Times New Roman"/>
          <w:b/>
          <w:bCs/>
          <w:sz w:val="24"/>
          <w:szCs w:val="24"/>
        </w:rPr>
      </w:pPr>
      <w:r w:rsidRPr="009A707E">
        <w:rPr>
          <w:rFonts w:eastAsia="Times New Roman"/>
          <w:b/>
          <w:bCs/>
          <w:sz w:val="24"/>
          <w:szCs w:val="24"/>
        </w:rPr>
        <w:t xml:space="preserve">Una exposición que dejó balance positivo </w:t>
      </w:r>
    </w:p>
    <w:p w14:paraId="128E25A1" w14:textId="1AB83715" w:rsidR="009A707E" w:rsidRPr="009A707E" w:rsidRDefault="009A707E" w:rsidP="00FA25BA">
      <w:pPr>
        <w:spacing w:before="100" w:beforeAutospacing="1" w:after="100" w:afterAutospacing="1"/>
        <w:jc w:val="both"/>
        <w:rPr>
          <w:rFonts w:eastAsia="Times New Roman"/>
          <w:sz w:val="24"/>
          <w:szCs w:val="24"/>
        </w:rPr>
      </w:pPr>
      <w:r w:rsidRPr="001B2CA5">
        <w:rPr>
          <w:rFonts w:eastAsia="Times New Roman"/>
          <w:b/>
          <w:bCs/>
          <w:sz w:val="24"/>
          <w:szCs w:val="24"/>
        </w:rPr>
        <w:lastRenderedPageBreak/>
        <w:t>Juan Manuel Alberro, presidente de la Asociación Braford Argentina</w:t>
      </w:r>
      <w:r w:rsidRPr="009A707E">
        <w:rPr>
          <w:rFonts w:eastAsia="Times New Roman"/>
          <w:sz w:val="24"/>
          <w:szCs w:val="24"/>
        </w:rPr>
        <w:t xml:space="preserve"> (ABA), calificó a la edición 2026 como </w:t>
      </w:r>
      <w:r w:rsidRPr="001B2CA5">
        <w:rPr>
          <w:rFonts w:eastAsia="Times New Roman"/>
          <w:i/>
          <w:iCs/>
          <w:sz w:val="24"/>
          <w:szCs w:val="24"/>
        </w:rPr>
        <w:t>“una semana increíble”,</w:t>
      </w:r>
      <w:r w:rsidRPr="009A707E">
        <w:rPr>
          <w:rFonts w:eastAsia="Times New Roman"/>
          <w:sz w:val="24"/>
          <w:szCs w:val="24"/>
        </w:rPr>
        <w:t xml:space="preserve"> y destacó el trabajo conjunto entre Expoagro, la Sociedad Rural de Corrientes y las asociaciones de razas. </w:t>
      </w:r>
      <w:r w:rsidRPr="001B2CA5">
        <w:rPr>
          <w:rFonts w:eastAsia="Times New Roman"/>
          <w:i/>
          <w:iCs/>
          <w:sz w:val="24"/>
          <w:szCs w:val="24"/>
        </w:rPr>
        <w:t>“Creo que fue un evento de nivel mundial”,</w:t>
      </w:r>
      <w:r w:rsidRPr="009A707E">
        <w:rPr>
          <w:rFonts w:eastAsia="Times New Roman"/>
          <w:sz w:val="24"/>
          <w:szCs w:val="24"/>
        </w:rPr>
        <w:t xml:space="preserve"> aseguró.</w:t>
      </w:r>
    </w:p>
    <w:p w14:paraId="7F408C31" w14:textId="1D373061" w:rsidR="005E33FC" w:rsidRPr="005E33FC" w:rsidRDefault="00EE34CD" w:rsidP="00FA25BA">
      <w:pPr>
        <w:jc w:val="both"/>
        <w:rPr>
          <w:sz w:val="24"/>
          <w:szCs w:val="24"/>
          <w:lang w:val="es-ES"/>
        </w:rPr>
      </w:pPr>
      <w:r w:rsidRPr="00EE34CD">
        <w:rPr>
          <w:sz w:val="24"/>
          <w:szCs w:val="24"/>
          <w:lang w:val="es-ES"/>
        </w:rPr>
        <w:t xml:space="preserve">En relación con la Nacional Braford, </w:t>
      </w:r>
      <w:r w:rsidRPr="001B2CA5">
        <w:rPr>
          <w:b/>
          <w:bCs/>
          <w:sz w:val="24"/>
          <w:szCs w:val="24"/>
          <w:lang w:val="es-ES"/>
        </w:rPr>
        <w:t>Alberro</w:t>
      </w:r>
      <w:r w:rsidRPr="00EE34CD">
        <w:rPr>
          <w:sz w:val="24"/>
          <w:szCs w:val="24"/>
          <w:lang w:val="es-ES"/>
        </w:rPr>
        <w:t xml:space="preserve"> remarcó el nivel de la competencia y la convocatoria que tuvieron las juras. “</w:t>
      </w:r>
      <w:r w:rsidRPr="00EE34CD">
        <w:rPr>
          <w:i/>
          <w:iCs/>
          <w:sz w:val="24"/>
          <w:szCs w:val="24"/>
          <w:lang w:val="es-ES"/>
        </w:rPr>
        <w:t>Realmente fue un evento extraordinario, con un nivel en pista que no deja de sorprendernos, incluso a todos los que estamos en este ambiente, en cantidad y calidad de reproductores</w:t>
      </w:r>
      <w:r w:rsidRPr="00EE34CD">
        <w:rPr>
          <w:sz w:val="24"/>
          <w:szCs w:val="24"/>
          <w:lang w:val="es-ES"/>
        </w:rPr>
        <w:t xml:space="preserve">”, señaló. Además, puso en valor las actividades paralelas, como la jornada de </w:t>
      </w:r>
      <w:r w:rsidRPr="00E47870">
        <w:rPr>
          <w:b/>
          <w:bCs/>
          <w:sz w:val="24"/>
          <w:szCs w:val="24"/>
          <w:lang w:val="es-ES"/>
        </w:rPr>
        <w:t>Jóvenes Ganaderos</w:t>
      </w:r>
      <w:r w:rsidRPr="00EE34CD">
        <w:rPr>
          <w:sz w:val="24"/>
          <w:szCs w:val="24"/>
          <w:lang w:val="es-ES"/>
        </w:rPr>
        <w:t xml:space="preserve"> organizada por la Junior NEA —que reunió a más de 200 jóvenes capacitándose durante toda la jornada— y la segunda edición de </w:t>
      </w:r>
      <w:r w:rsidRPr="00E47870">
        <w:rPr>
          <w:b/>
          <w:bCs/>
          <w:sz w:val="24"/>
          <w:szCs w:val="24"/>
          <w:lang w:val="es-ES"/>
        </w:rPr>
        <w:t xml:space="preserve">“Braford a las </w:t>
      </w:r>
      <w:r w:rsidR="00DC5773" w:rsidRPr="00E47870">
        <w:rPr>
          <w:b/>
          <w:bCs/>
          <w:sz w:val="24"/>
          <w:szCs w:val="24"/>
          <w:lang w:val="es-ES"/>
        </w:rPr>
        <w:t>B</w:t>
      </w:r>
      <w:r w:rsidRPr="00E47870">
        <w:rPr>
          <w:b/>
          <w:bCs/>
          <w:sz w:val="24"/>
          <w:szCs w:val="24"/>
          <w:lang w:val="es-ES"/>
        </w:rPr>
        <w:t>rasas”,</w:t>
      </w:r>
      <w:r w:rsidRPr="00EE34CD">
        <w:rPr>
          <w:sz w:val="24"/>
          <w:szCs w:val="24"/>
          <w:lang w:val="es-ES"/>
        </w:rPr>
        <w:t xml:space="preserve"> donde productores y visitantes compartieron carnes de la raza y espacios de camaradería. “</w:t>
      </w:r>
      <w:r w:rsidRPr="00DC5773">
        <w:rPr>
          <w:i/>
          <w:iCs/>
          <w:sz w:val="24"/>
          <w:szCs w:val="24"/>
          <w:lang w:val="es-ES"/>
        </w:rPr>
        <w:t>Eso suma a la pertenencia de la raza</w:t>
      </w:r>
      <w:r w:rsidRPr="00EE34CD">
        <w:rPr>
          <w:sz w:val="24"/>
          <w:szCs w:val="24"/>
          <w:lang w:val="es-ES"/>
        </w:rPr>
        <w:t>”, afirmó.</w:t>
      </w:r>
    </w:p>
    <w:p w14:paraId="10232581" w14:textId="77777777" w:rsidR="005E33FC" w:rsidRDefault="005E33FC" w:rsidP="00FA25BA">
      <w:pPr>
        <w:jc w:val="both"/>
        <w:rPr>
          <w:b/>
          <w:bCs/>
          <w:sz w:val="24"/>
          <w:szCs w:val="24"/>
          <w:lang w:val="es-ES"/>
        </w:rPr>
      </w:pPr>
    </w:p>
    <w:p w14:paraId="73BB6CC4" w14:textId="533D911F" w:rsidR="00DC0881" w:rsidRDefault="00120540" w:rsidP="00FA25BA">
      <w:pPr>
        <w:jc w:val="both"/>
        <w:rPr>
          <w:sz w:val="24"/>
          <w:szCs w:val="24"/>
          <w:lang w:val="es-ES"/>
        </w:rPr>
      </w:pPr>
      <w:hyperlink r:id="rId7" w:history="1">
        <w:r w:rsidR="00DC0881" w:rsidRPr="00DC0881">
          <w:rPr>
            <w:rStyle w:val="Hipervnculo"/>
            <w:sz w:val="24"/>
            <w:szCs w:val="24"/>
            <w:lang w:val="es-ES"/>
          </w:rPr>
          <w:t>Ver 14º Exposición Nacional del Ternero Braford</w:t>
        </w:r>
      </w:hyperlink>
    </w:p>
    <w:p w14:paraId="302BF15B" w14:textId="77777777" w:rsidR="00B323DE" w:rsidRDefault="00B323DE" w:rsidP="00FA25BA">
      <w:pPr>
        <w:jc w:val="both"/>
        <w:rPr>
          <w:sz w:val="24"/>
          <w:szCs w:val="24"/>
          <w:lang w:val="es-ES"/>
        </w:rPr>
      </w:pPr>
    </w:p>
    <w:p w14:paraId="595A4EEE" w14:textId="6E8B6A9D" w:rsidR="00B323DE" w:rsidRPr="00DC0881" w:rsidRDefault="00120540" w:rsidP="00FA25BA">
      <w:pPr>
        <w:jc w:val="both"/>
        <w:rPr>
          <w:sz w:val="24"/>
          <w:szCs w:val="24"/>
          <w:lang w:val="es-ES"/>
        </w:rPr>
      </w:pPr>
      <w:hyperlink r:id="rId8" w:history="1">
        <w:r w:rsidR="00B323DE" w:rsidRPr="00B323DE">
          <w:rPr>
            <w:rStyle w:val="Hipervnculo"/>
            <w:sz w:val="24"/>
            <w:szCs w:val="24"/>
            <w:lang w:val="es-ES"/>
          </w:rPr>
          <w:t>Ver 23º Exposición Nacional Braford</w:t>
        </w:r>
      </w:hyperlink>
    </w:p>
    <w:p w14:paraId="25ACCCD7" w14:textId="09BF97DD" w:rsidR="001C58B3" w:rsidRDefault="001C58B3" w:rsidP="00FA25BA">
      <w:pPr>
        <w:jc w:val="both"/>
        <w:rPr>
          <w:b/>
          <w:bCs/>
          <w:sz w:val="24"/>
          <w:szCs w:val="24"/>
          <w:lang w:val="es-ES"/>
        </w:rPr>
      </w:pPr>
    </w:p>
    <w:p w14:paraId="7C874771" w14:textId="6B141EF6" w:rsidR="003F1BBA" w:rsidRPr="003F1BBA" w:rsidRDefault="00E47870" w:rsidP="003F1BBA">
      <w:pPr>
        <w:jc w:val="both"/>
        <w:rPr>
          <w:sz w:val="24"/>
          <w:szCs w:val="24"/>
          <w:lang w:val="es-ES"/>
        </w:rPr>
      </w:pPr>
      <w:r w:rsidRPr="00E47870">
        <w:rPr>
          <w:sz w:val="24"/>
          <w:szCs w:val="24"/>
          <w:lang w:val="es-ES"/>
        </w:rPr>
        <w:t>Por</w:t>
      </w:r>
      <w:r>
        <w:rPr>
          <w:b/>
          <w:bCs/>
          <w:sz w:val="24"/>
          <w:szCs w:val="24"/>
          <w:lang w:val="es-ES"/>
        </w:rPr>
        <w:t xml:space="preserve"> </w:t>
      </w:r>
      <w:r w:rsidR="003F1BBA" w:rsidRPr="003F1BBA">
        <w:rPr>
          <w:sz w:val="24"/>
          <w:szCs w:val="24"/>
          <w:lang w:val="es-ES"/>
        </w:rPr>
        <w:t xml:space="preserve">su parte, </w:t>
      </w:r>
      <w:r w:rsidR="003F1BBA" w:rsidRPr="00E47870">
        <w:rPr>
          <w:b/>
          <w:bCs/>
          <w:sz w:val="24"/>
          <w:szCs w:val="24"/>
          <w:lang w:val="es-ES"/>
        </w:rPr>
        <w:t xml:space="preserve">Mauricio </w:t>
      </w:r>
      <w:proofErr w:type="spellStart"/>
      <w:r w:rsidR="003F1BBA" w:rsidRPr="00E47870">
        <w:rPr>
          <w:b/>
          <w:bCs/>
          <w:sz w:val="24"/>
          <w:szCs w:val="24"/>
          <w:lang w:val="es-ES"/>
        </w:rPr>
        <w:t>Groppo</w:t>
      </w:r>
      <w:proofErr w:type="spellEnd"/>
      <w:r w:rsidR="003F1BBA" w:rsidRPr="00E47870">
        <w:rPr>
          <w:b/>
          <w:bCs/>
          <w:sz w:val="24"/>
          <w:szCs w:val="24"/>
          <w:lang w:val="es-ES"/>
        </w:rPr>
        <w:t xml:space="preserve">, presidente de la Asociación Argentina de </w:t>
      </w:r>
      <w:proofErr w:type="spellStart"/>
      <w:r w:rsidR="003F1BBA" w:rsidRPr="00E47870">
        <w:rPr>
          <w:b/>
          <w:bCs/>
          <w:sz w:val="24"/>
          <w:szCs w:val="24"/>
          <w:lang w:val="es-ES"/>
        </w:rPr>
        <w:t>Brangus</w:t>
      </w:r>
      <w:proofErr w:type="spellEnd"/>
      <w:r>
        <w:rPr>
          <w:sz w:val="24"/>
          <w:szCs w:val="24"/>
          <w:lang w:val="es-ES"/>
        </w:rPr>
        <w:t xml:space="preserve"> (AAB)</w:t>
      </w:r>
      <w:r w:rsidR="003F1BBA" w:rsidRPr="003F1BBA">
        <w:rPr>
          <w:sz w:val="24"/>
          <w:szCs w:val="24"/>
          <w:lang w:val="es-ES"/>
        </w:rPr>
        <w:t xml:space="preserve">, destacó la consolidación y el crecimiento que viene mostrando la exposición año tras año, resaltando el nivel alcanzado por la muestra y la calidad de los animales presentados. También valoró el protagonismo de la raza </w:t>
      </w:r>
      <w:proofErr w:type="spellStart"/>
      <w:r w:rsidR="003F1BBA" w:rsidRPr="003F1BBA">
        <w:rPr>
          <w:sz w:val="24"/>
          <w:szCs w:val="24"/>
          <w:lang w:val="es-ES"/>
        </w:rPr>
        <w:t>Brangus</w:t>
      </w:r>
      <w:proofErr w:type="spellEnd"/>
      <w:r w:rsidR="003F1BBA" w:rsidRPr="003F1BBA">
        <w:rPr>
          <w:sz w:val="24"/>
          <w:szCs w:val="24"/>
          <w:lang w:val="es-ES"/>
        </w:rPr>
        <w:t xml:space="preserve"> dentro del evento y el orgullo que representa para sus criadores ocupar un lugar destacado en una exposición de alcance nacional e internacional</w:t>
      </w:r>
      <w:r>
        <w:rPr>
          <w:sz w:val="24"/>
          <w:szCs w:val="24"/>
          <w:lang w:val="es-ES"/>
        </w:rPr>
        <w:t>,</w:t>
      </w:r>
      <w:r w:rsidR="003F1BBA" w:rsidRPr="003F1BBA">
        <w:rPr>
          <w:sz w:val="24"/>
          <w:szCs w:val="24"/>
          <w:lang w:val="es-ES"/>
        </w:rPr>
        <w:t xml:space="preserve"> con la presencia de criadores de Belice, Brasil, Colombia, Nicaragua, Paraguay, Uruguay y Venezuela.</w:t>
      </w:r>
    </w:p>
    <w:p w14:paraId="6CCCC3B1" w14:textId="77777777" w:rsidR="003F1BBA" w:rsidRPr="003F1BBA" w:rsidRDefault="003F1BBA" w:rsidP="003F1BBA">
      <w:pPr>
        <w:jc w:val="both"/>
        <w:rPr>
          <w:sz w:val="24"/>
          <w:szCs w:val="24"/>
          <w:lang w:val="es-ES"/>
        </w:rPr>
      </w:pPr>
    </w:p>
    <w:p w14:paraId="0D47F850" w14:textId="067C5112" w:rsidR="00BC32C0" w:rsidRPr="003F1BBA" w:rsidRDefault="003F1BBA" w:rsidP="003F1BBA">
      <w:pPr>
        <w:jc w:val="both"/>
        <w:rPr>
          <w:sz w:val="24"/>
          <w:szCs w:val="24"/>
          <w:lang w:val="es-ES"/>
        </w:rPr>
      </w:pPr>
      <w:r w:rsidRPr="003F1BBA">
        <w:rPr>
          <w:sz w:val="24"/>
          <w:szCs w:val="24"/>
          <w:lang w:val="es-ES"/>
        </w:rPr>
        <w:t>Asimismo, subrayó la importancia de Corrientes como sede estratégica para este tipo de encuentros y puso en valor el trabajo articulado entre las distintas instituciones involucradas. En ese sentido, consideró que el esfuerzo conjunto ha sido clave para el desarrollo de una muestra que continúa expandiéndose y que aún tiene margen para seguir creciendo y fortalecerse en futuras ediciones.</w:t>
      </w:r>
    </w:p>
    <w:p w14:paraId="7447925D" w14:textId="77777777" w:rsidR="00B323DE" w:rsidRDefault="00B323DE" w:rsidP="00FA25BA">
      <w:pPr>
        <w:jc w:val="both"/>
        <w:rPr>
          <w:b/>
          <w:bCs/>
          <w:sz w:val="24"/>
          <w:szCs w:val="24"/>
          <w:lang w:val="es-ES"/>
        </w:rPr>
      </w:pPr>
    </w:p>
    <w:p w14:paraId="2ADEA094" w14:textId="1DF3A209" w:rsidR="007B7A0B" w:rsidRDefault="00120540" w:rsidP="00FA25BA">
      <w:pPr>
        <w:jc w:val="both"/>
        <w:rPr>
          <w:sz w:val="24"/>
          <w:szCs w:val="24"/>
          <w:lang w:val="es-ES"/>
        </w:rPr>
      </w:pPr>
      <w:hyperlink r:id="rId9" w:history="1">
        <w:r w:rsidR="007B7A0B" w:rsidRPr="007B7A0B">
          <w:rPr>
            <w:rStyle w:val="Hipervnculo"/>
            <w:sz w:val="24"/>
            <w:szCs w:val="24"/>
            <w:lang w:val="es-ES"/>
          </w:rPr>
          <w:t xml:space="preserve">Ver 20º Exposición Nacional del Ternero </w:t>
        </w:r>
        <w:proofErr w:type="spellStart"/>
        <w:r w:rsidR="007B7A0B" w:rsidRPr="007B7A0B">
          <w:rPr>
            <w:rStyle w:val="Hipervnculo"/>
            <w:sz w:val="24"/>
            <w:szCs w:val="24"/>
            <w:lang w:val="es-ES"/>
          </w:rPr>
          <w:t>Brangus</w:t>
        </w:r>
        <w:proofErr w:type="spellEnd"/>
      </w:hyperlink>
    </w:p>
    <w:p w14:paraId="0143BD34" w14:textId="1ED6FC08" w:rsidR="00D5206B" w:rsidRPr="007B7A0B" w:rsidRDefault="00D5206B" w:rsidP="00FA25BA">
      <w:pPr>
        <w:jc w:val="both"/>
        <w:rPr>
          <w:sz w:val="24"/>
          <w:szCs w:val="24"/>
          <w:lang w:val="es-ES"/>
        </w:rPr>
      </w:pPr>
      <w:r>
        <w:rPr>
          <w:sz w:val="24"/>
          <w:szCs w:val="24"/>
          <w:lang w:val="es-ES"/>
        </w:rPr>
        <w:t xml:space="preserve">Ver </w:t>
      </w:r>
      <w:hyperlink r:id="rId10" w:history="1">
        <w:r w:rsidRPr="00D5206B">
          <w:rPr>
            <w:rStyle w:val="Hipervnculo"/>
            <w:sz w:val="24"/>
            <w:szCs w:val="24"/>
            <w:lang w:val="es-ES"/>
          </w:rPr>
          <w:t xml:space="preserve">56º Gran Nacional </w:t>
        </w:r>
        <w:proofErr w:type="spellStart"/>
        <w:r w:rsidRPr="00D5206B">
          <w:rPr>
            <w:rStyle w:val="Hipervnculo"/>
            <w:sz w:val="24"/>
            <w:szCs w:val="24"/>
            <w:lang w:val="es-ES"/>
          </w:rPr>
          <w:t>Brangus</w:t>
        </w:r>
        <w:proofErr w:type="spellEnd"/>
      </w:hyperlink>
    </w:p>
    <w:p w14:paraId="0869E722" w14:textId="77777777" w:rsidR="007B7A0B" w:rsidRPr="00BC32C0" w:rsidRDefault="007B7A0B" w:rsidP="00FA25BA">
      <w:pPr>
        <w:jc w:val="both"/>
        <w:rPr>
          <w:b/>
          <w:bCs/>
          <w:sz w:val="24"/>
          <w:szCs w:val="24"/>
          <w:lang w:val="es-ES"/>
        </w:rPr>
      </w:pPr>
    </w:p>
    <w:p w14:paraId="42424201" w14:textId="77777777" w:rsidR="00BC32C0" w:rsidRDefault="00BC32C0" w:rsidP="00FA25BA">
      <w:pPr>
        <w:jc w:val="both"/>
        <w:rPr>
          <w:sz w:val="24"/>
          <w:szCs w:val="24"/>
          <w:lang w:val="es-ES"/>
        </w:rPr>
      </w:pPr>
    </w:p>
    <w:p w14:paraId="4F7F3006" w14:textId="029CF1E4" w:rsidR="00DB3F76" w:rsidRPr="00DB3F76" w:rsidRDefault="00DB3F76" w:rsidP="00FA25BA">
      <w:pPr>
        <w:jc w:val="both"/>
        <w:rPr>
          <w:sz w:val="24"/>
          <w:szCs w:val="24"/>
          <w:lang w:val="es-ES"/>
        </w:rPr>
      </w:pPr>
      <w:r w:rsidRPr="00DB3F76">
        <w:rPr>
          <w:sz w:val="24"/>
          <w:szCs w:val="24"/>
          <w:lang w:val="es-ES"/>
        </w:rPr>
        <w:t xml:space="preserve">Por su parte, </w:t>
      </w:r>
      <w:r w:rsidRPr="00DB3F76">
        <w:rPr>
          <w:b/>
          <w:bCs/>
          <w:sz w:val="24"/>
          <w:szCs w:val="24"/>
          <w:lang w:val="es-ES"/>
        </w:rPr>
        <w:t xml:space="preserve">Miguel </w:t>
      </w:r>
      <w:proofErr w:type="spellStart"/>
      <w:r w:rsidRPr="00DB3F76">
        <w:rPr>
          <w:b/>
          <w:bCs/>
          <w:sz w:val="24"/>
          <w:szCs w:val="24"/>
          <w:lang w:val="es-ES"/>
        </w:rPr>
        <w:t>Pibernus</w:t>
      </w:r>
      <w:proofErr w:type="spellEnd"/>
      <w:r w:rsidRPr="00DB3F76">
        <w:rPr>
          <w:b/>
          <w:bCs/>
          <w:sz w:val="24"/>
          <w:szCs w:val="24"/>
          <w:lang w:val="es-ES"/>
        </w:rPr>
        <w:t>, presidente de la Asociación Criadores Brahman Argentina</w:t>
      </w:r>
      <w:r w:rsidRPr="00DB3F76">
        <w:rPr>
          <w:sz w:val="24"/>
          <w:szCs w:val="24"/>
          <w:lang w:val="es-ES"/>
        </w:rPr>
        <w:t xml:space="preserve">, definió </w:t>
      </w:r>
      <w:r>
        <w:rPr>
          <w:sz w:val="24"/>
          <w:szCs w:val="24"/>
          <w:lang w:val="es-ES"/>
        </w:rPr>
        <w:t xml:space="preserve">la exposición </w:t>
      </w:r>
      <w:r w:rsidRPr="00DB3F76">
        <w:rPr>
          <w:sz w:val="24"/>
          <w:szCs w:val="24"/>
          <w:lang w:val="es-ES"/>
        </w:rPr>
        <w:t xml:space="preserve">como </w:t>
      </w:r>
      <w:r w:rsidRPr="00890642">
        <w:rPr>
          <w:b/>
          <w:bCs/>
          <w:i/>
          <w:iCs/>
          <w:sz w:val="24"/>
          <w:szCs w:val="24"/>
          <w:lang w:val="es-ES"/>
        </w:rPr>
        <w:t>“un evento único”</w:t>
      </w:r>
      <w:r w:rsidRPr="00DB3F76">
        <w:rPr>
          <w:sz w:val="24"/>
          <w:szCs w:val="24"/>
          <w:lang w:val="es-ES"/>
        </w:rPr>
        <w:t xml:space="preserve"> para la raza, por </w:t>
      </w:r>
      <w:r w:rsidRPr="00CA5C3B">
        <w:rPr>
          <w:i/>
          <w:iCs/>
          <w:sz w:val="24"/>
          <w:szCs w:val="24"/>
          <w:lang w:val="es-ES"/>
        </w:rPr>
        <w:t>ser “el lugar donde los criadores se encuentran y donde se generan muchos vínculos”</w:t>
      </w:r>
      <w:r w:rsidRPr="00DB3F76">
        <w:rPr>
          <w:sz w:val="24"/>
          <w:szCs w:val="24"/>
          <w:lang w:val="es-ES"/>
        </w:rPr>
        <w:t>. Según explicó, la exposición mostró el gran presente del Brahman argentino, tanto en la pista como en las ventas.</w:t>
      </w:r>
    </w:p>
    <w:p w14:paraId="5D623DF4" w14:textId="77777777" w:rsidR="00DB3F76" w:rsidRPr="00DB3F76" w:rsidRDefault="00DB3F76" w:rsidP="00FA25BA">
      <w:pPr>
        <w:jc w:val="both"/>
        <w:rPr>
          <w:sz w:val="24"/>
          <w:szCs w:val="24"/>
          <w:lang w:val="es-ES"/>
        </w:rPr>
      </w:pPr>
    </w:p>
    <w:p w14:paraId="40E337BA" w14:textId="778CE502" w:rsidR="00DB3F76" w:rsidRDefault="00DB3F76" w:rsidP="00FA25BA">
      <w:pPr>
        <w:jc w:val="both"/>
        <w:rPr>
          <w:sz w:val="24"/>
          <w:szCs w:val="24"/>
          <w:lang w:val="es-ES"/>
        </w:rPr>
      </w:pPr>
      <w:r w:rsidRPr="00DB3F76">
        <w:rPr>
          <w:sz w:val="24"/>
          <w:szCs w:val="24"/>
          <w:lang w:val="es-ES"/>
        </w:rPr>
        <w:lastRenderedPageBreak/>
        <w:t>“</w:t>
      </w:r>
      <w:r w:rsidRPr="00CA5C3B">
        <w:rPr>
          <w:i/>
          <w:iCs/>
          <w:sz w:val="24"/>
          <w:szCs w:val="24"/>
          <w:lang w:val="es-ES"/>
        </w:rPr>
        <w:t>El día domingo vimos ejemplares realmente impresionantes, dejando bien alto el potencial de la ganadería del norte</w:t>
      </w:r>
      <w:r w:rsidRPr="00DB3F76">
        <w:rPr>
          <w:sz w:val="24"/>
          <w:szCs w:val="24"/>
          <w:lang w:val="es-ES"/>
        </w:rPr>
        <w:t>”, expresó. Además, destacó el resultado de</w:t>
      </w:r>
      <w:r w:rsidR="00CA5C3B">
        <w:rPr>
          <w:sz w:val="24"/>
          <w:szCs w:val="24"/>
          <w:lang w:val="es-ES"/>
        </w:rPr>
        <w:t>l</w:t>
      </w:r>
      <w:r w:rsidRPr="00DB3F76">
        <w:rPr>
          <w:sz w:val="24"/>
          <w:szCs w:val="24"/>
          <w:lang w:val="es-ES"/>
        </w:rPr>
        <w:t xml:space="preserve"> remate</w:t>
      </w:r>
      <w:r w:rsidR="00CA5C3B">
        <w:rPr>
          <w:sz w:val="24"/>
          <w:szCs w:val="24"/>
          <w:lang w:val="es-ES"/>
        </w:rPr>
        <w:t xml:space="preserve"> de reproductores</w:t>
      </w:r>
      <w:r w:rsidRPr="00DB3F76">
        <w:rPr>
          <w:sz w:val="24"/>
          <w:szCs w:val="24"/>
          <w:lang w:val="es-ES"/>
        </w:rPr>
        <w:t>: “</w:t>
      </w:r>
      <w:r w:rsidRPr="00CA5C3B">
        <w:rPr>
          <w:i/>
          <w:iCs/>
          <w:sz w:val="24"/>
          <w:szCs w:val="24"/>
          <w:lang w:val="es-ES"/>
        </w:rPr>
        <w:t>El Brahman está viviendo un momento</w:t>
      </w:r>
      <w:r w:rsidR="00E47870">
        <w:rPr>
          <w:i/>
          <w:iCs/>
          <w:sz w:val="24"/>
          <w:szCs w:val="24"/>
          <w:lang w:val="es-ES"/>
        </w:rPr>
        <w:t xml:space="preserve"> único</w:t>
      </w:r>
      <w:r w:rsidRPr="00CA5C3B">
        <w:rPr>
          <w:i/>
          <w:iCs/>
          <w:sz w:val="24"/>
          <w:szCs w:val="24"/>
          <w:lang w:val="es-ES"/>
        </w:rPr>
        <w:t>, alcanzando valores históricos para la raza y vendiéndose la totalidad de los animales</w:t>
      </w:r>
      <w:r w:rsidRPr="00DB3F76">
        <w:rPr>
          <w:sz w:val="24"/>
          <w:szCs w:val="24"/>
          <w:lang w:val="es-ES"/>
        </w:rPr>
        <w:t xml:space="preserve">”. </w:t>
      </w:r>
    </w:p>
    <w:p w14:paraId="7F709FA7" w14:textId="7B7832BE" w:rsidR="0064619C" w:rsidRDefault="0064619C" w:rsidP="00FA25BA">
      <w:pPr>
        <w:jc w:val="both"/>
        <w:rPr>
          <w:sz w:val="24"/>
          <w:szCs w:val="24"/>
          <w:lang w:val="es-ES"/>
        </w:rPr>
      </w:pPr>
    </w:p>
    <w:p w14:paraId="1CD8E03B" w14:textId="7D4C9FE8" w:rsidR="0064619C" w:rsidRDefault="0064619C" w:rsidP="00FA25BA">
      <w:pPr>
        <w:jc w:val="both"/>
        <w:rPr>
          <w:sz w:val="24"/>
          <w:szCs w:val="24"/>
          <w:lang w:val="es-ES"/>
        </w:rPr>
      </w:pPr>
      <w:r>
        <w:rPr>
          <w:sz w:val="24"/>
          <w:szCs w:val="24"/>
          <w:lang w:val="es-ES"/>
        </w:rPr>
        <w:t xml:space="preserve">Ver </w:t>
      </w:r>
      <w:hyperlink r:id="rId11" w:history="1">
        <w:r w:rsidRPr="00D52C72">
          <w:rPr>
            <w:rStyle w:val="Hipervnculo"/>
            <w:sz w:val="24"/>
            <w:szCs w:val="24"/>
            <w:lang w:val="es-ES"/>
          </w:rPr>
          <w:t>24° Exposición Nacional Brahman</w:t>
        </w:r>
      </w:hyperlink>
    </w:p>
    <w:p w14:paraId="413F9644" w14:textId="77777777" w:rsidR="00CA5C3B" w:rsidRPr="00DB3F76" w:rsidRDefault="00CA5C3B" w:rsidP="00FA25BA">
      <w:pPr>
        <w:jc w:val="both"/>
        <w:rPr>
          <w:sz w:val="24"/>
          <w:szCs w:val="24"/>
          <w:lang w:val="es-ES"/>
        </w:rPr>
      </w:pPr>
    </w:p>
    <w:p w14:paraId="318038E9" w14:textId="1F38052D" w:rsidR="00905B3D" w:rsidRPr="00905B3D" w:rsidRDefault="00905B3D" w:rsidP="00FA25BA">
      <w:pPr>
        <w:jc w:val="both"/>
        <w:rPr>
          <w:sz w:val="24"/>
          <w:szCs w:val="24"/>
          <w:lang w:val="es-ES"/>
        </w:rPr>
      </w:pPr>
      <w:r w:rsidRPr="00905B3D">
        <w:rPr>
          <w:sz w:val="24"/>
          <w:szCs w:val="24"/>
          <w:lang w:val="es-ES"/>
        </w:rPr>
        <w:t>En tanto,</w:t>
      </w:r>
      <w:r w:rsidRPr="00905B3D">
        <w:rPr>
          <w:b/>
          <w:bCs/>
          <w:sz w:val="24"/>
          <w:szCs w:val="24"/>
          <w:lang w:val="es-ES"/>
        </w:rPr>
        <w:t xml:space="preserve"> Esteban </w:t>
      </w:r>
      <w:proofErr w:type="spellStart"/>
      <w:r w:rsidRPr="00905B3D">
        <w:rPr>
          <w:b/>
          <w:bCs/>
          <w:sz w:val="24"/>
          <w:szCs w:val="24"/>
          <w:lang w:val="es-ES"/>
        </w:rPr>
        <w:t>Trotz</w:t>
      </w:r>
      <w:proofErr w:type="spellEnd"/>
      <w:r w:rsidRPr="00905B3D">
        <w:rPr>
          <w:b/>
          <w:bCs/>
          <w:sz w:val="24"/>
          <w:szCs w:val="24"/>
          <w:lang w:val="es-ES"/>
        </w:rPr>
        <w:t xml:space="preserve">, vicepresidente de la Asociación de Criadores de Caballos Criollos (ACCC), </w:t>
      </w:r>
      <w:r w:rsidRPr="00905B3D">
        <w:rPr>
          <w:sz w:val="24"/>
          <w:szCs w:val="24"/>
          <w:lang w:val="es-ES"/>
        </w:rPr>
        <w:t>también realizó un balance positivo de la participación de la raza en Corrientes y destacó el crecimiento sostenido de</w:t>
      </w:r>
      <w:r w:rsidR="00E47870">
        <w:rPr>
          <w:sz w:val="24"/>
          <w:szCs w:val="24"/>
          <w:lang w:val="es-ES"/>
        </w:rPr>
        <w:t>l evento</w:t>
      </w:r>
      <w:r w:rsidRPr="00905B3D">
        <w:rPr>
          <w:sz w:val="24"/>
          <w:szCs w:val="24"/>
          <w:lang w:val="es-ES"/>
        </w:rPr>
        <w:t xml:space="preserve">. </w:t>
      </w:r>
    </w:p>
    <w:p w14:paraId="1F14101F" w14:textId="77777777" w:rsidR="00905B3D" w:rsidRPr="00905B3D" w:rsidRDefault="00905B3D" w:rsidP="00FA25BA">
      <w:pPr>
        <w:jc w:val="both"/>
        <w:rPr>
          <w:b/>
          <w:bCs/>
          <w:sz w:val="24"/>
          <w:szCs w:val="24"/>
          <w:lang w:val="es-ES"/>
        </w:rPr>
      </w:pPr>
    </w:p>
    <w:p w14:paraId="76E59B46" w14:textId="19C397C8" w:rsidR="00905B3D" w:rsidRPr="00A2159F" w:rsidRDefault="00905B3D" w:rsidP="00FA25BA">
      <w:pPr>
        <w:jc w:val="both"/>
        <w:rPr>
          <w:i/>
          <w:iCs/>
          <w:sz w:val="24"/>
          <w:szCs w:val="24"/>
          <w:lang w:val="es-ES"/>
        </w:rPr>
      </w:pPr>
      <w:r w:rsidRPr="00A2159F">
        <w:rPr>
          <w:i/>
          <w:iCs/>
          <w:sz w:val="24"/>
          <w:szCs w:val="24"/>
          <w:lang w:val="es-ES"/>
        </w:rPr>
        <w:t xml:space="preserve">“Completamos una nueva Nacional A en Corrientes junto con las razas </w:t>
      </w:r>
      <w:proofErr w:type="spellStart"/>
      <w:r w:rsidRPr="00A2159F">
        <w:rPr>
          <w:i/>
          <w:iCs/>
          <w:sz w:val="24"/>
          <w:szCs w:val="24"/>
          <w:lang w:val="es-ES"/>
        </w:rPr>
        <w:t>Brangus</w:t>
      </w:r>
      <w:proofErr w:type="spellEnd"/>
      <w:r w:rsidRPr="00A2159F">
        <w:rPr>
          <w:i/>
          <w:iCs/>
          <w:sz w:val="24"/>
          <w:szCs w:val="24"/>
          <w:lang w:val="es-ES"/>
        </w:rPr>
        <w:t xml:space="preserve">, Braford y Brahman, organizada por </w:t>
      </w:r>
      <w:proofErr w:type="spellStart"/>
      <w:r w:rsidRPr="00A2159F">
        <w:rPr>
          <w:i/>
          <w:iCs/>
          <w:sz w:val="24"/>
          <w:szCs w:val="24"/>
          <w:lang w:val="es-ES"/>
        </w:rPr>
        <w:t>Exponenciar</w:t>
      </w:r>
      <w:proofErr w:type="spellEnd"/>
      <w:r w:rsidRPr="00A2159F">
        <w:rPr>
          <w:i/>
          <w:iCs/>
          <w:sz w:val="24"/>
          <w:szCs w:val="24"/>
          <w:lang w:val="es-ES"/>
        </w:rPr>
        <w:t>, y el balance fue muy bueno”,</w:t>
      </w:r>
      <w:r w:rsidRPr="00A2159F">
        <w:rPr>
          <w:sz w:val="24"/>
          <w:szCs w:val="24"/>
          <w:lang w:val="es-ES"/>
        </w:rPr>
        <w:t xml:space="preserve"> resumió. Además, detalló que participaron 78 ejemplares criollos compitiendo en las pruebas de morfología y tipo y aptitud, y resaltó el cierre comercial del evento: </w:t>
      </w:r>
      <w:r w:rsidRPr="00A2159F">
        <w:rPr>
          <w:i/>
          <w:iCs/>
          <w:sz w:val="24"/>
          <w:szCs w:val="24"/>
          <w:lang w:val="es-ES"/>
        </w:rPr>
        <w:t xml:space="preserve">“Culminamos con un muy buen remate el </w:t>
      </w:r>
      <w:r w:rsidR="00E47870">
        <w:rPr>
          <w:i/>
          <w:iCs/>
          <w:sz w:val="24"/>
          <w:szCs w:val="24"/>
          <w:lang w:val="es-ES"/>
        </w:rPr>
        <w:t>jueves</w:t>
      </w:r>
      <w:r w:rsidRPr="00A2159F">
        <w:rPr>
          <w:i/>
          <w:iCs/>
          <w:sz w:val="24"/>
          <w:szCs w:val="24"/>
          <w:lang w:val="es-ES"/>
        </w:rPr>
        <w:t xml:space="preserve"> por la tarde”.</w:t>
      </w:r>
    </w:p>
    <w:p w14:paraId="6F8CF038" w14:textId="77777777" w:rsidR="00905B3D" w:rsidRPr="00A2159F" w:rsidRDefault="00905B3D" w:rsidP="00FA25BA">
      <w:pPr>
        <w:jc w:val="both"/>
        <w:rPr>
          <w:b/>
          <w:bCs/>
          <w:i/>
          <w:iCs/>
          <w:sz w:val="24"/>
          <w:szCs w:val="24"/>
          <w:lang w:val="es-ES"/>
        </w:rPr>
      </w:pPr>
    </w:p>
    <w:p w14:paraId="461182FB" w14:textId="3FE631C0" w:rsidR="00D6547C" w:rsidRDefault="009C18BE" w:rsidP="00FA25BA">
      <w:pPr>
        <w:jc w:val="both"/>
        <w:rPr>
          <w:sz w:val="24"/>
          <w:szCs w:val="24"/>
          <w:lang w:val="es-ES"/>
        </w:rPr>
      </w:pPr>
      <w:r>
        <w:rPr>
          <w:sz w:val="24"/>
          <w:szCs w:val="24"/>
          <w:lang w:val="es-ES"/>
        </w:rPr>
        <w:t xml:space="preserve">Ver </w:t>
      </w:r>
      <w:hyperlink r:id="rId12" w:history="1">
        <w:r w:rsidRPr="009C18BE">
          <w:rPr>
            <w:rStyle w:val="Hipervnculo"/>
            <w:sz w:val="24"/>
            <w:szCs w:val="24"/>
            <w:lang w:val="es-ES"/>
          </w:rPr>
          <w:t>Exposición Nacional Clase A</w:t>
        </w:r>
      </w:hyperlink>
    </w:p>
    <w:p w14:paraId="4888D847" w14:textId="77777777" w:rsidR="007D6C76" w:rsidRDefault="007D6C76" w:rsidP="00FA25BA">
      <w:pPr>
        <w:jc w:val="both"/>
        <w:rPr>
          <w:sz w:val="24"/>
          <w:szCs w:val="24"/>
          <w:lang w:val="es-ES"/>
        </w:rPr>
      </w:pPr>
    </w:p>
    <w:p w14:paraId="6802CF30" w14:textId="05B89A59" w:rsidR="007D6C76" w:rsidRPr="007D6C76" w:rsidRDefault="007D6C76" w:rsidP="007D6C76">
      <w:pPr>
        <w:jc w:val="both"/>
        <w:rPr>
          <w:sz w:val="24"/>
          <w:szCs w:val="24"/>
          <w:lang w:val="es-ES"/>
        </w:rPr>
      </w:pPr>
      <w:r w:rsidRPr="007D6C76">
        <w:rPr>
          <w:sz w:val="24"/>
          <w:szCs w:val="24"/>
          <w:lang w:val="es-ES"/>
        </w:rPr>
        <w:t xml:space="preserve">Desde la organización general, </w:t>
      </w:r>
      <w:r w:rsidRPr="002F4A57">
        <w:rPr>
          <w:b/>
          <w:bCs/>
          <w:sz w:val="24"/>
          <w:szCs w:val="24"/>
          <w:lang w:val="es-ES"/>
        </w:rPr>
        <w:t xml:space="preserve">Martín Schvartzman, CEO de </w:t>
      </w:r>
      <w:proofErr w:type="spellStart"/>
      <w:r w:rsidRPr="002F4A57">
        <w:rPr>
          <w:b/>
          <w:bCs/>
          <w:sz w:val="24"/>
          <w:szCs w:val="24"/>
          <w:lang w:val="es-ES"/>
        </w:rPr>
        <w:t>Exponenciar</w:t>
      </w:r>
      <w:proofErr w:type="spellEnd"/>
      <w:r w:rsidRPr="007D6C76">
        <w:rPr>
          <w:sz w:val="24"/>
          <w:szCs w:val="24"/>
          <w:lang w:val="es-ES"/>
        </w:rPr>
        <w:t xml:space="preserve">, destacó la consolidación de </w:t>
      </w:r>
      <w:r>
        <w:rPr>
          <w:sz w:val="24"/>
          <w:szCs w:val="24"/>
          <w:lang w:val="es-ES"/>
        </w:rPr>
        <w:t>las NACIONALES</w:t>
      </w:r>
      <w:r w:rsidRPr="007D6C76">
        <w:rPr>
          <w:sz w:val="24"/>
          <w:szCs w:val="24"/>
          <w:lang w:val="es-ES"/>
        </w:rPr>
        <w:t xml:space="preserve"> como uno de los grandes encuentros ganaderos del país y remarcó el trabajo articulado entre las asociaciones, los expositores y todo el equipo organizador.</w:t>
      </w:r>
    </w:p>
    <w:p w14:paraId="4ED35966" w14:textId="77777777" w:rsidR="007D6C76" w:rsidRPr="007D6C76" w:rsidRDefault="007D6C76" w:rsidP="007D6C76">
      <w:pPr>
        <w:jc w:val="both"/>
        <w:rPr>
          <w:sz w:val="24"/>
          <w:szCs w:val="24"/>
          <w:lang w:val="es-ES"/>
        </w:rPr>
      </w:pPr>
    </w:p>
    <w:p w14:paraId="12FCAFD4" w14:textId="1D198CA7" w:rsidR="007D6C76" w:rsidRDefault="007D6C76" w:rsidP="007D6C76">
      <w:pPr>
        <w:jc w:val="both"/>
        <w:rPr>
          <w:sz w:val="24"/>
          <w:szCs w:val="24"/>
          <w:lang w:val="es-ES"/>
        </w:rPr>
      </w:pPr>
      <w:r w:rsidRPr="007D6C76">
        <w:rPr>
          <w:sz w:val="24"/>
          <w:szCs w:val="24"/>
          <w:lang w:val="es-ES"/>
        </w:rPr>
        <w:t>“</w:t>
      </w:r>
      <w:r w:rsidRPr="009D0328">
        <w:rPr>
          <w:i/>
          <w:iCs/>
          <w:sz w:val="24"/>
          <w:szCs w:val="24"/>
          <w:lang w:val="es-ES"/>
        </w:rPr>
        <w:t>Las Nacionales ya son una referencia para toda la cadena ganadera, no solo por el nivel de animales y genética que se exhibe, sino también por la capacidad de generar negocios, intercambio técnico y encuentros entre productores de todo el país</w:t>
      </w:r>
      <w:r w:rsidRPr="007D6C76">
        <w:rPr>
          <w:sz w:val="24"/>
          <w:szCs w:val="24"/>
          <w:lang w:val="es-ES"/>
        </w:rPr>
        <w:t>”, sostuvo. Además, destacó el crecimiento permanente del evento y el acompañamiento del público y de las empresas que año tras año apuestan por la exposición.</w:t>
      </w:r>
    </w:p>
    <w:p w14:paraId="1A4B16F9" w14:textId="77777777" w:rsidR="007D6C76" w:rsidRDefault="007D6C76" w:rsidP="00FA25BA">
      <w:pPr>
        <w:jc w:val="both"/>
        <w:rPr>
          <w:sz w:val="24"/>
          <w:szCs w:val="24"/>
          <w:lang w:val="es-ES"/>
        </w:rPr>
      </w:pPr>
    </w:p>
    <w:p w14:paraId="6B4D04F7" w14:textId="77777777" w:rsidR="007D6C76" w:rsidRDefault="007D6C76" w:rsidP="00FA25BA">
      <w:pPr>
        <w:jc w:val="both"/>
        <w:rPr>
          <w:sz w:val="24"/>
          <w:szCs w:val="24"/>
          <w:lang w:val="es-ES"/>
        </w:rPr>
      </w:pPr>
    </w:p>
    <w:p w14:paraId="510B5BEE" w14:textId="4DBD1EA2" w:rsidR="00726E94" w:rsidRDefault="00726E94" w:rsidP="00FA25BA">
      <w:pPr>
        <w:jc w:val="both"/>
        <w:rPr>
          <w:sz w:val="24"/>
          <w:szCs w:val="24"/>
          <w:lang w:val="es-ES"/>
        </w:rPr>
      </w:pPr>
      <w:r w:rsidRPr="00726E94">
        <w:rPr>
          <w:sz w:val="24"/>
          <w:szCs w:val="24"/>
          <w:lang w:val="es-ES"/>
        </w:rPr>
        <w:t>Las N</w:t>
      </w:r>
      <w:r>
        <w:rPr>
          <w:sz w:val="24"/>
          <w:szCs w:val="24"/>
          <w:lang w:val="es-ES"/>
        </w:rPr>
        <w:t>ACIONALES</w:t>
      </w:r>
      <w:r w:rsidRPr="00726E94">
        <w:rPr>
          <w:sz w:val="24"/>
          <w:szCs w:val="24"/>
          <w:lang w:val="es-ES"/>
        </w:rPr>
        <w:t xml:space="preserve"> 2026 volvieron a demostrar que la genética, la innovación y el trabajo conjunto siguen siendo pilares fundamentales para el crecimiento de la ganadería argentina. Con una convocatoria récord y un nivel técnico cada vez más alto, Corrientes reafirmó su lugar como sede estratégica de uno de los encuentros más importantes del calendario ganadero nacional.</w:t>
      </w:r>
    </w:p>
    <w:p w14:paraId="19606A64" w14:textId="77777777" w:rsidR="00726E94" w:rsidRPr="00726E94" w:rsidRDefault="00726E94" w:rsidP="00FA25BA">
      <w:pPr>
        <w:jc w:val="both"/>
        <w:rPr>
          <w:sz w:val="24"/>
          <w:szCs w:val="24"/>
          <w:lang w:val="es-ES"/>
        </w:rPr>
      </w:pPr>
    </w:p>
    <w:p w14:paraId="75CB9D5C" w14:textId="1481C265" w:rsidR="00D6547C" w:rsidRPr="00726E94" w:rsidRDefault="00D6547C" w:rsidP="00FA25BA">
      <w:pPr>
        <w:jc w:val="both"/>
        <w:rPr>
          <w:b/>
          <w:bCs/>
          <w:sz w:val="24"/>
          <w:szCs w:val="24"/>
          <w:lang w:val="es-ES"/>
        </w:rPr>
      </w:pPr>
      <w:r w:rsidRPr="00726E94">
        <w:rPr>
          <w:b/>
          <w:bCs/>
          <w:sz w:val="24"/>
          <w:szCs w:val="24"/>
          <w:lang w:val="es-ES"/>
        </w:rPr>
        <w:t>Las NACIONALES en números:</w:t>
      </w:r>
    </w:p>
    <w:p w14:paraId="65481D45" w14:textId="5930BB77" w:rsidR="00D6547C" w:rsidRPr="00D6547C" w:rsidRDefault="00D6547C" w:rsidP="00FA25BA">
      <w:pPr>
        <w:jc w:val="both"/>
        <w:rPr>
          <w:sz w:val="24"/>
          <w:szCs w:val="24"/>
          <w:lang w:val="es-ES"/>
        </w:rPr>
      </w:pPr>
      <w:r w:rsidRPr="00D6547C">
        <w:rPr>
          <w:sz w:val="24"/>
          <w:szCs w:val="24"/>
          <w:lang w:val="es-ES"/>
        </w:rPr>
        <w:t xml:space="preserve">+ 1000 animales </w:t>
      </w:r>
      <w:r>
        <w:rPr>
          <w:sz w:val="24"/>
          <w:szCs w:val="24"/>
          <w:lang w:val="es-ES"/>
        </w:rPr>
        <w:t>inscriptos</w:t>
      </w:r>
    </w:p>
    <w:p w14:paraId="1A97CAB1" w14:textId="7064872B" w:rsidR="00D6547C" w:rsidRPr="00D6547C" w:rsidRDefault="00D6547C" w:rsidP="00FA25BA">
      <w:pPr>
        <w:jc w:val="both"/>
        <w:rPr>
          <w:sz w:val="24"/>
          <w:szCs w:val="24"/>
          <w:lang w:val="es-ES"/>
        </w:rPr>
      </w:pPr>
      <w:r w:rsidRPr="00D6547C">
        <w:rPr>
          <w:sz w:val="24"/>
          <w:szCs w:val="24"/>
          <w:lang w:val="es-ES"/>
        </w:rPr>
        <w:t xml:space="preserve">+ de </w:t>
      </w:r>
      <w:r w:rsidR="005E4AEA">
        <w:rPr>
          <w:sz w:val="24"/>
          <w:szCs w:val="24"/>
          <w:lang w:val="es-ES"/>
        </w:rPr>
        <w:t>200</w:t>
      </w:r>
      <w:r w:rsidRPr="00D6547C">
        <w:rPr>
          <w:sz w:val="24"/>
          <w:szCs w:val="24"/>
          <w:lang w:val="es-ES"/>
        </w:rPr>
        <w:t xml:space="preserve"> cabañas</w:t>
      </w:r>
    </w:p>
    <w:p w14:paraId="74EA7389" w14:textId="7E4F4C12" w:rsidR="00D6547C" w:rsidRPr="00D6547C" w:rsidRDefault="00D6547C" w:rsidP="00FA25BA">
      <w:pPr>
        <w:jc w:val="both"/>
        <w:rPr>
          <w:sz w:val="24"/>
          <w:szCs w:val="24"/>
          <w:lang w:val="es-ES"/>
        </w:rPr>
      </w:pPr>
      <w:r>
        <w:rPr>
          <w:sz w:val="24"/>
          <w:szCs w:val="24"/>
          <w:lang w:val="es-ES"/>
        </w:rPr>
        <w:t xml:space="preserve">10 </w:t>
      </w:r>
      <w:r w:rsidRPr="00D6547C">
        <w:rPr>
          <w:sz w:val="24"/>
          <w:szCs w:val="24"/>
          <w:lang w:val="es-ES"/>
        </w:rPr>
        <w:t>remates</w:t>
      </w:r>
      <w:r w:rsidR="005E4AEA">
        <w:rPr>
          <w:sz w:val="24"/>
          <w:szCs w:val="24"/>
          <w:lang w:val="es-ES"/>
        </w:rPr>
        <w:t xml:space="preserve"> de hacienda</w:t>
      </w:r>
    </w:p>
    <w:p w14:paraId="08599464" w14:textId="0C285D7D" w:rsidR="00372783" w:rsidRPr="00D6547C" w:rsidRDefault="005E4AEA" w:rsidP="00FA25BA">
      <w:pPr>
        <w:jc w:val="both"/>
        <w:rPr>
          <w:sz w:val="24"/>
          <w:szCs w:val="24"/>
          <w:lang w:val="es-ES"/>
        </w:rPr>
      </w:pPr>
      <w:r>
        <w:rPr>
          <w:sz w:val="24"/>
          <w:szCs w:val="24"/>
          <w:lang w:val="es-ES"/>
        </w:rPr>
        <w:t xml:space="preserve">   </w:t>
      </w:r>
      <w:r w:rsidR="001E61C0">
        <w:rPr>
          <w:sz w:val="24"/>
          <w:szCs w:val="24"/>
          <w:lang w:val="es-ES"/>
        </w:rPr>
        <w:t>6</w:t>
      </w:r>
      <w:r w:rsidR="00D6547C" w:rsidRPr="00D6547C">
        <w:rPr>
          <w:sz w:val="24"/>
          <w:szCs w:val="24"/>
          <w:lang w:val="es-ES"/>
        </w:rPr>
        <w:t xml:space="preserve"> remates de invernada y cría remataron </w:t>
      </w:r>
      <w:r w:rsidR="00D6547C">
        <w:rPr>
          <w:sz w:val="24"/>
          <w:szCs w:val="24"/>
          <w:lang w:val="es-ES"/>
        </w:rPr>
        <w:t>+</w:t>
      </w:r>
      <w:r w:rsidR="00372783">
        <w:rPr>
          <w:sz w:val="24"/>
          <w:szCs w:val="24"/>
          <w:lang w:val="es-ES"/>
        </w:rPr>
        <w:t xml:space="preserve"> 69.300 cabezas</w:t>
      </w:r>
    </w:p>
    <w:p w14:paraId="24785437" w14:textId="79008BB9" w:rsidR="00D6547C" w:rsidRPr="00D6547C" w:rsidRDefault="00D6547C" w:rsidP="00FA25BA">
      <w:pPr>
        <w:jc w:val="both"/>
        <w:rPr>
          <w:sz w:val="24"/>
          <w:szCs w:val="24"/>
          <w:lang w:val="es-ES"/>
        </w:rPr>
      </w:pPr>
      <w:r w:rsidRPr="00D6547C">
        <w:rPr>
          <w:sz w:val="24"/>
          <w:szCs w:val="24"/>
          <w:lang w:val="es-ES"/>
        </w:rPr>
        <w:lastRenderedPageBreak/>
        <w:t xml:space="preserve">+ de </w:t>
      </w:r>
      <w:r>
        <w:rPr>
          <w:sz w:val="24"/>
          <w:szCs w:val="24"/>
          <w:lang w:val="es-ES"/>
        </w:rPr>
        <w:t>60</w:t>
      </w:r>
      <w:r w:rsidRPr="00D6547C">
        <w:rPr>
          <w:sz w:val="24"/>
          <w:szCs w:val="24"/>
          <w:lang w:val="es-ES"/>
        </w:rPr>
        <w:t xml:space="preserve"> expositores: laboratorios, bancos, empresas de insumos, maquinaria, tecnología, y de servicios como seguros y gastronomía, entre otros rubros. </w:t>
      </w:r>
      <w:r>
        <w:rPr>
          <w:sz w:val="24"/>
          <w:szCs w:val="24"/>
          <w:lang w:val="es-ES"/>
        </w:rPr>
        <w:t>6</w:t>
      </w:r>
      <w:r w:rsidRPr="00D6547C">
        <w:rPr>
          <w:sz w:val="24"/>
          <w:szCs w:val="24"/>
          <w:lang w:val="es-ES"/>
        </w:rPr>
        <w:t xml:space="preserve"> Bancos: BNA, </w:t>
      </w:r>
      <w:r>
        <w:rPr>
          <w:sz w:val="24"/>
          <w:szCs w:val="24"/>
          <w:lang w:val="es-ES"/>
        </w:rPr>
        <w:t xml:space="preserve">Banco Provincia, </w:t>
      </w:r>
      <w:r w:rsidR="00E54C9B">
        <w:rPr>
          <w:sz w:val="24"/>
          <w:szCs w:val="24"/>
          <w:lang w:val="es-ES"/>
        </w:rPr>
        <w:t xml:space="preserve">Banco Galicia, </w:t>
      </w:r>
      <w:r w:rsidRPr="00D6547C">
        <w:rPr>
          <w:sz w:val="24"/>
          <w:szCs w:val="24"/>
          <w:lang w:val="es-ES"/>
        </w:rPr>
        <w:t>Santander, Macro y Banco Corrientes.</w:t>
      </w:r>
    </w:p>
    <w:p w14:paraId="67FCCDE7" w14:textId="76C252FD" w:rsidR="00D6547C" w:rsidRDefault="00D6547C" w:rsidP="00FA25BA">
      <w:pPr>
        <w:jc w:val="both"/>
        <w:rPr>
          <w:sz w:val="24"/>
          <w:szCs w:val="24"/>
          <w:lang w:val="es-ES"/>
        </w:rPr>
      </w:pPr>
      <w:r>
        <w:rPr>
          <w:sz w:val="24"/>
          <w:szCs w:val="24"/>
          <w:lang w:val="es-ES"/>
        </w:rPr>
        <w:t>+ de 200</w:t>
      </w:r>
      <w:r w:rsidRPr="00D6547C">
        <w:rPr>
          <w:sz w:val="24"/>
          <w:szCs w:val="24"/>
          <w:lang w:val="es-ES"/>
        </w:rPr>
        <w:t xml:space="preserve"> jóvenes en el </w:t>
      </w:r>
      <w:r>
        <w:rPr>
          <w:sz w:val="24"/>
          <w:szCs w:val="24"/>
          <w:lang w:val="es-ES"/>
        </w:rPr>
        <w:t>9n</w:t>
      </w:r>
      <w:r w:rsidRPr="00D6547C">
        <w:rPr>
          <w:sz w:val="24"/>
          <w:szCs w:val="24"/>
          <w:lang w:val="es-ES"/>
        </w:rPr>
        <w:t>o Encuentro Internacional de Jóvenes Ganaderos</w:t>
      </w:r>
    </w:p>
    <w:p w14:paraId="3C0ED0C8" w14:textId="0A7AECE1" w:rsidR="00D6547C" w:rsidRDefault="00D6547C" w:rsidP="00FA25BA">
      <w:pPr>
        <w:jc w:val="both"/>
        <w:rPr>
          <w:sz w:val="24"/>
          <w:szCs w:val="24"/>
          <w:lang w:val="es-ES"/>
        </w:rPr>
      </w:pPr>
    </w:p>
    <w:p w14:paraId="68A322F5" w14:textId="77777777" w:rsidR="00A250C7" w:rsidRDefault="00A250C7" w:rsidP="00FA25BA">
      <w:pPr>
        <w:jc w:val="both"/>
        <w:rPr>
          <w:sz w:val="24"/>
          <w:szCs w:val="24"/>
          <w:lang w:val="es-ES"/>
        </w:rPr>
      </w:pPr>
    </w:p>
    <w:p w14:paraId="5326E224" w14:textId="2C5E9AF6" w:rsidR="000741F9" w:rsidRDefault="00A250C7" w:rsidP="00FA25BA">
      <w:pPr>
        <w:jc w:val="both"/>
        <w:rPr>
          <w:sz w:val="24"/>
          <w:szCs w:val="24"/>
          <w:lang w:val="es-ES"/>
        </w:rPr>
      </w:pPr>
      <w:r>
        <w:rPr>
          <w:sz w:val="24"/>
          <w:szCs w:val="24"/>
          <w:lang w:val="es-ES"/>
        </w:rPr>
        <w:t>N</w:t>
      </w:r>
      <w:r w:rsidRPr="00A250C7">
        <w:rPr>
          <w:sz w:val="24"/>
          <w:szCs w:val="24"/>
          <w:lang w:val="es-ES"/>
        </w:rPr>
        <w:t xml:space="preserve">uevas instalaciones que tiene el predio de la Sociedad Rural de Corrientes para los equinos. </w:t>
      </w:r>
      <w:r>
        <w:rPr>
          <w:sz w:val="24"/>
          <w:szCs w:val="24"/>
          <w:lang w:val="es-ES"/>
        </w:rPr>
        <w:t>Ga</w:t>
      </w:r>
      <w:r w:rsidRPr="00A250C7">
        <w:rPr>
          <w:sz w:val="24"/>
          <w:szCs w:val="24"/>
          <w:lang w:val="es-ES"/>
        </w:rPr>
        <w:t xml:space="preserve">lpones con palenques en la parte posterior del predio, espacio que fue inaugurado en </w:t>
      </w:r>
      <w:r>
        <w:rPr>
          <w:sz w:val="24"/>
          <w:szCs w:val="24"/>
          <w:lang w:val="es-ES"/>
        </w:rPr>
        <w:t xml:space="preserve">el marco de las NACIONALES. </w:t>
      </w:r>
    </w:p>
    <w:p w14:paraId="38448726" w14:textId="77777777" w:rsidR="001C58B3" w:rsidRDefault="001C58B3" w:rsidP="00FA25BA">
      <w:pPr>
        <w:jc w:val="both"/>
        <w:rPr>
          <w:sz w:val="24"/>
          <w:szCs w:val="24"/>
          <w:lang w:val="es-ES"/>
        </w:rPr>
      </w:pPr>
    </w:p>
    <w:p w14:paraId="284800A0" w14:textId="77777777" w:rsidR="001C58B3" w:rsidRPr="001C58B3" w:rsidRDefault="001C58B3" w:rsidP="00FA25BA">
      <w:pPr>
        <w:jc w:val="both"/>
        <w:rPr>
          <w:sz w:val="24"/>
          <w:szCs w:val="24"/>
          <w:lang w:val="es-ES"/>
        </w:rPr>
      </w:pPr>
      <w:r w:rsidRPr="001C58B3">
        <w:rPr>
          <w:sz w:val="24"/>
          <w:szCs w:val="24"/>
          <w:lang w:val="es-ES"/>
        </w:rPr>
        <w:t xml:space="preserve">Las NACIONALES cuenta con el Gobierno de Corrientes como </w:t>
      </w:r>
      <w:proofErr w:type="spellStart"/>
      <w:r w:rsidRPr="001C58B3">
        <w:rPr>
          <w:sz w:val="24"/>
          <w:szCs w:val="24"/>
          <w:lang w:val="es-ES"/>
        </w:rPr>
        <w:t>Main</w:t>
      </w:r>
      <w:proofErr w:type="spellEnd"/>
      <w:r w:rsidRPr="001C58B3">
        <w:rPr>
          <w:sz w:val="24"/>
          <w:szCs w:val="24"/>
          <w:lang w:val="es-ES"/>
        </w:rPr>
        <w:t xml:space="preserve"> Sponsor; RUS Agro y la Secretaría de Agricultura, Ganadería y Pesca de la Nación como sponsors; John Deere como alianza estratégica; y el respaldo de empresas como </w:t>
      </w:r>
      <w:proofErr w:type="spellStart"/>
      <w:r w:rsidRPr="001C58B3">
        <w:rPr>
          <w:sz w:val="24"/>
          <w:szCs w:val="24"/>
          <w:lang w:val="es-ES"/>
        </w:rPr>
        <w:t>Allflex</w:t>
      </w:r>
      <w:proofErr w:type="spellEnd"/>
      <w:r w:rsidRPr="001C58B3">
        <w:rPr>
          <w:sz w:val="24"/>
          <w:szCs w:val="24"/>
          <w:lang w:val="es-ES"/>
        </w:rPr>
        <w:t xml:space="preserve">, Banco de Corrientes, Banco Nación, Banco de la Provincia de Buenos Aires, Biogénesis </w:t>
      </w:r>
      <w:proofErr w:type="spellStart"/>
      <w:r w:rsidRPr="001C58B3">
        <w:rPr>
          <w:sz w:val="24"/>
          <w:szCs w:val="24"/>
          <w:lang w:val="es-ES"/>
        </w:rPr>
        <w:t>Bagó</w:t>
      </w:r>
      <w:proofErr w:type="spellEnd"/>
      <w:r w:rsidRPr="001C58B3">
        <w:rPr>
          <w:sz w:val="24"/>
          <w:szCs w:val="24"/>
          <w:lang w:val="es-ES"/>
        </w:rPr>
        <w:t xml:space="preserve">, CDV, Santander y </w:t>
      </w:r>
      <w:proofErr w:type="spellStart"/>
      <w:r w:rsidRPr="001C58B3">
        <w:rPr>
          <w:sz w:val="24"/>
          <w:szCs w:val="24"/>
          <w:lang w:val="es-ES"/>
        </w:rPr>
        <w:t>Vetanco</w:t>
      </w:r>
      <w:proofErr w:type="spellEnd"/>
      <w:r w:rsidRPr="001C58B3">
        <w:rPr>
          <w:sz w:val="24"/>
          <w:szCs w:val="24"/>
          <w:lang w:val="es-ES"/>
        </w:rPr>
        <w:t xml:space="preserve"> como auspiciantes.</w:t>
      </w:r>
    </w:p>
    <w:p w14:paraId="6D4CB098" w14:textId="77777777" w:rsidR="001C58B3" w:rsidRPr="001C58B3" w:rsidRDefault="001C58B3" w:rsidP="00FA25BA">
      <w:pPr>
        <w:jc w:val="both"/>
        <w:rPr>
          <w:sz w:val="24"/>
          <w:szCs w:val="24"/>
          <w:lang w:val="es-ES"/>
        </w:rPr>
      </w:pPr>
    </w:p>
    <w:p w14:paraId="2CAFEFA3" w14:textId="321FB972" w:rsidR="001C58B3" w:rsidRPr="00004819" w:rsidRDefault="001C58B3" w:rsidP="00FA25BA">
      <w:pPr>
        <w:jc w:val="both"/>
        <w:rPr>
          <w:sz w:val="24"/>
          <w:szCs w:val="24"/>
          <w:lang w:val="es-ES"/>
        </w:rPr>
      </w:pPr>
      <w:r w:rsidRPr="001C58B3">
        <w:rPr>
          <w:sz w:val="24"/>
          <w:szCs w:val="24"/>
          <w:lang w:val="es-ES"/>
        </w:rPr>
        <w:t xml:space="preserve">Las firmas Cestari, Banco Galicia, Banco Macro, Turismo Hotel Casino y Yerba Mate La Merced acompañan el evento ganadero y las casas consignatarias que participarán son Colombo y Magliano, </w:t>
      </w:r>
      <w:proofErr w:type="spellStart"/>
      <w:r w:rsidRPr="001C58B3">
        <w:rPr>
          <w:sz w:val="24"/>
          <w:szCs w:val="24"/>
          <w:lang w:val="es-ES"/>
        </w:rPr>
        <w:t>Gananor</w:t>
      </w:r>
      <w:proofErr w:type="spellEnd"/>
      <w:r w:rsidRPr="001C58B3">
        <w:rPr>
          <w:sz w:val="24"/>
          <w:szCs w:val="24"/>
          <w:lang w:val="es-ES"/>
        </w:rPr>
        <w:t xml:space="preserve"> Pujol, </w:t>
      </w:r>
      <w:proofErr w:type="spellStart"/>
      <w:r w:rsidRPr="001C58B3">
        <w:rPr>
          <w:sz w:val="24"/>
          <w:szCs w:val="24"/>
          <w:lang w:val="es-ES"/>
        </w:rPr>
        <w:t>Madelan</w:t>
      </w:r>
      <w:proofErr w:type="spellEnd"/>
      <w:r w:rsidRPr="001C58B3">
        <w:rPr>
          <w:sz w:val="24"/>
          <w:szCs w:val="24"/>
          <w:lang w:val="es-ES"/>
        </w:rPr>
        <w:t xml:space="preserve">, </w:t>
      </w:r>
      <w:proofErr w:type="spellStart"/>
      <w:r w:rsidRPr="001C58B3">
        <w:rPr>
          <w:sz w:val="24"/>
          <w:szCs w:val="24"/>
          <w:lang w:val="es-ES"/>
        </w:rPr>
        <w:t>O´Farrell</w:t>
      </w:r>
      <w:proofErr w:type="spellEnd"/>
      <w:r w:rsidRPr="001C58B3">
        <w:rPr>
          <w:sz w:val="24"/>
          <w:szCs w:val="24"/>
          <w:lang w:val="es-ES"/>
        </w:rPr>
        <w:t xml:space="preserve">, Reggi &amp; CIA, </w:t>
      </w:r>
      <w:proofErr w:type="spellStart"/>
      <w:r w:rsidRPr="001C58B3">
        <w:rPr>
          <w:sz w:val="24"/>
          <w:szCs w:val="24"/>
          <w:lang w:val="es-ES"/>
        </w:rPr>
        <w:t>Rosgan</w:t>
      </w:r>
      <w:proofErr w:type="spellEnd"/>
      <w:r w:rsidRPr="001C58B3">
        <w:rPr>
          <w:sz w:val="24"/>
          <w:szCs w:val="24"/>
          <w:lang w:val="es-ES"/>
        </w:rPr>
        <w:t xml:space="preserve"> y UMC – Haciendas Villaguay.</w:t>
      </w:r>
    </w:p>
    <w:sectPr w:rsidR="001C58B3" w:rsidRPr="00004819" w:rsidSect="001E3088">
      <w:headerReference w:type="default" r:id="rId13"/>
      <w:footerReference w:type="default" r:id="rId14"/>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8D19" w14:textId="77777777" w:rsidR="00120540" w:rsidRDefault="00120540" w:rsidP="00061E7D">
      <w:r>
        <w:separator/>
      </w:r>
    </w:p>
  </w:endnote>
  <w:endnote w:type="continuationSeparator" w:id="0">
    <w:p w14:paraId="00595041" w14:textId="77777777" w:rsidR="00120540" w:rsidRDefault="00120540" w:rsidP="0006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8645" w14:textId="77777777" w:rsidR="00120540" w:rsidRDefault="00120540" w:rsidP="00061E7D">
      <w:r>
        <w:separator/>
      </w:r>
    </w:p>
  </w:footnote>
  <w:footnote w:type="continuationSeparator" w:id="0">
    <w:p w14:paraId="34DB3EF2" w14:textId="77777777" w:rsidR="00120540" w:rsidRDefault="00120540" w:rsidP="0006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5675F"/>
    <w:multiLevelType w:val="hybridMultilevel"/>
    <w:tmpl w:val="A9A0CB5E"/>
    <w:lvl w:ilvl="0" w:tplc="4C441A0C">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7ABE10AF"/>
    <w:multiLevelType w:val="multilevel"/>
    <w:tmpl w:val="5F969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04819"/>
    <w:rsid w:val="00010F87"/>
    <w:rsid w:val="00014690"/>
    <w:rsid w:val="000535B5"/>
    <w:rsid w:val="00061E7D"/>
    <w:rsid w:val="00064C5B"/>
    <w:rsid w:val="000741F9"/>
    <w:rsid w:val="00093D03"/>
    <w:rsid w:val="000C636D"/>
    <w:rsid w:val="000D7D45"/>
    <w:rsid w:val="000E0810"/>
    <w:rsid w:val="00112862"/>
    <w:rsid w:val="00120540"/>
    <w:rsid w:val="001B2CA5"/>
    <w:rsid w:val="001C273A"/>
    <w:rsid w:val="001C58B3"/>
    <w:rsid w:val="001E3088"/>
    <w:rsid w:val="001E61C0"/>
    <w:rsid w:val="002021C1"/>
    <w:rsid w:val="00205D5F"/>
    <w:rsid w:val="00230D6B"/>
    <w:rsid w:val="00276872"/>
    <w:rsid w:val="002A2A0E"/>
    <w:rsid w:val="002B339B"/>
    <w:rsid w:val="002C034F"/>
    <w:rsid w:val="002F4A57"/>
    <w:rsid w:val="00372783"/>
    <w:rsid w:val="00372F04"/>
    <w:rsid w:val="0038301C"/>
    <w:rsid w:val="003D5210"/>
    <w:rsid w:val="003F1BBA"/>
    <w:rsid w:val="003F5CB6"/>
    <w:rsid w:val="00424FC3"/>
    <w:rsid w:val="00426C74"/>
    <w:rsid w:val="00467D88"/>
    <w:rsid w:val="004B7465"/>
    <w:rsid w:val="00502B9A"/>
    <w:rsid w:val="00503919"/>
    <w:rsid w:val="00577428"/>
    <w:rsid w:val="005B0833"/>
    <w:rsid w:val="005B2DDD"/>
    <w:rsid w:val="005E33FC"/>
    <w:rsid w:val="005E4AEA"/>
    <w:rsid w:val="00621EE9"/>
    <w:rsid w:val="00630D21"/>
    <w:rsid w:val="006424D1"/>
    <w:rsid w:val="0064619C"/>
    <w:rsid w:val="00675D79"/>
    <w:rsid w:val="00695C22"/>
    <w:rsid w:val="007174E5"/>
    <w:rsid w:val="00726E94"/>
    <w:rsid w:val="0076313E"/>
    <w:rsid w:val="0078032E"/>
    <w:rsid w:val="007805D6"/>
    <w:rsid w:val="007B6989"/>
    <w:rsid w:val="007B7A0B"/>
    <w:rsid w:val="007D6C76"/>
    <w:rsid w:val="007F3413"/>
    <w:rsid w:val="0082042E"/>
    <w:rsid w:val="008711C3"/>
    <w:rsid w:val="00890642"/>
    <w:rsid w:val="008E6492"/>
    <w:rsid w:val="008F5C5E"/>
    <w:rsid w:val="00905B3D"/>
    <w:rsid w:val="00906E6D"/>
    <w:rsid w:val="00922D2B"/>
    <w:rsid w:val="00972489"/>
    <w:rsid w:val="00977B07"/>
    <w:rsid w:val="009967C6"/>
    <w:rsid w:val="009A707E"/>
    <w:rsid w:val="009C18BE"/>
    <w:rsid w:val="009D0328"/>
    <w:rsid w:val="00A12CCB"/>
    <w:rsid w:val="00A2159F"/>
    <w:rsid w:val="00A250C7"/>
    <w:rsid w:val="00A653A5"/>
    <w:rsid w:val="00A82DE9"/>
    <w:rsid w:val="00AB6D99"/>
    <w:rsid w:val="00AC5F47"/>
    <w:rsid w:val="00AC6B18"/>
    <w:rsid w:val="00B02D25"/>
    <w:rsid w:val="00B11F3D"/>
    <w:rsid w:val="00B323DE"/>
    <w:rsid w:val="00B71325"/>
    <w:rsid w:val="00B8735D"/>
    <w:rsid w:val="00BB2C8F"/>
    <w:rsid w:val="00BB3D1B"/>
    <w:rsid w:val="00BC1BE4"/>
    <w:rsid w:val="00BC32C0"/>
    <w:rsid w:val="00BD077C"/>
    <w:rsid w:val="00BE1C25"/>
    <w:rsid w:val="00BF739D"/>
    <w:rsid w:val="00C12511"/>
    <w:rsid w:val="00C34989"/>
    <w:rsid w:val="00C729E3"/>
    <w:rsid w:val="00C91FC8"/>
    <w:rsid w:val="00CA5C3B"/>
    <w:rsid w:val="00CD5225"/>
    <w:rsid w:val="00D03A97"/>
    <w:rsid w:val="00D0478D"/>
    <w:rsid w:val="00D42D17"/>
    <w:rsid w:val="00D5206B"/>
    <w:rsid w:val="00D52C72"/>
    <w:rsid w:val="00D63733"/>
    <w:rsid w:val="00D6547C"/>
    <w:rsid w:val="00D86870"/>
    <w:rsid w:val="00D8703D"/>
    <w:rsid w:val="00D96DDF"/>
    <w:rsid w:val="00DA257D"/>
    <w:rsid w:val="00DA482B"/>
    <w:rsid w:val="00DA4F9B"/>
    <w:rsid w:val="00DB3F76"/>
    <w:rsid w:val="00DC0881"/>
    <w:rsid w:val="00DC0E28"/>
    <w:rsid w:val="00DC5773"/>
    <w:rsid w:val="00DE221F"/>
    <w:rsid w:val="00E2074E"/>
    <w:rsid w:val="00E47870"/>
    <w:rsid w:val="00E54C9B"/>
    <w:rsid w:val="00E77CB1"/>
    <w:rsid w:val="00EB4769"/>
    <w:rsid w:val="00EC29D4"/>
    <w:rsid w:val="00ED2175"/>
    <w:rsid w:val="00ED2A9C"/>
    <w:rsid w:val="00ED7F1A"/>
    <w:rsid w:val="00EE34CD"/>
    <w:rsid w:val="00F37DB3"/>
    <w:rsid w:val="00F44E10"/>
    <w:rsid w:val="00F55078"/>
    <w:rsid w:val="00F616BA"/>
    <w:rsid w:val="00F62BA1"/>
    <w:rsid w:val="00FA0F45"/>
    <w:rsid w:val="00FA25BA"/>
    <w:rsid w:val="00FC6E25"/>
    <w:rsid w:val="00FD58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88"/>
    <w:pPr>
      <w:spacing w:after="0" w:line="240" w:lineRule="auto"/>
    </w:pPr>
    <w:rPr>
      <w:rFonts w:ascii="Calibri" w:hAnsi="Calibri" w:cs="Calibri"/>
    </w:rPr>
  </w:style>
  <w:style w:type="paragraph" w:styleId="Ttulo2">
    <w:name w:val="heading 2"/>
    <w:basedOn w:val="Normal"/>
    <w:link w:val="Ttulo2Car"/>
    <w:uiPriority w:val="9"/>
    <w:qFormat/>
    <w:rsid w:val="009A707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p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2A0E"/>
    <w:pPr>
      <w:ind w:left="720"/>
    </w:pPr>
  </w:style>
  <w:style w:type="character" w:customStyle="1" w:styleId="Ttulo2Car">
    <w:name w:val="Título 2 Car"/>
    <w:basedOn w:val="Fuentedeprrafopredeter"/>
    <w:link w:val="Ttulo2"/>
    <w:uiPriority w:val="9"/>
    <w:rsid w:val="009A707E"/>
    <w:rPr>
      <w:rFonts w:ascii="Times New Roman" w:eastAsia="Times New Roman" w:hAnsi="Times New Roman" w:cs="Times New Roman"/>
      <w:b/>
      <w:bCs/>
      <w:sz w:val="36"/>
      <w:szCs w:val="36"/>
    </w:rPr>
  </w:style>
  <w:style w:type="paragraph" w:customStyle="1" w:styleId="isselectedend">
    <w:name w:val="isselectedend"/>
    <w:basedOn w:val="Normal"/>
    <w:rsid w:val="009A707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707E"/>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52C72"/>
    <w:rPr>
      <w:color w:val="0563C1" w:themeColor="hyperlink"/>
      <w:u w:val="single"/>
    </w:rPr>
  </w:style>
  <w:style w:type="character" w:styleId="Mencinsinresolver">
    <w:name w:val="Unresolved Mention"/>
    <w:basedOn w:val="Fuentedeprrafopredeter"/>
    <w:uiPriority w:val="99"/>
    <w:semiHidden/>
    <w:unhideWhenUsed/>
    <w:rsid w:val="00D52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034">
      <w:bodyDiv w:val="1"/>
      <w:marLeft w:val="0"/>
      <w:marRight w:val="0"/>
      <w:marTop w:val="0"/>
      <w:marBottom w:val="0"/>
      <w:divBdr>
        <w:top w:val="none" w:sz="0" w:space="0" w:color="auto"/>
        <w:left w:val="none" w:sz="0" w:space="0" w:color="auto"/>
        <w:bottom w:val="none" w:sz="0" w:space="0" w:color="auto"/>
        <w:right w:val="none" w:sz="0" w:space="0" w:color="auto"/>
      </w:divBdr>
    </w:div>
    <w:div w:id="430779830">
      <w:bodyDiv w:val="1"/>
      <w:marLeft w:val="0"/>
      <w:marRight w:val="0"/>
      <w:marTop w:val="0"/>
      <w:marBottom w:val="0"/>
      <w:divBdr>
        <w:top w:val="none" w:sz="0" w:space="0" w:color="auto"/>
        <w:left w:val="none" w:sz="0" w:space="0" w:color="auto"/>
        <w:bottom w:val="none" w:sz="0" w:space="0" w:color="auto"/>
        <w:right w:val="none" w:sz="0" w:space="0" w:color="auto"/>
      </w:divBdr>
    </w:div>
    <w:div w:id="669139290">
      <w:bodyDiv w:val="1"/>
      <w:marLeft w:val="0"/>
      <w:marRight w:val="0"/>
      <w:marTop w:val="0"/>
      <w:marBottom w:val="0"/>
      <w:divBdr>
        <w:top w:val="none" w:sz="0" w:space="0" w:color="auto"/>
        <w:left w:val="none" w:sz="0" w:space="0" w:color="auto"/>
        <w:bottom w:val="none" w:sz="0" w:space="0" w:color="auto"/>
        <w:right w:val="none" w:sz="0" w:space="0" w:color="auto"/>
      </w:divBdr>
    </w:div>
    <w:div w:id="17618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agro.com.ar/las-cabanas-san-vicente-marta-carina-y-el-amargo-se-llevaron-los-premios-mas-important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xpoagro.com.ar/los-terneros-braford-mostraron-el-gran-presente-de-la-raza/" TargetMode="External"/><Relationship Id="rId12" Type="http://schemas.openxmlformats.org/officeDocument/2006/relationships/hyperlink" Target="https://www.expoagro.com.ar/la-pasion-y-la-calidad-por-los-criollos-en-la-pista-de-las-naciona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poagro.com.ar/desde-formosa-llegaron-los-mejores-brahm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xpoagro.com.ar/brangus-mostro-su-alta-genetica-para-producir-carne/" TargetMode="External"/><Relationship Id="rId4" Type="http://schemas.openxmlformats.org/officeDocument/2006/relationships/webSettings" Target="webSettings.xml"/><Relationship Id="rId9" Type="http://schemas.openxmlformats.org/officeDocument/2006/relationships/hyperlink" Target="https://www.expoagro.com.ar/brangus-lleno-la-pista-de-corrientes-con-la-calidad-de-sus-ternero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1333</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4</cp:revision>
  <dcterms:created xsi:type="dcterms:W3CDTF">2026-06-02T15:53:00Z</dcterms:created>
  <dcterms:modified xsi:type="dcterms:W3CDTF">2026-06-02T16:17:00Z</dcterms:modified>
</cp:coreProperties>
</file>