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DBA9E" w14:textId="77777777" w:rsidR="003124EF" w:rsidRDefault="003124EF" w:rsidP="00710C26">
      <w:pPr>
        <w:spacing w:after="0" w:line="240" w:lineRule="auto"/>
        <w:ind w:right="-1428"/>
        <w:rPr>
          <w:rFonts w:cstheme="minorHAnsi"/>
          <w:sz w:val="28"/>
          <w:szCs w:val="20"/>
          <w:u w:val="single"/>
          <w:lang w:val="en-US"/>
        </w:rPr>
      </w:pPr>
    </w:p>
    <w:p w14:paraId="157DB56B" w14:textId="6C0333E8" w:rsidR="00D27E5B" w:rsidRDefault="00D27E5B" w:rsidP="00194F3F">
      <w:pPr>
        <w:spacing w:after="0" w:line="240" w:lineRule="auto"/>
        <w:ind w:right="-1428"/>
        <w:rPr>
          <w:rFonts w:cstheme="minorHAnsi"/>
          <w:b/>
          <w:bCs/>
          <w:sz w:val="28"/>
          <w:szCs w:val="20"/>
          <w:lang w:val="es-ES"/>
        </w:rPr>
      </w:pPr>
      <w:r w:rsidRPr="00D27E5B">
        <w:rPr>
          <w:rFonts w:cstheme="minorHAnsi"/>
          <w:b/>
          <w:bCs/>
          <w:sz w:val="28"/>
          <w:szCs w:val="20"/>
          <w:lang w:val="es-ES"/>
        </w:rPr>
        <w:t>Voces que marcan el rumbo: los disertantes destacados de Agrievolution 2025</w:t>
      </w:r>
    </w:p>
    <w:p w14:paraId="3F6AB8E5" w14:textId="77777777" w:rsidR="00710C26" w:rsidRPr="000A6CE4" w:rsidRDefault="00710C26" w:rsidP="006A7731">
      <w:pPr>
        <w:spacing w:after="0" w:line="240" w:lineRule="auto"/>
        <w:rPr>
          <w:rFonts w:cstheme="minorHAnsi"/>
          <w:sz w:val="24"/>
          <w:szCs w:val="24"/>
          <w:lang w:val="es-ES"/>
        </w:rPr>
      </w:pPr>
    </w:p>
    <w:p w14:paraId="6197C1B6" w14:textId="77777777" w:rsidR="00C042FE" w:rsidRPr="000A6CE4" w:rsidRDefault="00C042FE" w:rsidP="006C2B6F">
      <w:pPr>
        <w:spacing w:after="0" w:line="240" w:lineRule="auto"/>
        <w:ind w:right="-1428"/>
        <w:jc w:val="center"/>
        <w:rPr>
          <w:rFonts w:cstheme="minorHAnsi"/>
          <w:sz w:val="24"/>
          <w:szCs w:val="24"/>
          <w:lang w:val="es-ES"/>
        </w:rPr>
      </w:pPr>
    </w:p>
    <w:p w14:paraId="556C4E8B" w14:textId="63E370B9" w:rsidR="00D921BA" w:rsidRPr="005A0568" w:rsidRDefault="00B85FF6" w:rsidP="006C2B6F">
      <w:pPr>
        <w:spacing w:after="0" w:line="240" w:lineRule="auto"/>
        <w:jc w:val="center"/>
        <w:rPr>
          <w:rFonts w:cstheme="minorHAnsi"/>
          <w:i/>
          <w:iCs/>
          <w:sz w:val="24"/>
          <w:szCs w:val="24"/>
          <w:lang w:val="es-ES"/>
        </w:rPr>
      </w:pPr>
      <w:r w:rsidRPr="005A0568">
        <w:rPr>
          <w:rFonts w:cstheme="minorHAnsi"/>
          <w:i/>
          <w:iCs/>
          <w:sz w:val="24"/>
          <w:szCs w:val="24"/>
          <w:lang w:val="es-ES"/>
        </w:rPr>
        <w:t>Del 1 al 3 de septiembre, Buenos Aires será el epicentro mundial de la conversación sobre agricultura sostenible</w:t>
      </w:r>
      <w:r w:rsidR="00D921BA" w:rsidRPr="005A0568">
        <w:rPr>
          <w:rFonts w:cstheme="minorHAnsi"/>
          <w:i/>
          <w:iCs/>
          <w:sz w:val="24"/>
          <w:szCs w:val="24"/>
          <w:lang w:val="es-ES"/>
        </w:rPr>
        <w:t>:</w:t>
      </w:r>
      <w:r w:rsidR="00D921BA" w:rsidRPr="005A0568">
        <w:rPr>
          <w:i/>
          <w:iCs/>
        </w:rPr>
        <w:t xml:space="preserve"> </w:t>
      </w:r>
      <w:r w:rsidR="005A0568" w:rsidRPr="005A0568">
        <w:rPr>
          <w:rFonts w:cstheme="minorHAnsi"/>
          <w:i/>
          <w:iCs/>
          <w:sz w:val="24"/>
          <w:szCs w:val="24"/>
          <w:lang w:val="es-ES"/>
        </w:rPr>
        <w:t>hacia la eficiencia productiva y la seguridad alimentaria</w:t>
      </w:r>
      <w:r w:rsidR="00D921BA" w:rsidRPr="005A0568">
        <w:rPr>
          <w:rFonts w:cstheme="minorHAnsi"/>
          <w:i/>
          <w:iCs/>
          <w:sz w:val="24"/>
          <w:szCs w:val="24"/>
          <w:lang w:val="es-ES"/>
        </w:rPr>
        <w:t>.</w:t>
      </w:r>
    </w:p>
    <w:p w14:paraId="67DACC40" w14:textId="098EAB15" w:rsidR="00BF1702" w:rsidRDefault="00DE32EA" w:rsidP="006C2B6F">
      <w:pPr>
        <w:spacing w:after="0" w:line="240" w:lineRule="auto"/>
        <w:jc w:val="center"/>
        <w:rPr>
          <w:rFonts w:cstheme="minorHAnsi"/>
          <w:sz w:val="24"/>
          <w:szCs w:val="24"/>
          <w:lang w:val="es-ES"/>
        </w:rPr>
      </w:pPr>
      <w:r>
        <w:rPr>
          <w:rFonts w:cstheme="minorHAnsi"/>
          <w:sz w:val="24"/>
          <w:szCs w:val="24"/>
          <w:lang w:val="es-ES"/>
        </w:rPr>
        <w:t>Durante esos días, se realizará Agrievolution Summi</w:t>
      </w:r>
      <w:r w:rsidR="006C2B6F">
        <w:rPr>
          <w:rFonts w:cstheme="minorHAnsi"/>
          <w:sz w:val="24"/>
          <w:szCs w:val="24"/>
          <w:lang w:val="es-ES"/>
        </w:rPr>
        <w:t>t: la cumbre internacional de la maquinaria agrícola.</w:t>
      </w:r>
    </w:p>
    <w:p w14:paraId="1C99E8D1" w14:textId="77777777" w:rsidR="00D44505" w:rsidRDefault="00D44505" w:rsidP="00273EF1">
      <w:pPr>
        <w:spacing w:after="0" w:line="240" w:lineRule="auto"/>
        <w:jc w:val="both"/>
        <w:rPr>
          <w:rFonts w:cstheme="minorHAnsi"/>
          <w:sz w:val="24"/>
          <w:szCs w:val="24"/>
          <w:lang w:val="es-ES"/>
        </w:rPr>
      </w:pPr>
    </w:p>
    <w:p w14:paraId="2F3982A0" w14:textId="1F57E88C" w:rsidR="00D44505" w:rsidRDefault="00B81BC7" w:rsidP="00273EF1">
      <w:pPr>
        <w:spacing w:after="0" w:line="240" w:lineRule="auto"/>
        <w:jc w:val="both"/>
        <w:rPr>
          <w:rFonts w:cstheme="minorHAnsi"/>
          <w:sz w:val="24"/>
          <w:szCs w:val="24"/>
          <w:lang w:val="es-ES"/>
        </w:rPr>
      </w:pPr>
      <w:r w:rsidRPr="00B81BC7">
        <w:rPr>
          <w:rFonts w:cstheme="minorHAnsi"/>
          <w:sz w:val="24"/>
          <w:szCs w:val="24"/>
          <w:lang w:val="es-ES"/>
        </w:rPr>
        <w:t xml:space="preserve">La presencia de referentes de organismos multilaterales y asociaciones de fabricantes de maquinaria agrícola de </w:t>
      </w:r>
      <w:r w:rsidR="00CA79FF" w:rsidRPr="00CA79FF">
        <w:rPr>
          <w:rFonts w:cstheme="minorHAnsi"/>
          <w:sz w:val="24"/>
          <w:szCs w:val="24"/>
          <w:lang w:val="es-ES"/>
        </w:rPr>
        <w:t>Reino Unido, Estados Unidos, España, Francia, China, Unión Europea, Italia, Japón, Corea del Sur, Turquía, Alemania, India y Australia</w:t>
      </w:r>
      <w:r w:rsidR="00CA79FF">
        <w:rPr>
          <w:rFonts w:cstheme="minorHAnsi"/>
          <w:sz w:val="24"/>
          <w:szCs w:val="24"/>
          <w:lang w:val="es-ES"/>
        </w:rPr>
        <w:t xml:space="preserve">, convierte a Agrievolution </w:t>
      </w:r>
      <w:r w:rsidRPr="00B81BC7">
        <w:rPr>
          <w:rFonts w:cstheme="minorHAnsi"/>
          <w:sz w:val="24"/>
          <w:szCs w:val="24"/>
          <w:lang w:val="es-ES"/>
        </w:rPr>
        <w:t xml:space="preserve">en un punto de encuentro único. </w:t>
      </w:r>
    </w:p>
    <w:p w14:paraId="00A6235F" w14:textId="77777777" w:rsidR="00B81BC7" w:rsidRDefault="00B81BC7" w:rsidP="00273EF1">
      <w:pPr>
        <w:spacing w:after="0" w:line="240" w:lineRule="auto"/>
        <w:jc w:val="both"/>
        <w:rPr>
          <w:rFonts w:cstheme="minorHAnsi"/>
          <w:sz w:val="24"/>
          <w:szCs w:val="24"/>
          <w:lang w:val="es-ES"/>
        </w:rPr>
      </w:pPr>
    </w:p>
    <w:p w14:paraId="661817CB" w14:textId="70895AEE" w:rsidR="00B85FF6" w:rsidRDefault="00F82D0F" w:rsidP="00273EF1">
      <w:pPr>
        <w:spacing w:after="0" w:line="240" w:lineRule="auto"/>
        <w:jc w:val="both"/>
        <w:rPr>
          <w:rFonts w:cstheme="minorHAnsi"/>
          <w:sz w:val="24"/>
          <w:szCs w:val="24"/>
          <w:lang w:val="es-ES"/>
        </w:rPr>
      </w:pPr>
      <w:r>
        <w:rPr>
          <w:rFonts w:cstheme="minorHAnsi"/>
          <w:sz w:val="24"/>
          <w:szCs w:val="24"/>
          <w:lang w:val="es-ES"/>
        </w:rPr>
        <w:t>L</w:t>
      </w:r>
      <w:r w:rsidR="00B85FF6" w:rsidRPr="00B85FF6">
        <w:rPr>
          <w:rFonts w:cstheme="minorHAnsi"/>
          <w:sz w:val="24"/>
          <w:szCs w:val="24"/>
          <w:lang w:val="es-ES"/>
        </w:rPr>
        <w:t>a 8ª edición de la Cumbre Agrievolution,</w:t>
      </w:r>
      <w:r w:rsidR="00841037">
        <w:rPr>
          <w:rFonts w:cstheme="minorHAnsi"/>
          <w:sz w:val="24"/>
          <w:szCs w:val="24"/>
          <w:lang w:val="es-ES"/>
        </w:rPr>
        <w:t xml:space="preserve"> que se realizará por primera vez en Argentina</w:t>
      </w:r>
      <w:r w:rsidR="00D54E34">
        <w:rPr>
          <w:rFonts w:cstheme="minorHAnsi"/>
          <w:sz w:val="24"/>
          <w:szCs w:val="24"/>
          <w:lang w:val="es-ES"/>
        </w:rPr>
        <w:t xml:space="preserve"> organizada por CAFMA</w:t>
      </w:r>
      <w:r w:rsidR="00FD7EBB">
        <w:rPr>
          <w:rFonts w:cstheme="minorHAnsi"/>
          <w:sz w:val="24"/>
          <w:szCs w:val="24"/>
          <w:lang w:val="es-ES"/>
        </w:rPr>
        <w:t xml:space="preserve"> (Cámara Argentina de Fabricantes de Maquinaria Agrícola)</w:t>
      </w:r>
      <w:r w:rsidR="00D54E34">
        <w:rPr>
          <w:rFonts w:cstheme="minorHAnsi"/>
          <w:sz w:val="24"/>
          <w:szCs w:val="24"/>
          <w:lang w:val="es-ES"/>
        </w:rPr>
        <w:t xml:space="preserve"> con la fuerza de Expoagro</w:t>
      </w:r>
      <w:r w:rsidR="00B85FF6" w:rsidRPr="00B85FF6">
        <w:rPr>
          <w:rFonts w:cstheme="minorHAnsi"/>
          <w:sz w:val="24"/>
          <w:szCs w:val="24"/>
          <w:lang w:val="es-ES"/>
        </w:rPr>
        <w:t xml:space="preserve"> </w:t>
      </w:r>
      <w:r>
        <w:rPr>
          <w:rFonts w:cstheme="minorHAnsi"/>
          <w:sz w:val="24"/>
          <w:szCs w:val="24"/>
          <w:lang w:val="es-ES"/>
        </w:rPr>
        <w:t>consistirá en dos días de exposiciones, diálogos y debates</w:t>
      </w:r>
      <w:r w:rsidR="00FD7EBB">
        <w:rPr>
          <w:rFonts w:cstheme="minorHAnsi"/>
          <w:sz w:val="24"/>
          <w:szCs w:val="24"/>
          <w:lang w:val="es-ES"/>
        </w:rPr>
        <w:t>. R</w:t>
      </w:r>
      <w:r w:rsidR="00B85FF6" w:rsidRPr="00B85FF6">
        <w:rPr>
          <w:rFonts w:cstheme="minorHAnsi"/>
          <w:sz w:val="24"/>
          <w:szCs w:val="24"/>
          <w:lang w:val="es-ES"/>
        </w:rPr>
        <w:t>eferentes locales e internacionales</w:t>
      </w:r>
      <w:r w:rsidR="00C2242C">
        <w:rPr>
          <w:rFonts w:cstheme="minorHAnsi"/>
          <w:sz w:val="24"/>
          <w:szCs w:val="24"/>
          <w:lang w:val="es-ES"/>
        </w:rPr>
        <w:t xml:space="preserve"> compartirán </w:t>
      </w:r>
      <w:r w:rsidR="00B85FF6" w:rsidRPr="00B85FF6">
        <w:rPr>
          <w:rFonts w:cstheme="minorHAnsi"/>
          <w:sz w:val="24"/>
          <w:szCs w:val="24"/>
          <w:lang w:val="es-ES"/>
        </w:rPr>
        <w:t>su visión, experiencia y propuestas para enfrentar uno de los mayores desafíos de nuestro tiempo: producir más y mejor, cuidando los recursos y garantizando la seguridad alimentaria.</w:t>
      </w:r>
    </w:p>
    <w:p w14:paraId="0EC9075D" w14:textId="77777777" w:rsidR="00D921BA" w:rsidRDefault="00D921BA" w:rsidP="00B85FF6">
      <w:pPr>
        <w:spacing w:after="0" w:line="240" w:lineRule="auto"/>
        <w:ind w:right="-1428"/>
        <w:rPr>
          <w:rFonts w:cstheme="minorHAnsi"/>
          <w:sz w:val="24"/>
          <w:szCs w:val="24"/>
          <w:lang w:val="es-ES"/>
        </w:rPr>
      </w:pPr>
    </w:p>
    <w:p w14:paraId="3313471F" w14:textId="77777777" w:rsidR="00024943" w:rsidRDefault="007E5404" w:rsidP="007E5404">
      <w:pPr>
        <w:spacing w:after="0" w:line="240" w:lineRule="auto"/>
        <w:jc w:val="both"/>
        <w:rPr>
          <w:rFonts w:cstheme="minorHAnsi"/>
          <w:b/>
          <w:bCs/>
          <w:sz w:val="24"/>
          <w:szCs w:val="24"/>
          <w:lang w:val="es-ES"/>
        </w:rPr>
      </w:pPr>
      <w:r w:rsidRPr="00EE2CEC">
        <w:rPr>
          <w:rFonts w:cstheme="minorHAnsi"/>
          <w:b/>
          <w:bCs/>
          <w:sz w:val="24"/>
          <w:szCs w:val="24"/>
          <w:lang w:val="es-ES"/>
        </w:rPr>
        <w:t>Alessandro Malavolti</w:t>
      </w:r>
      <w:r>
        <w:rPr>
          <w:rFonts w:cstheme="minorHAnsi"/>
          <w:b/>
          <w:bCs/>
          <w:sz w:val="24"/>
          <w:szCs w:val="24"/>
          <w:lang w:val="es-ES"/>
        </w:rPr>
        <w:t xml:space="preserve">, </w:t>
      </w:r>
      <w:r w:rsidRPr="00EE2CEC">
        <w:rPr>
          <w:rFonts w:cstheme="minorHAnsi"/>
          <w:b/>
          <w:bCs/>
          <w:sz w:val="24"/>
          <w:szCs w:val="24"/>
          <w:lang w:val="es-ES"/>
        </w:rPr>
        <w:t>CEO de AMA y presidente de Agrievolution</w:t>
      </w:r>
    </w:p>
    <w:p w14:paraId="372BBFF0" w14:textId="43DC3B94" w:rsidR="007E5404" w:rsidRPr="00E26653" w:rsidRDefault="00E26653" w:rsidP="007E5404">
      <w:pPr>
        <w:spacing w:after="0" w:line="240" w:lineRule="auto"/>
        <w:jc w:val="both"/>
        <w:rPr>
          <w:rFonts w:cstheme="minorHAnsi"/>
          <w:sz w:val="24"/>
          <w:szCs w:val="24"/>
          <w:lang w:val="es-ES"/>
        </w:rPr>
      </w:pPr>
      <w:r w:rsidRPr="00E26653">
        <w:rPr>
          <w:rFonts w:cstheme="minorHAnsi"/>
          <w:sz w:val="24"/>
          <w:szCs w:val="24"/>
          <w:lang w:val="es-ES"/>
        </w:rPr>
        <w:t xml:space="preserve">Con una mirada estratégica y global, Malavolti abrirá el encuentro destacando el significado histórico de que </w:t>
      </w:r>
      <w:r w:rsidR="00D44B87">
        <w:rPr>
          <w:rFonts w:cstheme="minorHAnsi"/>
          <w:sz w:val="24"/>
          <w:szCs w:val="24"/>
          <w:lang w:val="es-ES"/>
        </w:rPr>
        <w:t>la cumbre</w:t>
      </w:r>
      <w:r w:rsidRPr="00E26653">
        <w:rPr>
          <w:rFonts w:cstheme="minorHAnsi"/>
          <w:sz w:val="24"/>
          <w:szCs w:val="24"/>
          <w:lang w:val="es-ES"/>
        </w:rPr>
        <w:t xml:space="preserve"> se realice por primera vez en</w:t>
      </w:r>
      <w:r>
        <w:rPr>
          <w:rFonts w:cstheme="minorHAnsi"/>
          <w:sz w:val="24"/>
          <w:szCs w:val="24"/>
          <w:lang w:val="es-ES"/>
        </w:rPr>
        <w:t xml:space="preserve"> </w:t>
      </w:r>
      <w:r w:rsidR="007E5404" w:rsidRPr="00C021F9">
        <w:rPr>
          <w:rFonts w:cstheme="minorHAnsi"/>
          <w:sz w:val="24"/>
          <w:szCs w:val="24"/>
          <w:lang w:val="es-ES"/>
        </w:rPr>
        <w:t>Argentina</w:t>
      </w:r>
      <w:r w:rsidR="007E5404">
        <w:rPr>
          <w:rFonts w:cstheme="minorHAnsi"/>
          <w:sz w:val="24"/>
          <w:szCs w:val="24"/>
          <w:lang w:val="es-ES"/>
        </w:rPr>
        <w:t xml:space="preserve">. </w:t>
      </w:r>
      <w:r w:rsidR="007E5404" w:rsidRPr="00C021F9">
        <w:rPr>
          <w:rFonts w:cstheme="minorHAnsi"/>
          <w:sz w:val="24"/>
          <w:szCs w:val="24"/>
          <w:lang w:val="es-ES"/>
        </w:rPr>
        <w:t>“</w:t>
      </w:r>
      <w:r w:rsidR="007E5404" w:rsidRPr="00BB16E8">
        <w:rPr>
          <w:rFonts w:cstheme="minorHAnsi"/>
          <w:i/>
          <w:iCs/>
          <w:sz w:val="24"/>
          <w:szCs w:val="24"/>
          <w:lang w:val="es-ES"/>
        </w:rPr>
        <w:t>Esto refleja el reconocimiento al rol líder de Argentina en innovación agroindustrial, su comunidad dinámica y su capacidad de adaptación tecnológica</w:t>
      </w:r>
      <w:r w:rsidR="007E5404" w:rsidRPr="00C021F9">
        <w:rPr>
          <w:rFonts w:cstheme="minorHAnsi"/>
          <w:sz w:val="24"/>
          <w:szCs w:val="24"/>
          <w:lang w:val="es-ES"/>
        </w:rPr>
        <w:t xml:space="preserve">”. </w:t>
      </w:r>
    </w:p>
    <w:p w14:paraId="3172E597" w14:textId="77777777" w:rsidR="007E5404" w:rsidRPr="00C021F9" w:rsidRDefault="007E5404" w:rsidP="007E5404">
      <w:pPr>
        <w:spacing w:after="0" w:line="240" w:lineRule="auto"/>
        <w:jc w:val="both"/>
        <w:rPr>
          <w:rFonts w:cstheme="minorHAnsi"/>
          <w:sz w:val="24"/>
          <w:szCs w:val="24"/>
          <w:lang w:val="es-ES"/>
        </w:rPr>
      </w:pPr>
    </w:p>
    <w:p w14:paraId="1FDEA806" w14:textId="5A2D2456" w:rsidR="007E5404" w:rsidRPr="00C021F9" w:rsidRDefault="007E5404" w:rsidP="007E5404">
      <w:pPr>
        <w:spacing w:after="0" w:line="240" w:lineRule="auto"/>
        <w:jc w:val="both"/>
        <w:rPr>
          <w:rFonts w:cstheme="minorHAnsi"/>
          <w:sz w:val="24"/>
          <w:szCs w:val="24"/>
          <w:lang w:val="es-ES"/>
        </w:rPr>
      </w:pPr>
      <w:r w:rsidRPr="00C021F9">
        <w:rPr>
          <w:rFonts w:cstheme="minorHAnsi"/>
          <w:sz w:val="24"/>
          <w:szCs w:val="24"/>
          <w:lang w:val="es-ES"/>
        </w:rPr>
        <w:t>En este sentido, indicó que es un</w:t>
      </w:r>
      <w:r w:rsidR="00AA10C2">
        <w:rPr>
          <w:rFonts w:cstheme="minorHAnsi"/>
          <w:sz w:val="24"/>
          <w:szCs w:val="24"/>
          <w:lang w:val="es-ES"/>
        </w:rPr>
        <w:t xml:space="preserve"> encuentro</w:t>
      </w:r>
      <w:r w:rsidRPr="00C021F9">
        <w:rPr>
          <w:rFonts w:cstheme="minorHAnsi"/>
          <w:sz w:val="24"/>
          <w:szCs w:val="24"/>
          <w:lang w:val="es-ES"/>
        </w:rPr>
        <w:t xml:space="preserve"> para forjar nuevas conexiones, compartir experiencias y jornadas </w:t>
      </w:r>
      <w:r w:rsidR="006B6740">
        <w:rPr>
          <w:rFonts w:cstheme="minorHAnsi"/>
          <w:sz w:val="24"/>
          <w:szCs w:val="24"/>
          <w:lang w:val="es-ES"/>
        </w:rPr>
        <w:t>a</w:t>
      </w:r>
      <w:r w:rsidRPr="00C021F9">
        <w:rPr>
          <w:rFonts w:cstheme="minorHAnsi"/>
          <w:sz w:val="24"/>
          <w:szCs w:val="24"/>
          <w:lang w:val="es-ES"/>
        </w:rPr>
        <w:t xml:space="preserve"> campo posterior a los días del seminario. “</w:t>
      </w:r>
      <w:r w:rsidRPr="00694EA5">
        <w:rPr>
          <w:rFonts w:cstheme="minorHAnsi"/>
          <w:i/>
          <w:iCs/>
          <w:sz w:val="24"/>
          <w:szCs w:val="24"/>
          <w:lang w:val="es-ES"/>
        </w:rPr>
        <w:t>Productores, ejecutivos de manufactura, académicos y otros expertos de la industria ofrecerán nuevas perspectivas al compartir y comparar tendencias y prácticas de sus propias regiones en Sudamérica y en todo el mundo</w:t>
      </w:r>
      <w:r w:rsidRPr="00C021F9">
        <w:rPr>
          <w:rFonts w:cstheme="minorHAnsi"/>
          <w:sz w:val="24"/>
          <w:szCs w:val="24"/>
          <w:lang w:val="es-ES"/>
        </w:rPr>
        <w:t>”</w:t>
      </w:r>
      <w:r>
        <w:rPr>
          <w:rFonts w:cstheme="minorHAnsi"/>
          <w:sz w:val="24"/>
          <w:szCs w:val="24"/>
          <w:lang w:val="es-ES"/>
        </w:rPr>
        <w:t>, destacó.</w:t>
      </w:r>
    </w:p>
    <w:p w14:paraId="3BE0C3AC" w14:textId="77777777" w:rsidR="007E5404" w:rsidRPr="00C021F9" w:rsidRDefault="007E5404" w:rsidP="007E5404">
      <w:pPr>
        <w:spacing w:after="0" w:line="240" w:lineRule="auto"/>
        <w:jc w:val="both"/>
        <w:rPr>
          <w:rFonts w:cstheme="minorHAnsi"/>
          <w:sz w:val="24"/>
          <w:szCs w:val="24"/>
          <w:lang w:val="es-ES"/>
        </w:rPr>
      </w:pPr>
    </w:p>
    <w:p w14:paraId="229CF0D6" w14:textId="5CB0227C" w:rsidR="00A078A8" w:rsidRPr="000A6CE4" w:rsidRDefault="008448A0" w:rsidP="008C5DA6">
      <w:pPr>
        <w:spacing w:after="0" w:line="240" w:lineRule="auto"/>
        <w:rPr>
          <w:rFonts w:cstheme="minorHAnsi"/>
          <w:b/>
          <w:bCs/>
          <w:sz w:val="24"/>
          <w:szCs w:val="24"/>
          <w:lang w:val="es-ES"/>
        </w:rPr>
      </w:pPr>
      <w:r w:rsidRPr="00BC4188">
        <w:rPr>
          <w:rFonts w:cstheme="minorHAnsi"/>
          <w:b/>
          <w:bCs/>
          <w:sz w:val="24"/>
          <w:szCs w:val="24"/>
          <w:lang w:val="es-ES"/>
        </w:rPr>
        <w:t>Beth Bechdol</w:t>
      </w:r>
      <w:r w:rsidR="00FF4D08">
        <w:rPr>
          <w:rFonts w:cstheme="minorHAnsi"/>
          <w:b/>
          <w:bCs/>
          <w:sz w:val="24"/>
          <w:szCs w:val="24"/>
          <w:lang w:val="es-ES"/>
        </w:rPr>
        <w:t xml:space="preserve">, </w:t>
      </w:r>
      <w:r w:rsidRPr="00BC4188">
        <w:rPr>
          <w:rFonts w:cstheme="minorHAnsi"/>
          <w:b/>
          <w:bCs/>
          <w:sz w:val="24"/>
          <w:szCs w:val="24"/>
          <w:lang w:val="es-ES"/>
        </w:rPr>
        <w:t xml:space="preserve">directora </w:t>
      </w:r>
      <w:r w:rsidR="00FF4D08">
        <w:rPr>
          <w:rFonts w:cstheme="minorHAnsi"/>
          <w:b/>
          <w:bCs/>
          <w:sz w:val="24"/>
          <w:szCs w:val="24"/>
          <w:lang w:val="es-ES"/>
        </w:rPr>
        <w:t>Adjunta</w:t>
      </w:r>
      <w:r w:rsidRPr="00BC4188">
        <w:rPr>
          <w:rFonts w:cstheme="minorHAnsi"/>
          <w:b/>
          <w:bCs/>
          <w:sz w:val="24"/>
          <w:szCs w:val="24"/>
          <w:lang w:val="es-ES"/>
        </w:rPr>
        <w:t xml:space="preserve"> de FAO</w:t>
      </w:r>
    </w:p>
    <w:p w14:paraId="5D563B43" w14:textId="77777777" w:rsidR="007C3261" w:rsidRDefault="002B6ED5" w:rsidP="00715098">
      <w:pPr>
        <w:spacing w:after="0" w:line="240" w:lineRule="auto"/>
        <w:jc w:val="both"/>
        <w:rPr>
          <w:rFonts w:cstheme="minorHAnsi"/>
          <w:sz w:val="24"/>
          <w:szCs w:val="24"/>
          <w:lang w:val="es-ES"/>
        </w:rPr>
      </w:pPr>
      <w:r w:rsidRPr="002B6ED5">
        <w:rPr>
          <w:rFonts w:cstheme="minorHAnsi"/>
          <w:sz w:val="24"/>
          <w:szCs w:val="24"/>
          <w:lang w:val="es-ES"/>
        </w:rPr>
        <w:t xml:space="preserve">Criada en una granja familiar en Indiana y con una carrera marcada por el servicio público y las políticas agrícolas internacionales, Bechdol abordará los “Desafíos para lograr la Seguridad Alimentaria Mundial”. </w:t>
      </w:r>
      <w:r w:rsidR="007C3261">
        <w:rPr>
          <w:rFonts w:cstheme="minorHAnsi"/>
          <w:sz w:val="24"/>
          <w:szCs w:val="24"/>
          <w:lang w:val="es-ES"/>
        </w:rPr>
        <w:t xml:space="preserve"> </w:t>
      </w:r>
    </w:p>
    <w:p w14:paraId="6531E167" w14:textId="2F0232C0" w:rsidR="003B0634" w:rsidRPr="006B040B" w:rsidRDefault="002B6ED5" w:rsidP="008C5DA6">
      <w:pPr>
        <w:spacing w:after="0" w:line="240" w:lineRule="auto"/>
        <w:jc w:val="both"/>
        <w:rPr>
          <w:rFonts w:cstheme="minorHAnsi"/>
          <w:sz w:val="24"/>
          <w:szCs w:val="24"/>
          <w:lang w:val="es-ES"/>
        </w:rPr>
      </w:pPr>
      <w:r w:rsidRPr="002B6ED5">
        <w:rPr>
          <w:rFonts w:cstheme="minorHAnsi"/>
          <w:sz w:val="24"/>
          <w:szCs w:val="24"/>
          <w:lang w:val="es-ES"/>
        </w:rPr>
        <w:t>Su perspectiva une la experiencia de campo con la visión de un organismo clave para enfrentar el hambre y las crisis alimentarias.</w:t>
      </w:r>
    </w:p>
    <w:p w14:paraId="0E8E5422" w14:textId="5B6A04A7" w:rsidR="00D352FC" w:rsidRDefault="00D352FC" w:rsidP="008C5DA6">
      <w:pPr>
        <w:spacing w:after="0" w:line="240" w:lineRule="auto"/>
        <w:jc w:val="both"/>
        <w:rPr>
          <w:sz w:val="24"/>
          <w:szCs w:val="24"/>
          <w:lang w:val="es-ES"/>
        </w:rPr>
      </w:pPr>
      <w:r w:rsidRPr="005D08E0">
        <w:rPr>
          <w:sz w:val="24"/>
          <w:szCs w:val="24"/>
          <w:lang w:val="es-ES"/>
        </w:rPr>
        <w:t xml:space="preserve">En </w:t>
      </w:r>
      <w:r w:rsidR="006B040B">
        <w:rPr>
          <w:sz w:val="24"/>
          <w:szCs w:val="24"/>
          <w:lang w:val="es-ES"/>
        </w:rPr>
        <w:t>su actual</w:t>
      </w:r>
      <w:r w:rsidRPr="005D08E0">
        <w:rPr>
          <w:sz w:val="24"/>
          <w:szCs w:val="24"/>
          <w:lang w:val="es-ES"/>
        </w:rPr>
        <w:t xml:space="preserve"> puesto, impulsa las iniciativas mundiales en materia de alimentación y agricultura, supervisando la labor de la FAO en materia de Emergencias y Resiliencia</w:t>
      </w:r>
      <w:r w:rsidR="006B040B">
        <w:rPr>
          <w:sz w:val="24"/>
          <w:szCs w:val="24"/>
          <w:lang w:val="es-ES"/>
        </w:rPr>
        <w:t>.</w:t>
      </w:r>
    </w:p>
    <w:p w14:paraId="4319DBA6" w14:textId="77777777" w:rsidR="008C5DA6" w:rsidRDefault="008C5DA6" w:rsidP="008C5DA6">
      <w:pPr>
        <w:pStyle w:val="Textoindependiente"/>
        <w:ind w:left="0"/>
        <w:rPr>
          <w:sz w:val="24"/>
          <w:szCs w:val="24"/>
          <w:lang w:val="es-ES"/>
        </w:rPr>
      </w:pPr>
      <w:r w:rsidRPr="005D08E0">
        <w:rPr>
          <w:sz w:val="24"/>
          <w:szCs w:val="24"/>
          <w:lang w:val="es-ES"/>
        </w:rPr>
        <w:t>Además, dirige el principal órgano de asesoramiento técnico de la FAO en materia de agricultura, el Comité de Agricultura (COAG), y la Secretaría de la Convención Internacional de Protección Fitosanitaria (CIPF).</w:t>
      </w:r>
    </w:p>
    <w:p w14:paraId="43CBB565" w14:textId="77777777" w:rsidR="002C30D8" w:rsidRDefault="002C30D8" w:rsidP="008C5DA6">
      <w:pPr>
        <w:pStyle w:val="Textoindependiente"/>
        <w:ind w:left="0"/>
        <w:rPr>
          <w:sz w:val="24"/>
          <w:szCs w:val="24"/>
          <w:lang w:val="es-ES"/>
        </w:rPr>
      </w:pPr>
    </w:p>
    <w:p w14:paraId="4C633C4E" w14:textId="0A7B0CB0" w:rsidR="00411BC6" w:rsidRPr="00411BC6" w:rsidRDefault="00AF3CAF" w:rsidP="00411BC6">
      <w:pPr>
        <w:pStyle w:val="Textoindependiente"/>
        <w:rPr>
          <w:b/>
          <w:bCs/>
          <w:sz w:val="24"/>
          <w:szCs w:val="24"/>
          <w:lang w:val="es-ES"/>
        </w:rPr>
      </w:pPr>
      <w:r w:rsidRPr="00AF3CAF">
        <w:rPr>
          <w:b/>
          <w:bCs/>
          <w:sz w:val="24"/>
          <w:szCs w:val="24"/>
          <w:lang w:val="es-ES"/>
        </w:rPr>
        <w:lastRenderedPageBreak/>
        <w:t xml:space="preserve">Mario López Roldán, </w:t>
      </w:r>
      <w:r w:rsidR="00281443" w:rsidRPr="00411BC6">
        <w:rPr>
          <w:b/>
          <w:bCs/>
          <w:sz w:val="24"/>
          <w:szCs w:val="24"/>
          <w:lang w:val="es-ES"/>
        </w:rPr>
        <w:t>director</w:t>
      </w:r>
      <w:r w:rsidR="00411BC6" w:rsidRPr="00411BC6">
        <w:rPr>
          <w:b/>
          <w:bCs/>
          <w:sz w:val="24"/>
          <w:szCs w:val="24"/>
          <w:lang w:val="es-ES"/>
        </w:rPr>
        <w:t xml:space="preserve"> del Centro de la OCDE para América Latina y el Caribe</w:t>
      </w:r>
    </w:p>
    <w:p w14:paraId="5BAC8206" w14:textId="08ACE262" w:rsidR="00B77E1A" w:rsidRDefault="00D93FD1" w:rsidP="00411BC6">
      <w:pPr>
        <w:pStyle w:val="Textoindependiente"/>
        <w:rPr>
          <w:sz w:val="24"/>
          <w:szCs w:val="24"/>
          <w:lang w:val="es-ES"/>
        </w:rPr>
      </w:pPr>
      <w:r>
        <w:rPr>
          <w:sz w:val="24"/>
          <w:szCs w:val="24"/>
          <w:lang w:val="es-ES"/>
        </w:rPr>
        <w:t>C</w:t>
      </w:r>
      <w:r w:rsidR="00BE0858" w:rsidRPr="00BE0858">
        <w:rPr>
          <w:sz w:val="24"/>
          <w:szCs w:val="24"/>
          <w:lang w:val="es-ES"/>
        </w:rPr>
        <w:t xml:space="preserve">uenta con más de 15 años de experiencia en la organización, donde trabajó junto al </w:t>
      </w:r>
      <w:r w:rsidR="008F5ED1" w:rsidRPr="00BE0858">
        <w:rPr>
          <w:sz w:val="24"/>
          <w:szCs w:val="24"/>
          <w:lang w:val="es-ES"/>
        </w:rPr>
        <w:t>secretario general</w:t>
      </w:r>
      <w:r w:rsidR="00BE0858" w:rsidRPr="00BE0858">
        <w:rPr>
          <w:sz w:val="24"/>
          <w:szCs w:val="24"/>
          <w:lang w:val="es-ES"/>
        </w:rPr>
        <w:t xml:space="preserve"> en el fortalecimiento de la colaboración con la región. Con una sólida trayectoria diplomática en Europa, </w:t>
      </w:r>
      <w:r w:rsidR="00BE205D">
        <w:rPr>
          <w:sz w:val="24"/>
          <w:szCs w:val="24"/>
          <w:lang w:val="es-ES"/>
        </w:rPr>
        <w:t xml:space="preserve">también </w:t>
      </w:r>
      <w:r w:rsidR="00BE0858" w:rsidRPr="00BE0858">
        <w:rPr>
          <w:sz w:val="24"/>
          <w:szCs w:val="24"/>
          <w:lang w:val="es-ES"/>
        </w:rPr>
        <w:t>aportará en Agrievolution 2025 su mirada sobre los desafíos de alcanzar la seguridad alimentaria, uno de los ejes centrales del encuentro.</w:t>
      </w:r>
    </w:p>
    <w:p w14:paraId="619FE3C2" w14:textId="77777777" w:rsidR="00B72BA5" w:rsidRDefault="00B72BA5" w:rsidP="008C5DA6">
      <w:pPr>
        <w:spacing w:after="0" w:line="240" w:lineRule="auto"/>
        <w:jc w:val="both"/>
        <w:rPr>
          <w:rFonts w:cstheme="minorHAnsi"/>
          <w:sz w:val="24"/>
          <w:szCs w:val="24"/>
          <w:lang w:val="es-ES"/>
        </w:rPr>
      </w:pPr>
    </w:p>
    <w:p w14:paraId="2F3C9B2D" w14:textId="096CFF36" w:rsidR="008C5DA6" w:rsidRDefault="007859EA" w:rsidP="008C5DA6">
      <w:pPr>
        <w:spacing w:after="0" w:line="240" w:lineRule="auto"/>
        <w:jc w:val="both"/>
        <w:rPr>
          <w:rFonts w:cstheme="minorHAnsi"/>
          <w:sz w:val="24"/>
          <w:szCs w:val="24"/>
          <w:lang w:val="es-ES"/>
        </w:rPr>
      </w:pPr>
      <w:r>
        <w:rPr>
          <w:rFonts w:cstheme="minorHAnsi"/>
          <w:sz w:val="24"/>
          <w:szCs w:val="24"/>
          <w:lang w:val="es-ES"/>
        </w:rPr>
        <w:t xml:space="preserve">La última cumbre de Agrievolution </w:t>
      </w:r>
      <w:r w:rsidR="00BE205D">
        <w:rPr>
          <w:rFonts w:cstheme="minorHAnsi"/>
          <w:sz w:val="24"/>
          <w:szCs w:val="24"/>
          <w:lang w:val="es-ES"/>
        </w:rPr>
        <w:t>se realizó en España</w:t>
      </w:r>
      <w:r w:rsidR="002F1A2F">
        <w:rPr>
          <w:rFonts w:cstheme="minorHAnsi"/>
          <w:sz w:val="24"/>
          <w:szCs w:val="24"/>
          <w:lang w:val="es-ES"/>
        </w:rPr>
        <w:t xml:space="preserve"> </w:t>
      </w:r>
      <w:r w:rsidR="00720FE8">
        <w:rPr>
          <w:rFonts w:cstheme="minorHAnsi"/>
          <w:sz w:val="24"/>
          <w:szCs w:val="24"/>
          <w:lang w:val="es-ES"/>
        </w:rPr>
        <w:t>(2019),</w:t>
      </w:r>
      <w:r w:rsidR="00E37919">
        <w:rPr>
          <w:rFonts w:cstheme="minorHAnsi"/>
          <w:sz w:val="24"/>
          <w:szCs w:val="24"/>
          <w:lang w:val="es-ES"/>
        </w:rPr>
        <w:t xml:space="preserve"> </w:t>
      </w:r>
      <w:r>
        <w:rPr>
          <w:rFonts w:cstheme="minorHAnsi"/>
          <w:sz w:val="24"/>
          <w:szCs w:val="24"/>
          <w:lang w:val="es-ES"/>
        </w:rPr>
        <w:t xml:space="preserve">por lo cual hay gran expectativa por lo que suceda </w:t>
      </w:r>
      <w:r w:rsidR="00707BDF">
        <w:rPr>
          <w:rFonts w:cstheme="minorHAnsi"/>
          <w:sz w:val="24"/>
          <w:szCs w:val="24"/>
          <w:lang w:val="es-ES"/>
        </w:rPr>
        <w:t>en Argentina como así también por lo que el país tiene para mostrar</w:t>
      </w:r>
      <w:r w:rsidR="00E77936">
        <w:rPr>
          <w:rFonts w:cstheme="minorHAnsi"/>
          <w:sz w:val="24"/>
          <w:szCs w:val="24"/>
          <w:lang w:val="es-ES"/>
        </w:rPr>
        <w:t>, siendo pioneros en Siembra Directa y la tecnología del silobolsa, por cita</w:t>
      </w:r>
      <w:r w:rsidR="005765AB">
        <w:rPr>
          <w:rFonts w:cstheme="minorHAnsi"/>
          <w:sz w:val="24"/>
          <w:szCs w:val="24"/>
          <w:lang w:val="es-ES"/>
        </w:rPr>
        <w:t>r</w:t>
      </w:r>
      <w:r w:rsidR="00E77936">
        <w:rPr>
          <w:rFonts w:cstheme="minorHAnsi"/>
          <w:sz w:val="24"/>
          <w:szCs w:val="24"/>
          <w:lang w:val="es-ES"/>
        </w:rPr>
        <w:t xml:space="preserve"> algunos ejemplos. </w:t>
      </w:r>
      <w:r w:rsidR="005765AB">
        <w:rPr>
          <w:rFonts w:cstheme="minorHAnsi"/>
          <w:sz w:val="24"/>
          <w:szCs w:val="24"/>
          <w:lang w:val="es-ES"/>
        </w:rPr>
        <w:t xml:space="preserve">En este sentido, </w:t>
      </w:r>
      <w:r w:rsidR="00E37919">
        <w:rPr>
          <w:rFonts w:cstheme="minorHAnsi"/>
          <w:sz w:val="24"/>
          <w:szCs w:val="24"/>
          <w:lang w:val="es-ES"/>
        </w:rPr>
        <w:t xml:space="preserve">pretende ser un espacio </w:t>
      </w:r>
      <w:r w:rsidR="00B72BA5" w:rsidRPr="00B81BC7">
        <w:rPr>
          <w:rFonts w:cstheme="minorHAnsi"/>
          <w:sz w:val="24"/>
          <w:szCs w:val="24"/>
          <w:lang w:val="es-ES"/>
        </w:rPr>
        <w:t>donde los debates trascienden lo local y sientan bases para políticas y estrategias globales que impactan directamente en productores y consumidores de todos los continentes.</w:t>
      </w:r>
    </w:p>
    <w:p w14:paraId="174BE2EC" w14:textId="77777777" w:rsidR="00BE205D" w:rsidRDefault="00BE205D" w:rsidP="008C5DA6">
      <w:pPr>
        <w:spacing w:after="0" w:line="240" w:lineRule="auto"/>
        <w:jc w:val="both"/>
        <w:rPr>
          <w:rFonts w:cstheme="minorHAnsi"/>
          <w:b/>
          <w:bCs/>
          <w:sz w:val="24"/>
          <w:szCs w:val="24"/>
          <w:lang w:val="es-ES"/>
        </w:rPr>
      </w:pPr>
    </w:p>
    <w:p w14:paraId="481A87D3" w14:textId="77777777" w:rsidR="00352C71" w:rsidRDefault="00352C71" w:rsidP="00352C71">
      <w:pPr>
        <w:spacing w:after="0" w:line="240" w:lineRule="auto"/>
        <w:jc w:val="both"/>
        <w:rPr>
          <w:rFonts w:cstheme="minorHAnsi"/>
          <w:b/>
          <w:bCs/>
          <w:sz w:val="24"/>
          <w:szCs w:val="24"/>
          <w:lang w:val="es-ES"/>
        </w:rPr>
      </w:pPr>
      <w:r w:rsidRPr="006112C6">
        <w:rPr>
          <w:rFonts w:cstheme="minorHAnsi"/>
          <w:b/>
          <w:bCs/>
          <w:sz w:val="24"/>
          <w:szCs w:val="24"/>
          <w:lang w:val="es-ES"/>
        </w:rPr>
        <w:t>Marcelo Torres</w:t>
      </w:r>
      <w:r>
        <w:rPr>
          <w:rFonts w:cstheme="minorHAnsi"/>
          <w:b/>
          <w:bCs/>
          <w:sz w:val="24"/>
          <w:szCs w:val="24"/>
          <w:lang w:val="es-ES"/>
        </w:rPr>
        <w:t>,</w:t>
      </w:r>
      <w:r w:rsidRPr="006112C6">
        <w:rPr>
          <w:rFonts w:cstheme="minorHAnsi"/>
          <w:b/>
          <w:bCs/>
          <w:sz w:val="24"/>
          <w:szCs w:val="24"/>
          <w:lang w:val="es-ES"/>
        </w:rPr>
        <w:t xml:space="preserve"> presidente de AAPRESID</w:t>
      </w:r>
      <w:r>
        <w:rPr>
          <w:rFonts w:cstheme="minorHAnsi"/>
          <w:b/>
          <w:bCs/>
          <w:sz w:val="24"/>
          <w:szCs w:val="24"/>
          <w:lang w:val="es-ES"/>
        </w:rPr>
        <w:t>.</w:t>
      </w:r>
    </w:p>
    <w:p w14:paraId="5C9A2275" w14:textId="702F2515" w:rsidR="00EF0F37" w:rsidRDefault="00352C71" w:rsidP="00352C71">
      <w:pPr>
        <w:spacing w:after="0" w:line="240" w:lineRule="auto"/>
        <w:jc w:val="both"/>
        <w:rPr>
          <w:rFonts w:cstheme="minorHAnsi"/>
          <w:i/>
          <w:iCs/>
          <w:sz w:val="24"/>
          <w:szCs w:val="24"/>
          <w:lang w:val="es-ES"/>
        </w:rPr>
      </w:pPr>
      <w:r>
        <w:rPr>
          <w:rFonts w:cstheme="minorHAnsi"/>
          <w:sz w:val="24"/>
          <w:szCs w:val="24"/>
          <w:lang w:val="es-ES"/>
        </w:rPr>
        <w:t xml:space="preserve">Durante la primera jornada, </w:t>
      </w:r>
      <w:r w:rsidR="001F46A1">
        <w:rPr>
          <w:rFonts w:cstheme="minorHAnsi"/>
          <w:sz w:val="24"/>
          <w:szCs w:val="24"/>
          <w:lang w:val="es-ES"/>
        </w:rPr>
        <w:t xml:space="preserve">uno de los </w:t>
      </w:r>
      <w:r w:rsidR="00877B0B">
        <w:rPr>
          <w:rFonts w:cstheme="minorHAnsi"/>
          <w:sz w:val="24"/>
          <w:szCs w:val="24"/>
          <w:lang w:val="es-ES"/>
        </w:rPr>
        <w:t xml:space="preserve">temas a tratar será la </w:t>
      </w:r>
      <w:r w:rsidRPr="00422B14">
        <w:rPr>
          <w:rFonts w:cstheme="minorHAnsi"/>
          <w:b/>
          <w:bCs/>
          <w:sz w:val="24"/>
          <w:szCs w:val="24"/>
          <w:lang w:val="es-ES"/>
        </w:rPr>
        <w:t xml:space="preserve">Conservación de la agricultura en </w:t>
      </w:r>
      <w:r w:rsidR="00776051" w:rsidRPr="00422B14">
        <w:rPr>
          <w:rFonts w:cstheme="minorHAnsi"/>
          <w:b/>
          <w:bCs/>
          <w:sz w:val="24"/>
          <w:szCs w:val="24"/>
          <w:lang w:val="es-ES"/>
        </w:rPr>
        <w:t>A</w:t>
      </w:r>
      <w:r w:rsidRPr="00422B14">
        <w:rPr>
          <w:rFonts w:cstheme="minorHAnsi"/>
          <w:b/>
          <w:bCs/>
          <w:sz w:val="24"/>
          <w:szCs w:val="24"/>
          <w:lang w:val="es-ES"/>
        </w:rPr>
        <w:t>rgentina: experiencia y práctica</w:t>
      </w:r>
      <w:r>
        <w:rPr>
          <w:rFonts w:cstheme="minorHAnsi"/>
          <w:sz w:val="24"/>
          <w:szCs w:val="24"/>
          <w:lang w:val="es-ES"/>
        </w:rPr>
        <w:t xml:space="preserve">. </w:t>
      </w:r>
      <w:r w:rsidR="000A3636">
        <w:rPr>
          <w:rFonts w:cstheme="minorHAnsi"/>
          <w:sz w:val="24"/>
          <w:szCs w:val="24"/>
          <w:lang w:val="es-ES"/>
        </w:rPr>
        <w:t xml:space="preserve">Al respecto, </w:t>
      </w:r>
      <w:r>
        <w:rPr>
          <w:rFonts w:cstheme="minorHAnsi"/>
          <w:sz w:val="24"/>
          <w:szCs w:val="24"/>
          <w:lang w:val="es-ES"/>
        </w:rPr>
        <w:t>Torres</w:t>
      </w:r>
      <w:r w:rsidR="000A3636">
        <w:rPr>
          <w:rFonts w:cstheme="minorHAnsi"/>
          <w:sz w:val="24"/>
          <w:szCs w:val="24"/>
          <w:lang w:val="es-ES"/>
        </w:rPr>
        <w:t xml:space="preserve"> </w:t>
      </w:r>
      <w:r>
        <w:rPr>
          <w:rFonts w:cstheme="minorHAnsi"/>
          <w:sz w:val="24"/>
          <w:szCs w:val="24"/>
          <w:lang w:val="es-ES"/>
        </w:rPr>
        <w:t xml:space="preserve">anticipó: </w:t>
      </w:r>
      <w:r w:rsidRPr="00725BB5">
        <w:rPr>
          <w:rFonts w:cstheme="minorHAnsi"/>
          <w:sz w:val="24"/>
          <w:szCs w:val="24"/>
          <w:lang w:val="es-ES"/>
        </w:rPr>
        <w:t>“</w:t>
      </w:r>
      <w:r w:rsidRPr="00243B48">
        <w:rPr>
          <w:rFonts w:cstheme="minorHAnsi"/>
          <w:i/>
          <w:iCs/>
          <w:sz w:val="24"/>
          <w:szCs w:val="24"/>
          <w:lang w:val="es-ES"/>
        </w:rPr>
        <w:t xml:space="preserve">Estaremos mostrando </w:t>
      </w:r>
      <w:r w:rsidRPr="00EC5242">
        <w:rPr>
          <w:rFonts w:cstheme="minorHAnsi"/>
          <w:b/>
          <w:bCs/>
          <w:i/>
          <w:iCs/>
          <w:sz w:val="24"/>
          <w:szCs w:val="24"/>
          <w:lang w:val="es-ES"/>
        </w:rPr>
        <w:t>cómo en Argentina fuimos construyendo modelos interactivos de innovación</w:t>
      </w:r>
      <w:r w:rsidRPr="00243B48">
        <w:rPr>
          <w:rFonts w:cstheme="minorHAnsi"/>
          <w:i/>
          <w:iCs/>
          <w:sz w:val="24"/>
          <w:szCs w:val="24"/>
          <w:lang w:val="es-ES"/>
        </w:rPr>
        <w:t xml:space="preserve"> donde confluyen productores, ciencia y empresas para desarrollar modelos productivos superadores</w:t>
      </w:r>
      <w:r w:rsidR="00415FBB">
        <w:rPr>
          <w:rFonts w:cstheme="minorHAnsi"/>
          <w:i/>
          <w:iCs/>
          <w:sz w:val="24"/>
          <w:szCs w:val="24"/>
          <w:lang w:val="es-ES"/>
        </w:rPr>
        <w:t>.</w:t>
      </w:r>
      <w:r w:rsidRPr="00243B48">
        <w:rPr>
          <w:rFonts w:cstheme="minorHAnsi"/>
          <w:i/>
          <w:iCs/>
          <w:sz w:val="24"/>
          <w:szCs w:val="24"/>
          <w:lang w:val="es-ES"/>
        </w:rPr>
        <w:t xml:space="preserve"> La siembra directa fue pionera en estos dispositivos, ya que para su desarrollo hubo que adaptar la maquinaria y el manejo productivo a los desafíos de cada región, y esto requirió de la interacción entre productores, científicos y empresas de maquinarias</w:t>
      </w:r>
      <w:r w:rsidR="00415FBB">
        <w:rPr>
          <w:rFonts w:cstheme="minorHAnsi"/>
          <w:i/>
          <w:iCs/>
          <w:sz w:val="24"/>
          <w:szCs w:val="24"/>
          <w:lang w:val="es-ES"/>
        </w:rPr>
        <w:t>”</w:t>
      </w:r>
      <w:r w:rsidRPr="00243B48">
        <w:rPr>
          <w:rFonts w:cstheme="minorHAnsi"/>
          <w:i/>
          <w:iCs/>
          <w:sz w:val="24"/>
          <w:szCs w:val="24"/>
          <w:lang w:val="es-ES"/>
        </w:rPr>
        <w:t>.</w:t>
      </w:r>
    </w:p>
    <w:p w14:paraId="3CD984D7" w14:textId="4B1BF45D" w:rsidR="00352C71" w:rsidRPr="00725BB5" w:rsidRDefault="00DC1FC2" w:rsidP="00352C71">
      <w:pPr>
        <w:spacing w:after="0" w:line="240" w:lineRule="auto"/>
        <w:jc w:val="both"/>
        <w:rPr>
          <w:rFonts w:cstheme="minorHAnsi"/>
          <w:sz w:val="24"/>
          <w:szCs w:val="24"/>
          <w:lang w:val="es-ES"/>
        </w:rPr>
      </w:pPr>
      <w:r w:rsidRPr="00DC1FC2">
        <w:rPr>
          <w:rFonts w:cstheme="minorHAnsi"/>
          <w:sz w:val="24"/>
          <w:szCs w:val="24"/>
          <w:lang w:val="es-ES"/>
        </w:rPr>
        <w:t>Además</w:t>
      </w:r>
      <w:r>
        <w:rPr>
          <w:rFonts w:cstheme="minorHAnsi"/>
          <w:sz w:val="24"/>
          <w:szCs w:val="24"/>
          <w:lang w:val="es-ES"/>
        </w:rPr>
        <w:t>, resaltó que “</w:t>
      </w:r>
      <w:r w:rsidR="00352C71" w:rsidRPr="004427D6">
        <w:rPr>
          <w:rFonts w:cstheme="minorHAnsi"/>
          <w:b/>
          <w:bCs/>
          <w:i/>
          <w:iCs/>
          <w:sz w:val="24"/>
          <w:szCs w:val="24"/>
          <w:lang w:val="es-ES"/>
        </w:rPr>
        <w:t>Esa experiencia nos enseñó que este camino es evolutivo</w:t>
      </w:r>
      <w:r w:rsidR="00352C71" w:rsidRPr="00243B48">
        <w:rPr>
          <w:rFonts w:cstheme="minorHAnsi"/>
          <w:i/>
          <w:iCs/>
          <w:sz w:val="24"/>
          <w:szCs w:val="24"/>
          <w:lang w:val="es-ES"/>
        </w:rPr>
        <w:t>: resolvimos problemas y aparecieron nuevos, que enfrentamos sin abandonar el sistema, sumando herramientas para fortalecer la sustentabilidad</w:t>
      </w:r>
      <w:r w:rsidR="00352C71">
        <w:rPr>
          <w:rFonts w:cstheme="minorHAnsi"/>
          <w:sz w:val="24"/>
          <w:szCs w:val="24"/>
          <w:lang w:val="es-ES"/>
        </w:rPr>
        <w:t xml:space="preserve">”. </w:t>
      </w:r>
    </w:p>
    <w:p w14:paraId="02276C54" w14:textId="77777777" w:rsidR="004427D6" w:rsidRDefault="004427D6" w:rsidP="00861BCE">
      <w:pPr>
        <w:spacing w:after="0"/>
        <w:rPr>
          <w:b/>
          <w:bCs/>
          <w:sz w:val="24"/>
          <w:szCs w:val="24"/>
          <w:lang w:val="es-ES"/>
        </w:rPr>
      </w:pPr>
    </w:p>
    <w:p w14:paraId="3061A364" w14:textId="05ED7829" w:rsidR="00861BCE" w:rsidRPr="0075595F" w:rsidRDefault="00861BCE" w:rsidP="00861BCE">
      <w:pPr>
        <w:spacing w:after="0"/>
        <w:rPr>
          <w:b/>
          <w:bCs/>
          <w:sz w:val="24"/>
          <w:szCs w:val="24"/>
          <w:lang w:val="es-ES"/>
        </w:rPr>
      </w:pPr>
      <w:r w:rsidRPr="0075595F">
        <w:rPr>
          <w:b/>
          <w:bCs/>
          <w:sz w:val="24"/>
          <w:szCs w:val="24"/>
          <w:lang w:val="es-ES"/>
        </w:rPr>
        <w:t xml:space="preserve">Rodolfo Bongiovani, </w:t>
      </w:r>
      <w:r w:rsidR="00DC4EBE" w:rsidRPr="0075595F">
        <w:rPr>
          <w:b/>
          <w:bCs/>
          <w:sz w:val="24"/>
          <w:szCs w:val="24"/>
          <w:lang w:val="es-ES"/>
        </w:rPr>
        <w:t>Ph.D.</w:t>
      </w:r>
      <w:r w:rsidR="0075595F" w:rsidRPr="0075595F">
        <w:rPr>
          <w:b/>
          <w:bCs/>
          <w:sz w:val="24"/>
          <w:szCs w:val="24"/>
          <w:lang w:val="es-ES"/>
        </w:rPr>
        <w:t xml:space="preserve"> e investigador de INTA</w:t>
      </w:r>
    </w:p>
    <w:p w14:paraId="6D9742C3" w14:textId="452C462C" w:rsidR="00715098" w:rsidRPr="00715098" w:rsidRDefault="00C8201A" w:rsidP="00030731">
      <w:pPr>
        <w:jc w:val="both"/>
        <w:rPr>
          <w:rFonts w:cstheme="minorHAnsi"/>
          <w:sz w:val="24"/>
          <w:szCs w:val="24"/>
          <w:lang w:val="es-ES"/>
        </w:rPr>
      </w:pPr>
      <w:r>
        <w:rPr>
          <w:rFonts w:cstheme="minorHAnsi"/>
          <w:sz w:val="24"/>
          <w:szCs w:val="24"/>
          <w:lang w:val="es-ES"/>
        </w:rPr>
        <w:t xml:space="preserve">En línea con el anterior, </w:t>
      </w:r>
      <w:r w:rsidR="009F3784">
        <w:rPr>
          <w:rFonts w:cstheme="minorHAnsi"/>
          <w:sz w:val="24"/>
          <w:szCs w:val="24"/>
          <w:lang w:val="es-ES"/>
        </w:rPr>
        <w:t xml:space="preserve">también habrá un </w:t>
      </w:r>
      <w:r w:rsidR="001C285A">
        <w:rPr>
          <w:rFonts w:cstheme="minorHAnsi"/>
          <w:sz w:val="24"/>
          <w:szCs w:val="24"/>
          <w:lang w:val="es-ES"/>
        </w:rPr>
        <w:t>panel</w:t>
      </w:r>
      <w:r w:rsidR="009F3784">
        <w:rPr>
          <w:rFonts w:cstheme="minorHAnsi"/>
          <w:sz w:val="24"/>
          <w:szCs w:val="24"/>
          <w:lang w:val="es-ES"/>
        </w:rPr>
        <w:t xml:space="preserve"> </w:t>
      </w:r>
      <w:r w:rsidR="001C285A">
        <w:rPr>
          <w:rFonts w:cstheme="minorHAnsi"/>
          <w:sz w:val="24"/>
          <w:szCs w:val="24"/>
          <w:lang w:val="es-ES"/>
        </w:rPr>
        <w:t xml:space="preserve">sobre </w:t>
      </w:r>
      <w:r w:rsidR="00FF150C" w:rsidRPr="00422B14">
        <w:rPr>
          <w:rFonts w:cstheme="minorHAnsi"/>
          <w:b/>
          <w:bCs/>
          <w:sz w:val="24"/>
          <w:szCs w:val="24"/>
          <w:lang w:val="es-ES"/>
        </w:rPr>
        <w:t>Agricultura de Conservación (siembra directa) y secuestro de carbono – rol de la mecanización</w:t>
      </w:r>
      <w:r w:rsidR="001C285A">
        <w:rPr>
          <w:rFonts w:cstheme="minorHAnsi"/>
          <w:sz w:val="24"/>
          <w:szCs w:val="24"/>
          <w:lang w:val="es-ES"/>
        </w:rPr>
        <w:t>, en el cual Bongiovani junto a Vigneau h</w:t>
      </w:r>
      <w:r w:rsidR="000A66F9">
        <w:rPr>
          <w:rFonts w:cstheme="minorHAnsi"/>
          <w:sz w:val="24"/>
          <w:szCs w:val="24"/>
          <w:lang w:val="es-ES"/>
        </w:rPr>
        <w:t>ablará sobre la h</w:t>
      </w:r>
      <w:r w:rsidR="0040165B" w:rsidRPr="0040165B">
        <w:rPr>
          <w:rFonts w:cstheme="minorHAnsi"/>
          <w:sz w:val="24"/>
          <w:szCs w:val="24"/>
          <w:lang w:val="es-ES"/>
        </w:rPr>
        <w:t>uella de carbono de los sistemas de producción agrícola</w:t>
      </w:r>
      <w:r w:rsidR="000A66F9">
        <w:rPr>
          <w:rFonts w:cstheme="minorHAnsi"/>
          <w:sz w:val="24"/>
          <w:szCs w:val="24"/>
          <w:lang w:val="es-ES"/>
        </w:rPr>
        <w:t>.</w:t>
      </w:r>
      <w:r w:rsidR="00BD40D8">
        <w:rPr>
          <w:rFonts w:cstheme="minorHAnsi"/>
          <w:sz w:val="24"/>
          <w:szCs w:val="24"/>
          <w:lang w:val="es-ES"/>
        </w:rPr>
        <w:t xml:space="preserve"> Al respecto</w:t>
      </w:r>
      <w:r w:rsidR="001C285A">
        <w:rPr>
          <w:rFonts w:cstheme="minorHAnsi"/>
          <w:sz w:val="24"/>
          <w:szCs w:val="24"/>
          <w:lang w:val="es-ES"/>
        </w:rPr>
        <w:t>,</w:t>
      </w:r>
      <w:r w:rsidR="006E1206">
        <w:rPr>
          <w:rFonts w:cstheme="minorHAnsi"/>
          <w:sz w:val="24"/>
          <w:szCs w:val="24"/>
          <w:lang w:val="es-ES"/>
        </w:rPr>
        <w:t xml:space="preserve"> destacó que</w:t>
      </w:r>
      <w:r w:rsidR="001C285A">
        <w:rPr>
          <w:rFonts w:cstheme="minorHAnsi"/>
          <w:sz w:val="24"/>
          <w:szCs w:val="24"/>
          <w:lang w:val="es-ES"/>
        </w:rPr>
        <w:t xml:space="preserve"> </w:t>
      </w:r>
      <w:r w:rsidR="00024297">
        <w:rPr>
          <w:rFonts w:cstheme="minorHAnsi"/>
          <w:sz w:val="24"/>
          <w:szCs w:val="24"/>
          <w:lang w:val="es-ES"/>
        </w:rPr>
        <w:t>“e</w:t>
      </w:r>
      <w:r w:rsidR="00030731" w:rsidRPr="00030731">
        <w:rPr>
          <w:rFonts w:cstheme="minorHAnsi"/>
          <w:sz w:val="24"/>
          <w:szCs w:val="24"/>
          <w:lang w:val="es-ES"/>
        </w:rPr>
        <w:t>l registro de la huella de carbono impulsa prácticas sostenibles</w:t>
      </w:r>
      <w:r w:rsidR="00024297">
        <w:rPr>
          <w:rFonts w:cstheme="minorHAnsi"/>
          <w:sz w:val="24"/>
          <w:szCs w:val="24"/>
          <w:lang w:val="es-ES"/>
        </w:rPr>
        <w:t xml:space="preserve">” y detalló: </w:t>
      </w:r>
      <w:r w:rsidR="003A7084">
        <w:rPr>
          <w:rFonts w:cstheme="minorHAnsi"/>
          <w:sz w:val="24"/>
          <w:szCs w:val="24"/>
          <w:lang w:val="es-ES"/>
        </w:rPr>
        <w:t>“</w:t>
      </w:r>
      <w:r w:rsidR="00030731" w:rsidRPr="00030731">
        <w:rPr>
          <w:rFonts w:cstheme="minorHAnsi"/>
          <w:sz w:val="24"/>
          <w:szCs w:val="24"/>
          <w:lang w:val="es-ES"/>
        </w:rPr>
        <w:t>Argentina lidera con el ejemplo: la producción de maíz muestra una reducción del 61 % en la huella de carbono</w:t>
      </w:r>
      <w:r w:rsidR="003A7084">
        <w:rPr>
          <w:rFonts w:cstheme="minorHAnsi"/>
          <w:sz w:val="24"/>
          <w:szCs w:val="24"/>
          <w:lang w:val="es-ES"/>
        </w:rPr>
        <w:t xml:space="preserve">; </w:t>
      </w:r>
      <w:r w:rsidR="008D14E5">
        <w:rPr>
          <w:rFonts w:cstheme="minorHAnsi"/>
          <w:sz w:val="24"/>
          <w:szCs w:val="24"/>
          <w:lang w:val="es-ES"/>
        </w:rPr>
        <w:t>l</w:t>
      </w:r>
      <w:r w:rsidR="00030731" w:rsidRPr="00030731">
        <w:rPr>
          <w:rFonts w:cstheme="minorHAnsi"/>
          <w:sz w:val="24"/>
          <w:szCs w:val="24"/>
          <w:lang w:val="es-ES"/>
        </w:rPr>
        <w:t>a evaluación comparativa científica y la transparencia son clave</w:t>
      </w:r>
      <w:r w:rsidR="003A7084">
        <w:rPr>
          <w:rFonts w:cstheme="minorHAnsi"/>
          <w:sz w:val="24"/>
          <w:szCs w:val="24"/>
          <w:lang w:val="es-ES"/>
        </w:rPr>
        <w:t xml:space="preserve">; </w:t>
      </w:r>
      <w:r w:rsidR="008D14E5">
        <w:rPr>
          <w:rFonts w:cstheme="minorHAnsi"/>
          <w:sz w:val="24"/>
          <w:szCs w:val="24"/>
          <w:lang w:val="es-ES"/>
        </w:rPr>
        <w:t>a</w:t>
      </w:r>
      <w:r w:rsidR="00030731" w:rsidRPr="00030731">
        <w:rPr>
          <w:rFonts w:cstheme="minorHAnsi"/>
          <w:sz w:val="24"/>
          <w:szCs w:val="24"/>
          <w:lang w:val="es-ES"/>
        </w:rPr>
        <w:t>bundan las oportunidades: créditos de carbono, financiación verde y valor añadid</w:t>
      </w:r>
      <w:r w:rsidR="008D14E5">
        <w:rPr>
          <w:rFonts w:cstheme="minorHAnsi"/>
          <w:sz w:val="24"/>
          <w:szCs w:val="24"/>
          <w:lang w:val="es-ES"/>
        </w:rPr>
        <w:t>o</w:t>
      </w:r>
      <w:r w:rsidR="008E49D6">
        <w:rPr>
          <w:rFonts w:cstheme="minorHAnsi"/>
          <w:sz w:val="24"/>
          <w:szCs w:val="24"/>
          <w:lang w:val="es-ES"/>
        </w:rPr>
        <w:t>”. Además, hizo hincapié en que</w:t>
      </w:r>
      <w:r w:rsidR="00030731" w:rsidRPr="00030731">
        <w:rPr>
          <w:rFonts w:cstheme="minorHAnsi"/>
          <w:sz w:val="24"/>
          <w:szCs w:val="24"/>
          <w:lang w:val="es-ES"/>
        </w:rPr>
        <w:t xml:space="preserve"> </w:t>
      </w:r>
      <w:r w:rsidR="008E49D6">
        <w:rPr>
          <w:rFonts w:cstheme="minorHAnsi"/>
          <w:sz w:val="24"/>
          <w:szCs w:val="24"/>
          <w:lang w:val="es-ES"/>
        </w:rPr>
        <w:t>l</w:t>
      </w:r>
      <w:r w:rsidR="00030731" w:rsidRPr="00030731">
        <w:rPr>
          <w:rFonts w:cstheme="minorHAnsi"/>
          <w:sz w:val="24"/>
          <w:szCs w:val="24"/>
          <w:lang w:val="es-ES"/>
        </w:rPr>
        <w:t>a colaboración es esencial.</w:t>
      </w:r>
    </w:p>
    <w:p w14:paraId="3E5FFA40" w14:textId="77777777" w:rsidR="00725BB5" w:rsidRDefault="00725BB5" w:rsidP="006112C6">
      <w:pPr>
        <w:spacing w:after="0" w:line="240" w:lineRule="auto"/>
        <w:jc w:val="both"/>
        <w:rPr>
          <w:rFonts w:cstheme="minorHAnsi"/>
          <w:sz w:val="24"/>
          <w:szCs w:val="24"/>
          <w:lang w:val="es-ES"/>
        </w:rPr>
      </w:pPr>
    </w:p>
    <w:p w14:paraId="738FFC60" w14:textId="1101EF8C" w:rsidR="0000746E" w:rsidRPr="002A1D9D" w:rsidRDefault="0000746E" w:rsidP="0000746E">
      <w:pPr>
        <w:spacing w:after="0"/>
        <w:rPr>
          <w:b/>
          <w:bCs/>
          <w:sz w:val="24"/>
          <w:szCs w:val="24"/>
          <w:lang w:val="es-ES"/>
        </w:rPr>
      </w:pPr>
      <w:r w:rsidRPr="002A1D9D">
        <w:rPr>
          <w:b/>
          <w:bCs/>
          <w:sz w:val="24"/>
          <w:szCs w:val="24"/>
          <w:lang w:val="es-ES"/>
        </w:rPr>
        <w:t>Ricardo Bartosik, Ing. Agr. Dr. - Especialista en Poscosecha de Granos - INTA (EEA Balcarce) - CONICET</w:t>
      </w:r>
    </w:p>
    <w:p w14:paraId="19A7CDA8" w14:textId="77777777" w:rsidR="00420372" w:rsidRPr="002A1D9D" w:rsidRDefault="004B57AC" w:rsidP="00420372">
      <w:pPr>
        <w:spacing w:after="0" w:line="240" w:lineRule="auto"/>
        <w:jc w:val="both"/>
        <w:rPr>
          <w:rFonts w:cstheme="minorHAnsi"/>
          <w:sz w:val="24"/>
          <w:szCs w:val="24"/>
          <w:lang w:val="es-ES"/>
        </w:rPr>
      </w:pPr>
      <w:r w:rsidRPr="002A1D9D">
        <w:rPr>
          <w:rFonts w:cstheme="minorHAnsi"/>
          <w:sz w:val="24"/>
          <w:szCs w:val="24"/>
          <w:lang w:val="es-ES"/>
        </w:rPr>
        <w:t>Disertará sobre</w:t>
      </w:r>
      <w:r w:rsidR="00944417" w:rsidRPr="002A1D9D">
        <w:rPr>
          <w:rFonts w:cstheme="minorHAnsi"/>
          <w:sz w:val="24"/>
          <w:szCs w:val="24"/>
          <w:lang w:val="es-ES"/>
        </w:rPr>
        <w:t xml:space="preserve"> </w:t>
      </w:r>
      <w:r w:rsidR="00B426F5" w:rsidRPr="002A1D9D">
        <w:rPr>
          <w:rFonts w:cstheme="minorHAnsi"/>
          <w:sz w:val="24"/>
          <w:szCs w:val="24"/>
          <w:lang w:val="es-ES"/>
        </w:rPr>
        <w:t xml:space="preserve">la </w:t>
      </w:r>
      <w:r w:rsidR="00944417" w:rsidRPr="002A1D9D">
        <w:rPr>
          <w:rFonts w:cstheme="minorHAnsi"/>
          <w:sz w:val="24"/>
          <w:szCs w:val="24"/>
          <w:lang w:val="es-ES"/>
        </w:rPr>
        <w:t>Tecnología de silobolsa: una solución de almacenamiento flexible y hermético para el mundo.</w:t>
      </w:r>
      <w:r w:rsidR="000D6813">
        <w:rPr>
          <w:rFonts w:cstheme="minorHAnsi"/>
          <w:sz w:val="24"/>
          <w:szCs w:val="24"/>
          <w:lang w:val="es-ES"/>
        </w:rPr>
        <w:t xml:space="preserve"> </w:t>
      </w:r>
      <w:r w:rsidR="000D6813">
        <w:t xml:space="preserve">Durante su disertación, presentará las claves del sistema de silobolsa creado en Argentina, su </w:t>
      </w:r>
      <w:r w:rsidR="004E49A5">
        <w:t>impacto</w:t>
      </w:r>
      <w:r w:rsidR="000D6813">
        <w:t xml:space="preserve"> en la cadena productiva y </w:t>
      </w:r>
      <w:r w:rsidR="00420372" w:rsidRPr="002A1D9D">
        <w:rPr>
          <w:rFonts w:cstheme="minorHAnsi"/>
          <w:sz w:val="24"/>
          <w:szCs w:val="24"/>
          <w:lang w:val="es-ES"/>
        </w:rPr>
        <w:t>las proyecciones de esta tecnología a nivel internacional.</w:t>
      </w:r>
    </w:p>
    <w:p w14:paraId="10E0B23E" w14:textId="558960D9" w:rsidR="000D6813" w:rsidRDefault="000D6813" w:rsidP="00944417">
      <w:pPr>
        <w:spacing w:after="0" w:line="240" w:lineRule="auto"/>
        <w:jc w:val="both"/>
        <w:rPr>
          <w:rFonts w:cstheme="minorHAnsi"/>
          <w:sz w:val="24"/>
          <w:szCs w:val="24"/>
          <w:lang w:val="es-ES"/>
        </w:rPr>
      </w:pPr>
    </w:p>
    <w:p w14:paraId="32B4C6DA" w14:textId="54FCCC7F" w:rsidR="00944417" w:rsidRPr="002A1D9D" w:rsidRDefault="00A56D16" w:rsidP="00944417">
      <w:pPr>
        <w:spacing w:after="0" w:line="240" w:lineRule="auto"/>
        <w:jc w:val="both"/>
        <w:rPr>
          <w:rFonts w:cstheme="minorHAnsi"/>
          <w:sz w:val="24"/>
          <w:szCs w:val="24"/>
          <w:lang w:val="es-ES"/>
        </w:rPr>
      </w:pPr>
      <w:r w:rsidRPr="002A1D9D">
        <w:rPr>
          <w:rFonts w:cstheme="minorHAnsi"/>
          <w:sz w:val="24"/>
          <w:szCs w:val="24"/>
          <w:lang w:val="es-ES"/>
        </w:rPr>
        <w:t>En cuanto a las tendencias</w:t>
      </w:r>
      <w:r w:rsidR="00944417" w:rsidRPr="002A1D9D">
        <w:rPr>
          <w:rFonts w:cstheme="minorHAnsi"/>
          <w:sz w:val="24"/>
          <w:szCs w:val="24"/>
          <w:lang w:val="es-ES"/>
        </w:rPr>
        <w:t xml:space="preserve"> internacionales en poscosecha y conservación de granos </w:t>
      </w:r>
      <w:r w:rsidR="00681BEB" w:rsidRPr="002A1D9D">
        <w:rPr>
          <w:rFonts w:cstheme="minorHAnsi"/>
          <w:sz w:val="24"/>
          <w:szCs w:val="24"/>
          <w:lang w:val="es-ES"/>
        </w:rPr>
        <w:t xml:space="preserve">que </w:t>
      </w:r>
      <w:r w:rsidR="00944417" w:rsidRPr="002A1D9D">
        <w:rPr>
          <w:rFonts w:cstheme="minorHAnsi"/>
          <w:sz w:val="24"/>
          <w:szCs w:val="24"/>
          <w:lang w:val="es-ES"/>
        </w:rPr>
        <w:t>cree que marcarán el rumbo en los próximos años</w:t>
      </w:r>
      <w:r w:rsidRPr="002A1D9D">
        <w:rPr>
          <w:rFonts w:cstheme="minorHAnsi"/>
          <w:sz w:val="24"/>
          <w:szCs w:val="24"/>
          <w:lang w:val="es-ES"/>
        </w:rPr>
        <w:t xml:space="preserve">, explicó: </w:t>
      </w:r>
      <w:r w:rsidR="004C4659" w:rsidRPr="002A1D9D">
        <w:rPr>
          <w:rFonts w:cstheme="minorHAnsi"/>
          <w:sz w:val="24"/>
          <w:szCs w:val="24"/>
          <w:lang w:val="es-ES"/>
        </w:rPr>
        <w:t>“</w:t>
      </w:r>
      <w:r w:rsidR="004C4659" w:rsidRPr="002A1D9D">
        <w:rPr>
          <w:rFonts w:cstheme="minorHAnsi"/>
          <w:i/>
          <w:iCs/>
          <w:sz w:val="24"/>
          <w:szCs w:val="24"/>
          <w:lang w:val="es-ES"/>
        </w:rPr>
        <w:t>E</w:t>
      </w:r>
      <w:r w:rsidR="00944417" w:rsidRPr="002A1D9D">
        <w:rPr>
          <w:rFonts w:cstheme="minorHAnsi"/>
          <w:i/>
          <w:iCs/>
          <w:sz w:val="24"/>
          <w:szCs w:val="24"/>
          <w:lang w:val="es-ES"/>
        </w:rPr>
        <w:t>l silobolsa se consolidará como una de las tecnologías con mayor potencial para aportar soluciones al sistema poscosecha global, ya que ofrece alternativas de almacenamiento eficientes, económicas y de sencilla implementación</w:t>
      </w:r>
      <w:r w:rsidR="006E0F7D" w:rsidRPr="002A1D9D">
        <w:rPr>
          <w:rFonts w:cstheme="minorHAnsi"/>
          <w:sz w:val="24"/>
          <w:szCs w:val="24"/>
          <w:lang w:val="es-ES"/>
        </w:rPr>
        <w:t xml:space="preserve">”. </w:t>
      </w:r>
    </w:p>
    <w:p w14:paraId="1ABDC163" w14:textId="77777777" w:rsidR="000D60C1" w:rsidRPr="002A1D9D" w:rsidRDefault="000D60C1" w:rsidP="00944417">
      <w:pPr>
        <w:spacing w:after="0" w:line="240" w:lineRule="auto"/>
        <w:jc w:val="both"/>
        <w:rPr>
          <w:rFonts w:cstheme="minorHAnsi"/>
          <w:sz w:val="24"/>
          <w:szCs w:val="24"/>
          <w:lang w:val="es-ES"/>
        </w:rPr>
      </w:pPr>
    </w:p>
    <w:p w14:paraId="5C3D664C" w14:textId="7EE77F26" w:rsidR="00944417" w:rsidRPr="002A1D9D" w:rsidRDefault="00944417" w:rsidP="00944417">
      <w:pPr>
        <w:spacing w:after="0" w:line="240" w:lineRule="auto"/>
        <w:jc w:val="both"/>
        <w:rPr>
          <w:rFonts w:cstheme="minorHAnsi"/>
          <w:sz w:val="24"/>
          <w:szCs w:val="24"/>
          <w:lang w:val="es-ES"/>
        </w:rPr>
      </w:pPr>
      <w:r w:rsidRPr="002A1D9D">
        <w:rPr>
          <w:rFonts w:cstheme="minorHAnsi"/>
          <w:sz w:val="24"/>
          <w:szCs w:val="24"/>
          <w:lang w:val="es-ES"/>
        </w:rPr>
        <w:t xml:space="preserve">Al mismo tiempo, </w:t>
      </w:r>
      <w:r w:rsidR="001F6556" w:rsidRPr="002A1D9D">
        <w:rPr>
          <w:rFonts w:cstheme="minorHAnsi"/>
          <w:sz w:val="24"/>
          <w:szCs w:val="24"/>
          <w:lang w:val="es-ES"/>
        </w:rPr>
        <w:t>se refirió a</w:t>
      </w:r>
      <w:r w:rsidRPr="002A1D9D">
        <w:rPr>
          <w:rFonts w:cstheme="minorHAnsi"/>
          <w:sz w:val="24"/>
          <w:szCs w:val="24"/>
          <w:lang w:val="es-ES"/>
        </w:rPr>
        <w:t xml:space="preserve">l desarrollo de sistemas de monitoreo en silos y bodegas basados en la medición de dióxido de carbono y otros gases </w:t>
      </w:r>
      <w:r w:rsidR="001F6556" w:rsidRPr="002A1D9D">
        <w:rPr>
          <w:rFonts w:cstheme="minorHAnsi"/>
          <w:sz w:val="24"/>
          <w:szCs w:val="24"/>
          <w:lang w:val="es-ES"/>
        </w:rPr>
        <w:t xml:space="preserve">que </w:t>
      </w:r>
      <w:r w:rsidRPr="002A1D9D">
        <w:rPr>
          <w:rFonts w:cstheme="minorHAnsi"/>
          <w:sz w:val="24"/>
          <w:szCs w:val="24"/>
          <w:lang w:val="es-ES"/>
        </w:rPr>
        <w:t xml:space="preserve">representará un gran avance, ya que posibilitará la detección temprana de procesos de deterioro. </w:t>
      </w:r>
      <w:r w:rsidR="00CE30C3" w:rsidRPr="002A1D9D">
        <w:rPr>
          <w:rFonts w:cstheme="minorHAnsi"/>
          <w:sz w:val="24"/>
          <w:szCs w:val="24"/>
          <w:lang w:val="es-ES"/>
        </w:rPr>
        <w:t>“</w:t>
      </w:r>
      <w:r w:rsidR="00CE30C3" w:rsidRPr="002A1D9D">
        <w:rPr>
          <w:rFonts w:cstheme="minorHAnsi"/>
          <w:i/>
          <w:iCs/>
          <w:sz w:val="24"/>
          <w:szCs w:val="24"/>
          <w:lang w:val="es-ES"/>
        </w:rPr>
        <w:t>L</w:t>
      </w:r>
      <w:r w:rsidRPr="002A1D9D">
        <w:rPr>
          <w:rFonts w:cstheme="minorHAnsi"/>
          <w:i/>
          <w:iCs/>
          <w:sz w:val="24"/>
          <w:szCs w:val="24"/>
          <w:lang w:val="es-ES"/>
        </w:rPr>
        <w:t>a inteligencia artificial tendrá un rol central al integrar grandes volúmenes de información de múltiples variables y transformarlos en recomendaciones precisas para la toma de decisiones</w:t>
      </w:r>
      <w:r w:rsidR="00CE30C3" w:rsidRPr="002A1D9D">
        <w:rPr>
          <w:rFonts w:cstheme="minorHAnsi"/>
          <w:sz w:val="24"/>
          <w:szCs w:val="24"/>
          <w:lang w:val="es-ES"/>
        </w:rPr>
        <w:t xml:space="preserve">”, concluyó. </w:t>
      </w:r>
    </w:p>
    <w:p w14:paraId="520698B3" w14:textId="77777777" w:rsidR="001E1026" w:rsidRDefault="001E1026" w:rsidP="00944417">
      <w:pPr>
        <w:spacing w:after="0" w:line="240" w:lineRule="auto"/>
        <w:jc w:val="both"/>
        <w:rPr>
          <w:rFonts w:cstheme="minorHAnsi"/>
          <w:sz w:val="24"/>
          <w:szCs w:val="24"/>
          <w:lang w:val="es-ES"/>
        </w:rPr>
      </w:pPr>
    </w:p>
    <w:p w14:paraId="19F2D038" w14:textId="5DE5C494" w:rsidR="00025419" w:rsidRPr="00F578FB" w:rsidRDefault="00025419" w:rsidP="00F578FB">
      <w:pPr>
        <w:spacing w:after="0"/>
        <w:jc w:val="both"/>
        <w:rPr>
          <w:sz w:val="24"/>
          <w:szCs w:val="24"/>
        </w:rPr>
      </w:pPr>
      <w:r w:rsidRPr="00F578FB">
        <w:rPr>
          <w:sz w:val="24"/>
          <w:szCs w:val="24"/>
        </w:rPr>
        <w:t>De este modo, Buenos Aires se transformará en un foro mundial donde se construyen puentes entre regiones, se comparten aprendizajes y se proyecta el futuro del agro en clave internacional. Agrievolution 2025 será una oportunidad irrepetible para que Argentina muestre su liderazgo, pero también para que el mundo encuentre inspiración en la capacidad innovadora y resiliente del sector agropecuario.</w:t>
      </w:r>
    </w:p>
    <w:p w14:paraId="46853725" w14:textId="77777777" w:rsidR="00A22AD1" w:rsidRDefault="00A22AD1" w:rsidP="00D509CB">
      <w:pPr>
        <w:spacing w:after="0"/>
      </w:pPr>
    </w:p>
    <w:p w14:paraId="6914174B" w14:textId="19CBA1FF" w:rsidR="00861BCE" w:rsidRPr="00F35673" w:rsidRDefault="00861BCE">
      <w:pPr>
        <w:spacing w:after="0"/>
        <w:rPr>
          <w:lang w:val="es-ES"/>
        </w:rPr>
      </w:pPr>
    </w:p>
    <w:sectPr w:rsidR="00861BCE" w:rsidRPr="00F35673" w:rsidSect="008C5DA6">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FD7E" w14:textId="77777777" w:rsidR="00B56CDD" w:rsidRDefault="00B56CDD" w:rsidP="00E728E0">
      <w:pPr>
        <w:spacing w:after="0" w:line="240" w:lineRule="auto"/>
      </w:pPr>
      <w:r>
        <w:separator/>
      </w:r>
    </w:p>
  </w:endnote>
  <w:endnote w:type="continuationSeparator" w:id="0">
    <w:p w14:paraId="314AE04B" w14:textId="77777777" w:rsidR="00B56CDD" w:rsidRDefault="00B56CDD"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030C" w14:textId="77777777" w:rsidR="00987612" w:rsidRDefault="009876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72857EBF" w:rsidR="00E728E0" w:rsidRDefault="00DC2E6B" w:rsidP="00E728E0">
    <w:pPr>
      <w:pStyle w:val="Piedepgina"/>
      <w:ind w:left="-1701"/>
    </w:pPr>
    <w:r>
      <w:rPr>
        <w:noProof/>
        <w:lang w:eastAsia="es-AR"/>
      </w:rPr>
      <w:drawing>
        <wp:inline distT="0" distB="0" distL="0" distR="0" wp14:anchorId="0C82E792" wp14:editId="47BB2438">
          <wp:extent cx="7533319" cy="671034"/>
          <wp:effectExtent l="0" t="0" r="0" b="2540"/>
          <wp:docPr id="17414764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7648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02365" cy="67718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535D" w14:textId="77777777" w:rsidR="00987612" w:rsidRDefault="009876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501EB" w14:textId="77777777" w:rsidR="00B56CDD" w:rsidRDefault="00B56CDD" w:rsidP="00E728E0">
      <w:pPr>
        <w:spacing w:after="0" w:line="240" w:lineRule="auto"/>
      </w:pPr>
      <w:r>
        <w:separator/>
      </w:r>
    </w:p>
  </w:footnote>
  <w:footnote w:type="continuationSeparator" w:id="0">
    <w:p w14:paraId="1D94959C" w14:textId="77777777" w:rsidR="00B56CDD" w:rsidRDefault="00B56CDD"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FD4F" w14:textId="77777777" w:rsidR="00987612" w:rsidRDefault="009876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1A25FF4C" w:rsidR="00E728E0" w:rsidRDefault="00F04603" w:rsidP="00E728E0">
    <w:pPr>
      <w:pStyle w:val="Encabezado"/>
      <w:ind w:left="-1701"/>
    </w:pPr>
    <w:r>
      <w:rPr>
        <w:noProof/>
      </w:rPr>
      <w:drawing>
        <wp:inline distT="0" distB="0" distL="0" distR="0" wp14:anchorId="3EBFD715" wp14:editId="1A707463">
          <wp:extent cx="7625892" cy="1268845"/>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25892" cy="12688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809F" w14:textId="77777777" w:rsidR="00987612" w:rsidRDefault="009876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43F6C"/>
    <w:multiLevelType w:val="hybridMultilevel"/>
    <w:tmpl w:val="B2FAD81C"/>
    <w:lvl w:ilvl="0" w:tplc="1000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5ADD1C9C"/>
    <w:multiLevelType w:val="hybridMultilevel"/>
    <w:tmpl w:val="4A08997A"/>
    <w:lvl w:ilvl="0" w:tplc="768660A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7F3147FB"/>
    <w:multiLevelType w:val="hybridMultilevel"/>
    <w:tmpl w:val="7C6A723E"/>
    <w:lvl w:ilvl="0" w:tplc="1000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02FEE"/>
    <w:rsid w:val="0000746E"/>
    <w:rsid w:val="00012698"/>
    <w:rsid w:val="00016191"/>
    <w:rsid w:val="00024297"/>
    <w:rsid w:val="00024943"/>
    <w:rsid w:val="00025419"/>
    <w:rsid w:val="00030731"/>
    <w:rsid w:val="00050762"/>
    <w:rsid w:val="00052CAF"/>
    <w:rsid w:val="00071E7E"/>
    <w:rsid w:val="00083C69"/>
    <w:rsid w:val="000866B4"/>
    <w:rsid w:val="000A0F6E"/>
    <w:rsid w:val="000A3636"/>
    <w:rsid w:val="000A66F9"/>
    <w:rsid w:val="000A6CE4"/>
    <w:rsid w:val="000D0267"/>
    <w:rsid w:val="000D60C1"/>
    <w:rsid w:val="000D6813"/>
    <w:rsid w:val="000F016B"/>
    <w:rsid w:val="00101690"/>
    <w:rsid w:val="00117812"/>
    <w:rsid w:val="0012778B"/>
    <w:rsid w:val="001312B7"/>
    <w:rsid w:val="00133D94"/>
    <w:rsid w:val="00152E94"/>
    <w:rsid w:val="00191C61"/>
    <w:rsid w:val="00194F3F"/>
    <w:rsid w:val="001A77F0"/>
    <w:rsid w:val="001B1BC5"/>
    <w:rsid w:val="001C285A"/>
    <w:rsid w:val="001E1026"/>
    <w:rsid w:val="001F46A1"/>
    <w:rsid w:val="001F6556"/>
    <w:rsid w:val="00227CDD"/>
    <w:rsid w:val="00243B48"/>
    <w:rsid w:val="00270846"/>
    <w:rsid w:val="00273EF1"/>
    <w:rsid w:val="00281443"/>
    <w:rsid w:val="002939C8"/>
    <w:rsid w:val="002A1D9D"/>
    <w:rsid w:val="002B6ED5"/>
    <w:rsid w:val="002C30D8"/>
    <w:rsid w:val="002C5DFB"/>
    <w:rsid w:val="002D1373"/>
    <w:rsid w:val="002D70D0"/>
    <w:rsid w:val="002E1A95"/>
    <w:rsid w:val="002F1A2F"/>
    <w:rsid w:val="00304E8C"/>
    <w:rsid w:val="003066A3"/>
    <w:rsid w:val="003124EF"/>
    <w:rsid w:val="00316E8D"/>
    <w:rsid w:val="00316F67"/>
    <w:rsid w:val="003469FF"/>
    <w:rsid w:val="00352C71"/>
    <w:rsid w:val="00357061"/>
    <w:rsid w:val="00387013"/>
    <w:rsid w:val="003A23EE"/>
    <w:rsid w:val="003A7084"/>
    <w:rsid w:val="003B0634"/>
    <w:rsid w:val="003D31C3"/>
    <w:rsid w:val="003D6B52"/>
    <w:rsid w:val="0040165B"/>
    <w:rsid w:val="00411BC6"/>
    <w:rsid w:val="00415FBB"/>
    <w:rsid w:val="00420372"/>
    <w:rsid w:val="00422B14"/>
    <w:rsid w:val="0042788D"/>
    <w:rsid w:val="004427D6"/>
    <w:rsid w:val="0049169C"/>
    <w:rsid w:val="004A143A"/>
    <w:rsid w:val="004B57AC"/>
    <w:rsid w:val="004C4659"/>
    <w:rsid w:val="004D3374"/>
    <w:rsid w:val="004E49A5"/>
    <w:rsid w:val="004F0EEB"/>
    <w:rsid w:val="00515C47"/>
    <w:rsid w:val="005605B4"/>
    <w:rsid w:val="00572842"/>
    <w:rsid w:val="005765AB"/>
    <w:rsid w:val="00576C3A"/>
    <w:rsid w:val="00587B22"/>
    <w:rsid w:val="005A0568"/>
    <w:rsid w:val="005D235F"/>
    <w:rsid w:val="00610366"/>
    <w:rsid w:val="006112C6"/>
    <w:rsid w:val="00627545"/>
    <w:rsid w:val="00641EC9"/>
    <w:rsid w:val="006643C9"/>
    <w:rsid w:val="00667CCF"/>
    <w:rsid w:val="00681BEB"/>
    <w:rsid w:val="0069343B"/>
    <w:rsid w:val="00694EA5"/>
    <w:rsid w:val="00697E80"/>
    <w:rsid w:val="006A7731"/>
    <w:rsid w:val="006B040B"/>
    <w:rsid w:val="006B2CCA"/>
    <w:rsid w:val="006B6740"/>
    <w:rsid w:val="006B6BFE"/>
    <w:rsid w:val="006C2B6F"/>
    <w:rsid w:val="006D6E48"/>
    <w:rsid w:val="006E0F7D"/>
    <w:rsid w:val="006E1206"/>
    <w:rsid w:val="006E14E6"/>
    <w:rsid w:val="00707BDF"/>
    <w:rsid w:val="00710C26"/>
    <w:rsid w:val="00711527"/>
    <w:rsid w:val="00715098"/>
    <w:rsid w:val="00720FE8"/>
    <w:rsid w:val="00725BB5"/>
    <w:rsid w:val="007443AB"/>
    <w:rsid w:val="0075595F"/>
    <w:rsid w:val="00776051"/>
    <w:rsid w:val="007859EA"/>
    <w:rsid w:val="00794D9F"/>
    <w:rsid w:val="007C3261"/>
    <w:rsid w:val="007C5D4E"/>
    <w:rsid w:val="007E5404"/>
    <w:rsid w:val="007F38D0"/>
    <w:rsid w:val="007F5EAC"/>
    <w:rsid w:val="008066AC"/>
    <w:rsid w:val="00841037"/>
    <w:rsid w:val="008448A0"/>
    <w:rsid w:val="0085148C"/>
    <w:rsid w:val="00861BCE"/>
    <w:rsid w:val="00864B80"/>
    <w:rsid w:val="00877B0B"/>
    <w:rsid w:val="008C042E"/>
    <w:rsid w:val="008C5DA6"/>
    <w:rsid w:val="008D14E5"/>
    <w:rsid w:val="008D7D65"/>
    <w:rsid w:val="008E49D6"/>
    <w:rsid w:val="008E6B39"/>
    <w:rsid w:val="008F5ED1"/>
    <w:rsid w:val="00944417"/>
    <w:rsid w:val="00960111"/>
    <w:rsid w:val="00970C92"/>
    <w:rsid w:val="00987612"/>
    <w:rsid w:val="009A401E"/>
    <w:rsid w:val="009C1361"/>
    <w:rsid w:val="009D06DC"/>
    <w:rsid w:val="009D7644"/>
    <w:rsid w:val="009D7E1B"/>
    <w:rsid w:val="009F3784"/>
    <w:rsid w:val="00A078A8"/>
    <w:rsid w:val="00A11D8F"/>
    <w:rsid w:val="00A22AD1"/>
    <w:rsid w:val="00A2497E"/>
    <w:rsid w:val="00A46A9F"/>
    <w:rsid w:val="00A56D16"/>
    <w:rsid w:val="00A65E2E"/>
    <w:rsid w:val="00A86251"/>
    <w:rsid w:val="00AA10C2"/>
    <w:rsid w:val="00AB3118"/>
    <w:rsid w:val="00AE62A1"/>
    <w:rsid w:val="00AF3CAF"/>
    <w:rsid w:val="00B26134"/>
    <w:rsid w:val="00B426F5"/>
    <w:rsid w:val="00B56CDD"/>
    <w:rsid w:val="00B72BA5"/>
    <w:rsid w:val="00B76558"/>
    <w:rsid w:val="00B77E1A"/>
    <w:rsid w:val="00B81BC7"/>
    <w:rsid w:val="00B85FF6"/>
    <w:rsid w:val="00B913A0"/>
    <w:rsid w:val="00B936CF"/>
    <w:rsid w:val="00BB16E8"/>
    <w:rsid w:val="00BC33D2"/>
    <w:rsid w:val="00BC4188"/>
    <w:rsid w:val="00BD040A"/>
    <w:rsid w:val="00BD40D8"/>
    <w:rsid w:val="00BE0858"/>
    <w:rsid w:val="00BE205D"/>
    <w:rsid w:val="00BF0C6C"/>
    <w:rsid w:val="00BF1702"/>
    <w:rsid w:val="00BF37BD"/>
    <w:rsid w:val="00BF45B3"/>
    <w:rsid w:val="00BF7B9B"/>
    <w:rsid w:val="00C021F9"/>
    <w:rsid w:val="00C042FE"/>
    <w:rsid w:val="00C2242C"/>
    <w:rsid w:val="00C35EC8"/>
    <w:rsid w:val="00C42E02"/>
    <w:rsid w:val="00C46143"/>
    <w:rsid w:val="00C64596"/>
    <w:rsid w:val="00C8201A"/>
    <w:rsid w:val="00C94227"/>
    <w:rsid w:val="00C97063"/>
    <w:rsid w:val="00CA79FF"/>
    <w:rsid w:val="00CA7B0B"/>
    <w:rsid w:val="00CC45BA"/>
    <w:rsid w:val="00CD2FC4"/>
    <w:rsid w:val="00CE30C3"/>
    <w:rsid w:val="00D20AD0"/>
    <w:rsid w:val="00D27E5B"/>
    <w:rsid w:val="00D352FC"/>
    <w:rsid w:val="00D44200"/>
    <w:rsid w:val="00D44505"/>
    <w:rsid w:val="00D44B87"/>
    <w:rsid w:val="00D44F9F"/>
    <w:rsid w:val="00D509CB"/>
    <w:rsid w:val="00D512C0"/>
    <w:rsid w:val="00D54E34"/>
    <w:rsid w:val="00D60DE9"/>
    <w:rsid w:val="00D842D7"/>
    <w:rsid w:val="00D86DB5"/>
    <w:rsid w:val="00D921BA"/>
    <w:rsid w:val="00D93FD1"/>
    <w:rsid w:val="00DC1FC2"/>
    <w:rsid w:val="00DC2E6B"/>
    <w:rsid w:val="00DC4EBE"/>
    <w:rsid w:val="00DD5F5C"/>
    <w:rsid w:val="00DE32EA"/>
    <w:rsid w:val="00DE3AA9"/>
    <w:rsid w:val="00E25E6B"/>
    <w:rsid w:val="00E26653"/>
    <w:rsid w:val="00E367DC"/>
    <w:rsid w:val="00E37919"/>
    <w:rsid w:val="00E728E0"/>
    <w:rsid w:val="00E7315D"/>
    <w:rsid w:val="00E77936"/>
    <w:rsid w:val="00EA4765"/>
    <w:rsid w:val="00EB7060"/>
    <w:rsid w:val="00EC5242"/>
    <w:rsid w:val="00ED36B6"/>
    <w:rsid w:val="00EE2CEC"/>
    <w:rsid w:val="00EE74EB"/>
    <w:rsid w:val="00EF0F37"/>
    <w:rsid w:val="00F04603"/>
    <w:rsid w:val="00F14B1D"/>
    <w:rsid w:val="00F261BC"/>
    <w:rsid w:val="00F30031"/>
    <w:rsid w:val="00F35673"/>
    <w:rsid w:val="00F42F1C"/>
    <w:rsid w:val="00F4647F"/>
    <w:rsid w:val="00F578FB"/>
    <w:rsid w:val="00F82D0F"/>
    <w:rsid w:val="00FB7CC5"/>
    <w:rsid w:val="00FD41FD"/>
    <w:rsid w:val="00FD7EBB"/>
    <w:rsid w:val="00FE0D98"/>
    <w:rsid w:val="00FF150C"/>
    <w:rsid w:val="00FF4D08"/>
    <w:rsid w:val="00FF7E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3920392D-560D-3442-9103-F7C734C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5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3124EF"/>
    <w:pPr>
      <w:ind w:left="720"/>
      <w:contextualSpacing/>
    </w:pPr>
  </w:style>
  <w:style w:type="paragraph" w:styleId="Textoindependiente">
    <w:name w:val="Body Text"/>
    <w:basedOn w:val="Normal"/>
    <w:link w:val="TextoindependienteCar"/>
    <w:uiPriority w:val="1"/>
    <w:qFormat/>
    <w:rsid w:val="008C5DA6"/>
    <w:pPr>
      <w:widowControl w:val="0"/>
      <w:autoSpaceDE w:val="0"/>
      <w:autoSpaceDN w:val="0"/>
      <w:spacing w:after="0" w:line="240" w:lineRule="auto"/>
      <w:ind w:left="34"/>
      <w:jc w:val="both"/>
    </w:pPr>
    <w:rPr>
      <w:rFonts w:ascii="Calibri" w:eastAsia="Calibri" w:hAnsi="Calibri" w:cs="Calibri"/>
      <w:sz w:val="20"/>
      <w:szCs w:val="20"/>
      <w:lang w:val="en-US"/>
    </w:rPr>
  </w:style>
  <w:style w:type="character" w:customStyle="1" w:styleId="TextoindependienteCar">
    <w:name w:val="Texto independiente Car"/>
    <w:basedOn w:val="Fuentedeprrafopredeter"/>
    <w:link w:val="Textoindependiente"/>
    <w:uiPriority w:val="1"/>
    <w:rsid w:val="008C5DA6"/>
    <w:rPr>
      <w:rFonts w:ascii="Calibri" w:eastAsia="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3</Pages>
  <Words>1023</Words>
  <Characters>5837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155</cp:revision>
  <dcterms:created xsi:type="dcterms:W3CDTF">2025-08-01T18:08:00Z</dcterms:created>
  <dcterms:modified xsi:type="dcterms:W3CDTF">2025-08-26T16:36:00Z</dcterms:modified>
</cp:coreProperties>
</file>