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81C" w14:textId="77777777" w:rsidR="0075200B" w:rsidRDefault="0075200B">
      <w:pPr>
        <w:spacing w:after="0" w:line="240" w:lineRule="auto"/>
        <w:rPr>
          <w:b/>
          <w:sz w:val="28"/>
          <w:szCs w:val="28"/>
        </w:rPr>
      </w:pPr>
    </w:p>
    <w:p w14:paraId="252959C8" w14:textId="77777777" w:rsidR="0075200B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¡Todo listo! Mañana empieza Expoagro 2023 edición YPF Agro</w:t>
      </w:r>
    </w:p>
    <w:p w14:paraId="3E661ECE" w14:textId="77777777" w:rsidR="0075200B" w:rsidRDefault="00000000">
      <w:pPr>
        <w:jc w:val="center"/>
        <w:rPr>
          <w:i/>
        </w:rPr>
      </w:pPr>
      <w:r>
        <w:rPr>
          <w:i/>
        </w:rPr>
        <w:t>Será hasta el viernes 10 de marzo, en el Predio ferial y Autódromo de San Nicolás.</w:t>
      </w:r>
    </w:p>
    <w:p w14:paraId="6EB893CF" w14:textId="77777777" w:rsidR="0075200B" w:rsidRDefault="00000000">
      <w:pPr>
        <w:jc w:val="both"/>
      </w:pPr>
      <w:r>
        <w:t xml:space="preserve">El encuentro indiscutido de la agroindustria se dará en la Capital Nacional de los Agronegocios. Este año, con instalaciones en constante mejora, seguirá presentando innovación, trabajo, tecnología, capacitación y todo lo que necesita el campo para seguir siendo el motor de Argentina. </w:t>
      </w:r>
    </w:p>
    <w:p w14:paraId="3A0B5746" w14:textId="6E988F1C" w:rsidR="0075200B" w:rsidRDefault="00000000">
      <w:pPr>
        <w:jc w:val="both"/>
      </w:pPr>
      <w:r>
        <w:t xml:space="preserve">Como siempre, las empresas esperan a esta fecha para lanzar sus productos y novedades, y los visitantes recorren ansiosos todo el predio para conocerlos. Esta edición contará con más de </w:t>
      </w:r>
      <w:r>
        <w:rPr>
          <w:b/>
        </w:rPr>
        <w:t>600 expositores</w:t>
      </w:r>
      <w:r>
        <w:t xml:space="preserve">, más de </w:t>
      </w:r>
      <w:r>
        <w:rPr>
          <w:b/>
        </w:rPr>
        <w:t>10 empresas con plots</w:t>
      </w:r>
      <w:r>
        <w:t xml:space="preserve">, más de </w:t>
      </w:r>
      <w:r>
        <w:rPr>
          <w:b/>
        </w:rPr>
        <w:t>10 entidades bancarias públicas y privadas</w:t>
      </w:r>
      <w:r>
        <w:t xml:space="preserve">; y, por segundo año consecutivo, estará la Carpa Microsoft Agtech con </w:t>
      </w:r>
      <w:r>
        <w:rPr>
          <w:b/>
        </w:rPr>
        <w:t>1</w:t>
      </w:r>
      <w:r w:rsidR="00C916CD">
        <w:rPr>
          <w:b/>
        </w:rPr>
        <w:t>9</w:t>
      </w:r>
      <w:r>
        <w:rPr>
          <w:b/>
        </w:rPr>
        <w:t xml:space="preserve"> Agtechs</w:t>
      </w:r>
      <w:r>
        <w:t xml:space="preserve"> y </w:t>
      </w:r>
      <w:r>
        <w:rPr>
          <w:b/>
        </w:rPr>
        <w:t>3 universidades</w:t>
      </w:r>
      <w:r>
        <w:t xml:space="preserve">. </w:t>
      </w:r>
    </w:p>
    <w:p w14:paraId="601FE1A2" w14:textId="5BFDE462" w:rsidR="0075200B" w:rsidRDefault="00000000">
      <w:pPr>
        <w:jc w:val="both"/>
      </w:pPr>
      <w:r>
        <w:t xml:space="preserve">Además, la expo contará con </w:t>
      </w:r>
      <w:r>
        <w:rPr>
          <w:b/>
        </w:rPr>
        <w:t>seis auditorios</w:t>
      </w:r>
      <w:r>
        <w:t xml:space="preserve">; tendrá </w:t>
      </w:r>
      <w:r w:rsidR="004C77AC">
        <w:t>nuevos contenidos y espacios</w:t>
      </w:r>
      <w:r>
        <w:t xml:space="preserve">. Uno de ellos, el </w:t>
      </w:r>
      <w:r w:rsidRPr="004C77AC">
        <w:rPr>
          <w:b/>
          <w:bCs/>
        </w:rPr>
        <w:t>“Centro de Agronegocios Pampero”</w:t>
      </w:r>
      <w:r>
        <w:t>, donde entidades del sector reclutadas por la organización disponen de un espacio para interactuar con las empresas y con los visitantes. Hay 13 entidades confirmadas que estarán realizando networking. También se realizarán rondas de negocios a nivel local e internacional.</w:t>
      </w:r>
    </w:p>
    <w:p w14:paraId="421FEF73" w14:textId="77777777" w:rsidR="0075200B" w:rsidRDefault="00000000">
      <w:pPr>
        <w:jc w:val="both"/>
      </w:pPr>
      <w:r>
        <w:t xml:space="preserve">Otro que se suma es el </w:t>
      </w:r>
      <w:r w:rsidRPr="004C77AC">
        <w:rPr>
          <w:b/>
          <w:bCs/>
        </w:rPr>
        <w:t>“Anfiteatro al aire libre Agripay”</w:t>
      </w:r>
      <w:r>
        <w:t xml:space="preserve">, con una agenda destacada. También, “El Cubo de la Tecnología”, donde se mostrarán las últimas tecnologías en siembra, con información de Argentina y el mundo, y con un aporte pedagógico a la agricultura. </w:t>
      </w:r>
    </w:p>
    <w:p w14:paraId="54A0EBCF" w14:textId="14CFB633" w:rsidR="00C916CD" w:rsidRDefault="00000000">
      <w:pPr>
        <w:jc w:val="both"/>
      </w:pPr>
      <w:r>
        <w:t xml:space="preserve">También estarán: el Auditorio Agtech John Deere; el del Sector Ganadero; el de la sala de Prensa; y otro en el Tecnódromo. En este último, el </w:t>
      </w:r>
      <w:r w:rsidRPr="004C77AC">
        <w:rPr>
          <w:b/>
          <w:bCs/>
        </w:rPr>
        <w:t>Tecnódromo Mario Bragachini</w:t>
      </w:r>
      <w:r>
        <w:t xml:space="preserve">, habrá </w:t>
      </w:r>
      <w:r w:rsidR="004C77AC">
        <w:t>dos</w:t>
      </w:r>
      <w:r>
        <w:t xml:space="preserve"> funciones diarias: a las 11 se realizará El </w:t>
      </w:r>
      <w:proofErr w:type="gramStart"/>
      <w:r>
        <w:t>show</w:t>
      </w:r>
      <w:proofErr w:type="gramEnd"/>
      <w:r>
        <w:t xml:space="preserve"> de la Maquinaria </w:t>
      </w:r>
      <w:r w:rsidR="004C77AC">
        <w:t>A</w:t>
      </w:r>
      <w:r>
        <w:t>grícola, donde se podrán ver procesos agronómicos y ganaderos. Y a las 14, con la performance La Revolución de la Tecnología, se mostrarán las últimas disponibles para el agro.</w:t>
      </w:r>
    </w:p>
    <w:p w14:paraId="7F8D88BB" w14:textId="02052811" w:rsidR="00C916CD" w:rsidRDefault="00C916CD">
      <w:pPr>
        <w:jc w:val="both"/>
      </w:pPr>
      <w:r>
        <w:t>El viernes, se</w:t>
      </w:r>
      <w:r w:rsidRPr="00C916CD">
        <w:t xml:space="preserve"> llevará adelante el </w:t>
      </w:r>
      <w:r w:rsidRPr="00C916CD">
        <w:rPr>
          <w:b/>
          <w:bCs/>
        </w:rPr>
        <w:t>“Hackathon Microsoft”</w:t>
      </w:r>
      <w:r w:rsidRPr="00C916CD">
        <w:t xml:space="preserve"> (encuentro de programadores)</w:t>
      </w:r>
      <w:r>
        <w:t xml:space="preserve">. </w:t>
      </w:r>
      <w:r w:rsidRPr="00C916CD">
        <w:t>Se trata de una experiencia colaborativa en la cual indagaremos en las principales problemáticas del agro y por equipos se propondrá una solución utilizando inteligencia artificial y los servicios de la nube, entre otros.</w:t>
      </w:r>
    </w:p>
    <w:p w14:paraId="3AC451EF" w14:textId="3A7034DE" w:rsidR="0075200B" w:rsidRPr="00C916CD" w:rsidRDefault="00000000">
      <w:pPr>
        <w:jc w:val="both"/>
      </w:pPr>
      <w:r>
        <w:t xml:space="preserve">Cabe destacar que el </w:t>
      </w:r>
      <w:r>
        <w:rPr>
          <w:b/>
        </w:rPr>
        <w:t>Sector Ganadero</w:t>
      </w:r>
      <w:r>
        <w:t xml:space="preserve"> en un espacio que gana terreno en la expo, año tras año. </w:t>
      </w:r>
      <w:r w:rsidR="00C916CD">
        <w:rPr>
          <w:color w:val="000000"/>
        </w:rPr>
        <w:t xml:space="preserve">Durante los cuatro días de la muestra se realizarán distintas </w:t>
      </w:r>
      <w:r w:rsidR="00C916CD" w:rsidRPr="00C916CD">
        <w:rPr>
          <w:b/>
          <w:bCs/>
          <w:color w:val="000000"/>
        </w:rPr>
        <w:t>subastas de hacienda</w:t>
      </w:r>
      <w:r w:rsidR="00C916CD">
        <w:rPr>
          <w:color w:val="000000"/>
        </w:rPr>
        <w:t>, vía streaming, a cargo de</w:t>
      </w:r>
      <w:r w:rsidR="00C916CD">
        <w:t xml:space="preserve"> Negocios de Hacienda, Rosgan, Colombo y Magliano, Campos y Ganados.</w:t>
      </w:r>
      <w:r w:rsidR="00C916CD">
        <w:rPr>
          <w:color w:val="000000"/>
        </w:rPr>
        <w:t xml:space="preserve"> Habrá ventas desde el lunes, y con líneas de financiación exclusivas para la ganadería. Se estima que saldrán a la venta casi 60.000 cabezas, de todas las categorías. </w:t>
      </w:r>
      <w:r>
        <w:t xml:space="preserve">Además, las clásicas </w:t>
      </w:r>
      <w:r w:rsidRPr="00C916CD">
        <w:rPr>
          <w:b/>
          <w:bCs/>
        </w:rPr>
        <w:t>jornadas de las razas</w:t>
      </w:r>
      <w:r>
        <w:t>: Braford, Hereford, Brangus y Angus. Limousin y Limangus.</w:t>
      </w:r>
    </w:p>
    <w:p w14:paraId="1888181E" w14:textId="77777777" w:rsidR="0075200B" w:rsidRDefault="00000000">
      <w:pPr>
        <w:jc w:val="both"/>
      </w:pPr>
      <w:r>
        <w:t xml:space="preserve">Al igual que en 2022, Expoagro contará con </w:t>
      </w:r>
      <w:r>
        <w:rPr>
          <w:b/>
        </w:rPr>
        <w:t>transmisión vía streaming</w:t>
      </w:r>
      <w:r>
        <w:t xml:space="preserve">. Tendrá una programación exclusiva con entrevistas a los protagonistas, tanto en un estudio como a través de móviles que recorrerán los distintos espacios de la muestra. </w:t>
      </w:r>
    </w:p>
    <w:p w14:paraId="3811E5A8" w14:textId="77777777" w:rsidR="0075200B" w:rsidRDefault="00000000">
      <w:pPr>
        <w:jc w:val="both"/>
        <w:rPr>
          <w:b/>
        </w:rPr>
      </w:pPr>
      <w:r>
        <w:rPr>
          <w:b/>
        </w:rPr>
        <w:t>El escenario, renovado</w:t>
      </w:r>
    </w:p>
    <w:p w14:paraId="21A41EB2" w14:textId="66E4F8E5" w:rsidR="0075200B" w:rsidRDefault="00000000">
      <w:pPr>
        <w:jc w:val="both"/>
      </w:pPr>
      <w:r>
        <w:lastRenderedPageBreak/>
        <w:t xml:space="preserve">Por otro lado, el Predio ferial y Autódromo de San Nicolás -Km 225 RN 9- suma comodidades: se ampliará el espacio del estacionamiento, que tendrá una capacidad de más de 16.000 vehículos. Además, habrá cuatro patios gastronómicos localizados en toda la exposición, y el predio sorprenderá con una novedosa infraestructura dinámica y audiovisual. </w:t>
      </w:r>
      <w:r w:rsidR="004C77AC">
        <w:t xml:space="preserve">Y también estrenará su tienda de merchandising oficial de Expoagro. </w:t>
      </w:r>
    </w:p>
    <w:p w14:paraId="792D5D8D" w14:textId="2D8ECAB5" w:rsidR="00C916CD" w:rsidRDefault="00C916CD">
      <w:pPr>
        <w:jc w:val="both"/>
      </w:pPr>
      <w:r>
        <w:rPr>
          <w:color w:val="000000"/>
        </w:rPr>
        <w:t xml:space="preserve">También contará con un </w:t>
      </w:r>
      <w:r>
        <w:rPr>
          <w:b/>
          <w:bCs/>
          <w:color w:val="000000"/>
        </w:rPr>
        <w:t>nuevo ingreso</w:t>
      </w:r>
      <w:r>
        <w:rPr>
          <w:color w:val="000000"/>
        </w:rPr>
        <w:t>. Quienes se dirijan a la expo en el sentido Buenos Aires-Rosario podrán ingresar por el acceso SUR (Ingresos 3-4-9) y estacionar el vehículo en el Estacionamiento Sur; mientras quienes lo hagan en el sentido Rosario- Buenos Aires podrán ingresar por el acceso NORTE (Ingresos 1-2-5) y estacionar en el Estacionamiento Norte. Además, la muestra cuenta con 2 ingresos exclusivos para autoridades, expositores, prensa y organización.</w:t>
      </w:r>
    </w:p>
    <w:p w14:paraId="303A6323" w14:textId="77777777" w:rsidR="0075200B" w:rsidRDefault="0075200B"/>
    <w:p w14:paraId="4AFA12B3" w14:textId="77777777" w:rsidR="0075200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DATOS ÚTILES</w:t>
      </w:r>
    </w:p>
    <w:p w14:paraId="76AC46D3" w14:textId="77777777" w:rsidR="0075200B" w:rsidRDefault="00000000">
      <w:pPr>
        <w:rPr>
          <w:b/>
        </w:rPr>
      </w:pPr>
      <w:r>
        <w:rPr>
          <w:b/>
        </w:rPr>
        <w:t xml:space="preserve">Fecha </w:t>
      </w:r>
    </w:p>
    <w:p w14:paraId="4A25F8C6" w14:textId="77777777" w:rsidR="0075200B" w:rsidRDefault="00000000">
      <w:r>
        <w:t>Del martes 7 al viernes 10 de marzo de 2023.</w:t>
      </w:r>
    </w:p>
    <w:p w14:paraId="2DC5A1F7" w14:textId="77777777" w:rsidR="0075200B" w:rsidRDefault="00000000">
      <w:pPr>
        <w:rPr>
          <w:b/>
        </w:rPr>
      </w:pPr>
      <w:r>
        <w:rPr>
          <w:b/>
        </w:rPr>
        <w:t>Horario</w:t>
      </w:r>
    </w:p>
    <w:p w14:paraId="11E35900" w14:textId="77777777" w:rsidR="0075200B" w:rsidRDefault="00000000">
      <w:r>
        <w:t xml:space="preserve">De 8:30 a 18 </w:t>
      </w:r>
      <w:proofErr w:type="spellStart"/>
      <w:r>
        <w:t>hs</w:t>
      </w:r>
      <w:proofErr w:type="spellEnd"/>
      <w:r>
        <w:t>.</w:t>
      </w:r>
    </w:p>
    <w:p w14:paraId="59DA076D" w14:textId="77777777" w:rsidR="0075200B" w:rsidRDefault="00000000">
      <w:pPr>
        <w:rPr>
          <w:b/>
        </w:rPr>
      </w:pPr>
      <w:r>
        <w:rPr>
          <w:b/>
        </w:rPr>
        <w:t>Entradas</w:t>
      </w:r>
    </w:p>
    <w:p w14:paraId="1C5BC3CE" w14:textId="77777777" w:rsidR="0075200B" w:rsidRDefault="00000000">
      <w:r>
        <w:t>Entrada General: $1.500.</w:t>
      </w:r>
    </w:p>
    <w:p w14:paraId="07737C33" w14:textId="77777777" w:rsidR="0075200B" w:rsidRDefault="00000000">
      <w:r>
        <w:t>Los menores de 16 años no abonan entrada y deben estar acompañados por un mayor.</w:t>
      </w:r>
    </w:p>
    <w:p w14:paraId="74705324" w14:textId="77777777" w:rsidR="0075200B" w:rsidRDefault="00000000">
      <w:r>
        <w:t>Los jubilados abonan sólo el 50 % del valor de la entrada general</w:t>
      </w:r>
    </w:p>
    <w:p w14:paraId="14328923" w14:textId="77777777" w:rsidR="0075200B" w:rsidRDefault="00000000">
      <w:r>
        <w:t>Personas con capacidades diferentes entran gratis con un acompañante</w:t>
      </w:r>
    </w:p>
    <w:p w14:paraId="71C3BD55" w14:textId="77777777" w:rsidR="0075200B" w:rsidRDefault="00000000">
      <w:r>
        <w:t>Escuelas y universidades ingresan gratis</w:t>
      </w:r>
    </w:p>
    <w:p w14:paraId="7D4359DD" w14:textId="77777777" w:rsidR="0075200B" w:rsidRDefault="00000000">
      <w:r>
        <w:t>Los nicoleños ingresan gratis el viernes 10 de marzo.</w:t>
      </w:r>
    </w:p>
    <w:p w14:paraId="1BDB7A62" w14:textId="77777777" w:rsidR="0075200B" w:rsidRDefault="00000000">
      <w:r>
        <w:t>2 x 1 con entradas con Club La Nación y Tarjeta Clarín 365.</w:t>
      </w:r>
    </w:p>
    <w:p w14:paraId="4DF2C842" w14:textId="77777777" w:rsidR="0075200B" w:rsidRDefault="00000000">
      <w:r>
        <w:t>Ingreso gratuito presentando ServiClub YPF.</w:t>
      </w:r>
    </w:p>
    <w:p w14:paraId="75F970D4" w14:textId="77777777" w:rsidR="0075200B" w:rsidRDefault="00000000">
      <w:r>
        <w:t>Venta de entradas anticipadas por Ticketek.</w:t>
      </w:r>
    </w:p>
    <w:p w14:paraId="7D6A6195" w14:textId="77777777" w:rsidR="0075200B" w:rsidRDefault="0075200B"/>
    <w:p w14:paraId="752E98F9" w14:textId="77777777" w:rsidR="0075200B" w:rsidRDefault="00000000">
      <w:r>
        <w:rPr>
          <w:b/>
          <w:sz w:val="28"/>
          <w:szCs w:val="28"/>
        </w:rPr>
        <w:t xml:space="preserve">AGENDA COMPLETA DE TODA LA SEMANA: </w:t>
      </w:r>
      <w:hyperlink r:id="rId8">
        <w:r>
          <w:rPr>
            <w:color w:val="1155CC"/>
            <w:u w:val="single"/>
          </w:rPr>
          <w:t>https://www.expoagro.com.ar/cronograma-de-actividades-2023/</w:t>
        </w:r>
      </w:hyperlink>
      <w:r>
        <w:t xml:space="preserve"> </w:t>
      </w:r>
    </w:p>
    <w:p w14:paraId="17AF6E70" w14:textId="77777777" w:rsidR="0075200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AGENDA - LUNES 6</w:t>
      </w:r>
    </w:p>
    <w:p w14:paraId="402C7A68" w14:textId="77777777" w:rsidR="0075200B" w:rsidRDefault="00000000">
      <w:pPr>
        <w:rPr>
          <w:b/>
        </w:rPr>
      </w:pPr>
      <w:r>
        <w:rPr>
          <w:b/>
        </w:rPr>
        <w:t>Carpa de Remates IPCVA – Sector Ganadería.</w:t>
      </w:r>
    </w:p>
    <w:p w14:paraId="0560B8B5" w14:textId="77777777" w:rsidR="0075200B" w:rsidRDefault="00000000">
      <w:r>
        <w:t>14:00 A 18:00 Remate NEGOCIOS DE HACIENDA.</w:t>
      </w:r>
    </w:p>
    <w:p w14:paraId="6A9AB1D2" w14:textId="77777777" w:rsidR="0075200B" w:rsidRDefault="0075200B">
      <w:pPr>
        <w:numPr>
          <w:ilvl w:val="0"/>
          <w:numId w:val="4"/>
        </w:numPr>
        <w:shd w:val="clear" w:color="auto" w:fill="FFFFFF"/>
        <w:spacing w:after="0"/>
      </w:pPr>
    </w:p>
    <w:p w14:paraId="4BA4BCB9" w14:textId="77777777" w:rsidR="0075200B" w:rsidRDefault="00000000">
      <w:pPr>
        <w:numPr>
          <w:ilvl w:val="0"/>
          <w:numId w:val="2"/>
        </w:numPr>
        <w:spacing w:after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AGENDA - MARTES 7</w:t>
      </w:r>
    </w:p>
    <w:p w14:paraId="09E8F394" w14:textId="77777777" w:rsidR="0075200B" w:rsidRDefault="00000000">
      <w:pPr>
        <w:rPr>
          <w:b/>
        </w:rPr>
      </w:pPr>
      <w:r>
        <w:rPr>
          <w:b/>
        </w:rPr>
        <w:t>Tecnódromo</w:t>
      </w:r>
    </w:p>
    <w:p w14:paraId="48D53D99" w14:textId="77777777" w:rsidR="0075200B" w:rsidRDefault="00000000">
      <w:r>
        <w:t xml:space="preserve">11:00 El Gran </w:t>
      </w:r>
      <w:proofErr w:type="gramStart"/>
      <w:r>
        <w:t>Show</w:t>
      </w:r>
      <w:proofErr w:type="gramEnd"/>
      <w:r>
        <w:t xml:space="preserve"> de la Maquinaria. Expoagro.</w:t>
      </w:r>
    </w:p>
    <w:p w14:paraId="37A8DF57" w14:textId="77777777" w:rsidR="0075200B" w:rsidRDefault="00000000">
      <w:r>
        <w:t>14:00 La Revolución de la Tecnología. Expoagro.</w:t>
      </w:r>
    </w:p>
    <w:p w14:paraId="648CCE64" w14:textId="77777777" w:rsidR="0075200B" w:rsidRDefault="00000000">
      <w:r>
        <w:t xml:space="preserve">15:30 Dinámica de Extracción y Embolsado de Granos. Martinez y </w:t>
      </w:r>
      <w:proofErr w:type="spellStart"/>
      <w:r>
        <w:t>Staneck</w:t>
      </w:r>
      <w:proofErr w:type="spellEnd"/>
      <w:r>
        <w:t>. Cestari. Palou. Ipesa.</w:t>
      </w:r>
    </w:p>
    <w:p w14:paraId="08D6BE9A" w14:textId="77777777" w:rsidR="0075200B" w:rsidRDefault="0075200B">
      <w:pPr>
        <w:rPr>
          <w:b/>
        </w:rPr>
      </w:pPr>
    </w:p>
    <w:p w14:paraId="315ADF7B" w14:textId="77777777" w:rsidR="0075200B" w:rsidRDefault="00000000">
      <w:pPr>
        <w:rPr>
          <w:b/>
        </w:rPr>
      </w:pPr>
      <w:r>
        <w:rPr>
          <w:b/>
        </w:rPr>
        <w:t>Auditorio Agronegocios Pampero</w:t>
      </w:r>
    </w:p>
    <w:p w14:paraId="063C3ABE" w14:textId="77777777" w:rsidR="0075200B" w:rsidRDefault="00000000">
      <w:r>
        <w:t xml:space="preserve">12:00 Proyecto Renta Solar. Leasing. Ignacio Ayanz, Lorena Capriati. </w:t>
      </w:r>
      <w:proofErr w:type="spellStart"/>
      <w:r>
        <w:t>Alp</w:t>
      </w:r>
      <w:proofErr w:type="spellEnd"/>
      <w:r>
        <w:t xml:space="preserve"> Group S.A.</w:t>
      </w:r>
    </w:p>
    <w:p w14:paraId="4FA64252" w14:textId="77777777" w:rsidR="0075200B" w:rsidRDefault="00000000">
      <w:r>
        <w:t xml:space="preserve">13:00 El Agro y el Contexto Micro y </w:t>
      </w:r>
      <w:proofErr w:type="gramStart"/>
      <w:r>
        <w:t>Macro Económico</w:t>
      </w:r>
      <w:proofErr w:type="gramEnd"/>
      <w:r>
        <w:t xml:space="preserve"> en Argentina y la Región. Julio Fermo. Columbus Zuma.</w:t>
      </w:r>
    </w:p>
    <w:p w14:paraId="384B1F94" w14:textId="77777777" w:rsidR="0075200B" w:rsidRDefault="00000000">
      <w:r>
        <w:t xml:space="preserve">14:00 El Ecosistema del Agronegocio. Soja y Maíz: Actualización del escenario local e internacional. Joaquín Azpiroz Arias, SAFRAS &amp; Mercado. CMA </w:t>
      </w:r>
      <w:proofErr w:type="spellStart"/>
      <w:r>
        <w:t>Consultoria</w:t>
      </w:r>
      <w:proofErr w:type="spellEnd"/>
      <w:r>
        <w:t>.</w:t>
      </w:r>
    </w:p>
    <w:p w14:paraId="350737CC" w14:textId="77777777" w:rsidR="0075200B" w:rsidRDefault="00000000">
      <w:r>
        <w:t xml:space="preserve">15:00 La Situación Económica Nacional y sus Perspectivas. Juan Francisco </w:t>
      </w:r>
      <w:proofErr w:type="spellStart"/>
      <w:r>
        <w:t>Politi</w:t>
      </w:r>
      <w:proofErr w:type="spellEnd"/>
      <w:r>
        <w:t>. Morgan, García, Mansilla.</w:t>
      </w:r>
    </w:p>
    <w:p w14:paraId="70F46E70" w14:textId="77777777" w:rsidR="0075200B" w:rsidRDefault="00000000">
      <w:r>
        <w:t>17:00 Conectividad en la Ruralidad. Beneficios y Próximos Pasos. David Miazzo. FADA. Juan Pablo Cosentino. Telecom.</w:t>
      </w:r>
    </w:p>
    <w:p w14:paraId="6C3DBD04" w14:textId="77777777" w:rsidR="0075200B" w:rsidRDefault="00000000">
      <w:pPr>
        <w:rPr>
          <w:b/>
        </w:rPr>
      </w:pPr>
      <w:r>
        <w:br/>
      </w:r>
      <w:r>
        <w:br/>
      </w:r>
      <w:r>
        <w:rPr>
          <w:b/>
        </w:rPr>
        <w:t>Auditorio AgTech John Deere</w:t>
      </w:r>
    </w:p>
    <w:p w14:paraId="178925E3" w14:textId="77777777" w:rsidR="0075200B" w:rsidRDefault="00000000">
      <w:r>
        <w:t xml:space="preserve">11:00 Inteligencia Artificial y Datos, la Verdadera Revolución en el Campo para un Futuro Sostenible. Herbert Lewy, Gerente General LATAM Agro &amp; Bio Industrias en Microsoft </w:t>
      </w:r>
      <w:proofErr w:type="spellStart"/>
      <w:r>
        <w:t>Microsoft</w:t>
      </w:r>
      <w:proofErr w:type="spellEnd"/>
      <w:r>
        <w:t>.</w:t>
      </w:r>
    </w:p>
    <w:p w14:paraId="037F2A71" w14:textId="77777777" w:rsidR="0075200B" w:rsidRDefault="00000000">
      <w:r>
        <w:t>12:00 Sequía y Estrés Calórico en la Producción Animal. Ing. Zootecnista Martín Padín Facultad de Cs. Agrarias de la Universidad Nacional de Lomas de Zamora (UNLZ)</w:t>
      </w:r>
    </w:p>
    <w:p w14:paraId="408BF4A3" w14:textId="77777777" w:rsidR="0075200B" w:rsidRDefault="00000000">
      <w:r>
        <w:t xml:space="preserve">13:00 La Sustentabilidad, Como Atributo de Marketing en las Carnes: su Abordaje Desde el Consumidor. José María </w:t>
      </w:r>
      <w:proofErr w:type="spellStart"/>
      <w:r>
        <w:t>Aulicino</w:t>
      </w:r>
      <w:proofErr w:type="spellEnd"/>
      <w:r>
        <w:t>. Consultor internacional. Facultad de Cs. Agrarias de la Universidad Nacional de Lomas de Zamora (UNLZ)</w:t>
      </w:r>
    </w:p>
    <w:p w14:paraId="5434E4E9" w14:textId="77777777" w:rsidR="0075200B" w:rsidRDefault="00000000">
      <w:r>
        <w:t>14:00 Información Satelital para la Producción. Alvaro Soldano. CONAE.</w:t>
      </w:r>
    </w:p>
    <w:p w14:paraId="0C3E945E" w14:textId="77777777" w:rsidR="0075200B" w:rsidRDefault="00000000">
      <w:r>
        <w:t>16:00 Herramientas de Financiamiento para Empresas del Banco Argentino de Desarrollo Equipo comercial y autoridades. BICE.</w:t>
      </w:r>
    </w:p>
    <w:p w14:paraId="57CE85D5" w14:textId="77777777" w:rsidR="0075200B" w:rsidRDefault="00000000">
      <w:r>
        <w:t xml:space="preserve">17:00 Alianza </w:t>
      </w:r>
      <w:proofErr w:type="spellStart"/>
      <w:r>
        <w:t>Viterra</w:t>
      </w:r>
      <w:proofErr w:type="spellEnd"/>
      <w:r>
        <w:t xml:space="preserve"> y Plataforma </w:t>
      </w:r>
      <w:proofErr w:type="spellStart"/>
      <w:r>
        <w:t>IPuma</w:t>
      </w:r>
      <w:proofErr w:type="spellEnd"/>
      <w:r>
        <w:t xml:space="preserve">. Francisco García Mansilla, Agustín </w:t>
      </w:r>
      <w:proofErr w:type="spellStart"/>
      <w:r>
        <w:t>Barberis</w:t>
      </w:r>
      <w:proofErr w:type="spellEnd"/>
      <w:r>
        <w:t xml:space="preserve"> y María Inés Di Napoli. </w:t>
      </w:r>
      <w:proofErr w:type="spellStart"/>
      <w:r>
        <w:t>IPuma</w:t>
      </w:r>
      <w:proofErr w:type="spellEnd"/>
      <w:r>
        <w:t>.</w:t>
      </w:r>
    </w:p>
    <w:p w14:paraId="28F11240" w14:textId="77777777" w:rsidR="0075200B" w:rsidRDefault="00000000">
      <w:pPr>
        <w:rPr>
          <w:b/>
        </w:rPr>
      </w:pPr>
      <w:r>
        <w:lastRenderedPageBreak/>
        <w:br/>
      </w:r>
      <w:r>
        <w:br/>
      </w:r>
      <w:r>
        <w:rPr>
          <w:b/>
        </w:rPr>
        <w:t>Anfiteatro AGRIPAY</w:t>
      </w:r>
    </w:p>
    <w:p w14:paraId="4355DADF" w14:textId="77777777" w:rsidR="0075200B" w:rsidRDefault="00000000">
      <w:r>
        <w:t>16:00 El Clima Protagonista en el Cierre y Apertura de Campaña. LEO DE BENEDICTIS.</w:t>
      </w:r>
    </w:p>
    <w:p w14:paraId="4FBA6AA3" w14:textId="77777777" w:rsidR="0075200B" w:rsidRDefault="00000000">
      <w:r>
        <w:t>17:00 Lanzamiento de la 8va Edición del Premio Ternium Expoagro a la innovación Agroindustrial</w:t>
      </w:r>
    </w:p>
    <w:p w14:paraId="3D99CFF3" w14:textId="77777777" w:rsidR="0075200B" w:rsidRDefault="00000000">
      <w:pPr>
        <w:rPr>
          <w:b/>
        </w:rPr>
      </w:pPr>
      <w:r>
        <w:br/>
      </w:r>
      <w:r>
        <w:br/>
      </w:r>
      <w:r>
        <w:rPr>
          <w:b/>
        </w:rPr>
        <w:t>Auditorio de Prensa</w:t>
      </w:r>
    </w:p>
    <w:p w14:paraId="50CB63DC" w14:textId="77777777" w:rsidR="0075200B" w:rsidRDefault="00000000">
      <w:r>
        <w:t xml:space="preserve">13:00 Oportunidades de Inversión Inmobiliaria para el Agro y Contexto Económico 2023: interpretando el Idioma de los Precios. Carlos </w:t>
      </w:r>
      <w:proofErr w:type="spellStart"/>
      <w:r>
        <w:t>Zuchovicki</w:t>
      </w:r>
      <w:proofErr w:type="spellEnd"/>
      <w:r>
        <w:t xml:space="preserve">. Miguel </w:t>
      </w:r>
      <w:proofErr w:type="spellStart"/>
      <w:r>
        <w:t>Ludmer</w:t>
      </w:r>
      <w:proofErr w:type="spellEnd"/>
      <w:r>
        <w:t xml:space="preserve">, </w:t>
      </w:r>
      <w:proofErr w:type="spellStart"/>
      <w:r>
        <w:t>Interwin</w:t>
      </w:r>
      <w:proofErr w:type="spellEnd"/>
    </w:p>
    <w:p w14:paraId="25C2CCCF" w14:textId="77777777" w:rsidR="0075200B" w:rsidRDefault="00000000">
      <w:r>
        <w:t xml:space="preserve">15:00 Lanzamiento Expo Venado. Claudio Berrueta, Carlos </w:t>
      </w:r>
      <w:proofErr w:type="spellStart"/>
      <w:r>
        <w:t>Castagnani</w:t>
      </w:r>
      <w:proofErr w:type="spellEnd"/>
      <w:r>
        <w:t xml:space="preserve">, Jorge </w:t>
      </w:r>
      <w:proofErr w:type="spellStart"/>
      <w:r>
        <w:t>Cannata</w:t>
      </w:r>
      <w:proofErr w:type="spellEnd"/>
      <w:r>
        <w:t xml:space="preserve">. </w:t>
      </w:r>
      <w:proofErr w:type="spellStart"/>
      <w:r>
        <w:t>ExpoVenado</w:t>
      </w:r>
      <w:proofErr w:type="spellEnd"/>
      <w:r>
        <w:t>.</w:t>
      </w:r>
    </w:p>
    <w:p w14:paraId="3D37EB87" w14:textId="77777777" w:rsidR="0075200B" w:rsidRDefault="00000000">
      <w:r>
        <w:t xml:space="preserve">16:00 Conferencia de Prensa de las 4 Cadenas. Luis Zubizarreta, ACSOJA. Miguel Cané, ARGENTRIGO. Enrique Moro, ASAGIR. Pedro </w:t>
      </w:r>
      <w:proofErr w:type="spellStart"/>
      <w:r>
        <w:t>Vigneau</w:t>
      </w:r>
      <w:proofErr w:type="spellEnd"/>
      <w:r>
        <w:t>, MAIZAR</w:t>
      </w:r>
    </w:p>
    <w:p w14:paraId="25537B14" w14:textId="77777777" w:rsidR="0075200B" w:rsidRDefault="00000000">
      <w:r>
        <w:t xml:space="preserve">17:00 Presentación </w:t>
      </w:r>
      <w:proofErr w:type="spellStart"/>
      <w:r>
        <w:t>Allaria</w:t>
      </w:r>
      <w:proofErr w:type="spellEnd"/>
      <w:r>
        <w:t xml:space="preserve"> Agro. Juan Francisco </w:t>
      </w:r>
      <w:proofErr w:type="spellStart"/>
      <w:r>
        <w:t>Politi</w:t>
      </w:r>
      <w:proofErr w:type="spellEnd"/>
      <w:r>
        <w:t xml:space="preserve"> y equipo de </w:t>
      </w:r>
      <w:proofErr w:type="spellStart"/>
      <w:r>
        <w:t>Allaria</w:t>
      </w:r>
      <w:proofErr w:type="spellEnd"/>
      <w:r>
        <w:t xml:space="preserve"> </w:t>
      </w:r>
      <w:proofErr w:type="spellStart"/>
      <w:r>
        <w:t>Agrofinanzas</w:t>
      </w:r>
      <w:proofErr w:type="spellEnd"/>
      <w:r>
        <w:t>. Morgan, García, Mansilla.</w:t>
      </w:r>
    </w:p>
    <w:p w14:paraId="0EA56A5D" w14:textId="77777777" w:rsidR="0075200B" w:rsidRDefault="00000000">
      <w:pPr>
        <w:rPr>
          <w:b/>
        </w:rPr>
      </w:pPr>
      <w:r>
        <w:br/>
      </w:r>
      <w:r>
        <w:rPr>
          <w:b/>
        </w:rPr>
        <w:t>Auditorio Ganadero</w:t>
      </w:r>
    </w:p>
    <w:p w14:paraId="7AEE18D2" w14:textId="77777777" w:rsidR="0075200B" w:rsidRDefault="00000000">
      <w:r>
        <w:t>15:00 Ganadería 4.0: Inteligencia Artificial, Sensores y Automatización de Tareas. PhD José Jauregui. Tru Test.</w:t>
      </w:r>
    </w:p>
    <w:p w14:paraId="1B3B227B" w14:textId="77777777" w:rsidR="0075200B" w:rsidRDefault="00000000">
      <w:r>
        <w:t>16:00 Braford en Acción. Bienvenida.</w:t>
      </w:r>
    </w:p>
    <w:p w14:paraId="46A69BA1" w14:textId="77777777" w:rsidR="0075200B" w:rsidRDefault="00000000">
      <w:r>
        <w:t xml:space="preserve">16:10 Tecnificación Ganadera: selección, productividad, genética y trazabilidad. Demostración con animales en pista. M.V. Matías </w:t>
      </w:r>
      <w:proofErr w:type="spellStart"/>
      <w:r>
        <w:t>Stockli</w:t>
      </w:r>
      <w:proofErr w:type="spellEnd"/>
      <w:r>
        <w:t>. Inspector ABA y Tru Test.</w:t>
      </w:r>
    </w:p>
    <w:p w14:paraId="00AD4C41" w14:textId="77777777" w:rsidR="0075200B" w:rsidRDefault="00000000">
      <w:r>
        <w:t>17:00 Bonos de Carbono: sustentabilidad y oportunidad de negocios, Proyecto Braford Carbono Cero. Ing. Andrés Costamagna.</w:t>
      </w:r>
    </w:p>
    <w:p w14:paraId="13530826" w14:textId="77777777" w:rsidR="0075200B" w:rsidRDefault="00000000">
      <w:r>
        <w:t>17:50 Lanzamiento de la Exposición Nacional Braford 2023.</w:t>
      </w:r>
    </w:p>
    <w:p w14:paraId="736C4590" w14:textId="77777777" w:rsidR="0075200B" w:rsidRDefault="00000000">
      <w:r>
        <w:t>18:00 Degustación de Carnes y Vinos Braford.</w:t>
      </w:r>
    </w:p>
    <w:p w14:paraId="1BB58DA7" w14:textId="77777777" w:rsidR="0075200B" w:rsidRDefault="00000000">
      <w:pPr>
        <w:rPr>
          <w:b/>
        </w:rPr>
      </w:pPr>
      <w:r>
        <w:br/>
      </w:r>
      <w:r>
        <w:br/>
      </w:r>
      <w:r>
        <w:rPr>
          <w:b/>
        </w:rPr>
        <w:t>Carpa de Remates IPCVA</w:t>
      </w:r>
    </w:p>
    <w:p w14:paraId="1F0803EE" w14:textId="77777777" w:rsidR="0075200B" w:rsidRDefault="00000000">
      <w:r>
        <w:t>10:00 A 18:00 COLOMBO Y MAGLIANO.</w:t>
      </w:r>
    </w:p>
    <w:p w14:paraId="69E5640E" w14:textId="77777777" w:rsidR="0075200B" w:rsidRDefault="0075200B"/>
    <w:sectPr w:rsidR="0075200B">
      <w:headerReference w:type="default" r:id="rId9"/>
      <w:footerReference w:type="default" r:id="rId10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5F8C" w14:textId="77777777" w:rsidR="00820881" w:rsidRDefault="00820881">
      <w:pPr>
        <w:spacing w:after="0" w:line="240" w:lineRule="auto"/>
      </w:pPr>
      <w:r>
        <w:separator/>
      </w:r>
    </w:p>
  </w:endnote>
  <w:endnote w:type="continuationSeparator" w:id="0">
    <w:p w14:paraId="4911B908" w14:textId="77777777" w:rsidR="00820881" w:rsidRDefault="0082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3EAC" w14:textId="77777777" w:rsidR="00752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3AB6CDE" wp14:editId="327C4B6E">
          <wp:extent cx="7649627" cy="643257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0549" w14:textId="77777777" w:rsidR="00820881" w:rsidRDefault="00820881">
      <w:pPr>
        <w:spacing w:after="0" w:line="240" w:lineRule="auto"/>
      </w:pPr>
      <w:r>
        <w:separator/>
      </w:r>
    </w:p>
  </w:footnote>
  <w:footnote w:type="continuationSeparator" w:id="0">
    <w:p w14:paraId="522102FB" w14:textId="77777777" w:rsidR="00820881" w:rsidRDefault="0082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88F3" w14:textId="77777777" w:rsidR="00752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0F69BCF" wp14:editId="2FC42AD1">
          <wp:extent cx="7646433" cy="1238916"/>
          <wp:effectExtent l="0" t="0" r="0" b="0"/>
          <wp:docPr id="5" name="image2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FF4"/>
    <w:multiLevelType w:val="multilevel"/>
    <w:tmpl w:val="A1EC892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A9A9A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A9A9A9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F02C4E"/>
    <w:multiLevelType w:val="multilevel"/>
    <w:tmpl w:val="AFA83A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457EB6"/>
    <w:multiLevelType w:val="multilevel"/>
    <w:tmpl w:val="C8CCC5F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FC4DB8"/>
    <w:multiLevelType w:val="multilevel"/>
    <w:tmpl w:val="C1E4BA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89419552">
    <w:abstractNumId w:val="2"/>
  </w:num>
  <w:num w:numId="2" w16cid:durableId="178350393">
    <w:abstractNumId w:val="3"/>
  </w:num>
  <w:num w:numId="3" w16cid:durableId="647899155">
    <w:abstractNumId w:val="1"/>
  </w:num>
  <w:num w:numId="4" w16cid:durableId="117873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0B"/>
    <w:rsid w:val="00231725"/>
    <w:rsid w:val="004C77AC"/>
    <w:rsid w:val="0075200B"/>
    <w:rsid w:val="00820881"/>
    <w:rsid w:val="009379D1"/>
    <w:rsid w:val="00BA4775"/>
    <w:rsid w:val="00BE3F0C"/>
    <w:rsid w:val="00C8154F"/>
    <w:rsid w:val="00C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BDFF"/>
  <w15:docId w15:val="{C3B1E704-0372-435C-98B1-D527514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317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cronograma-de-actividades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d2qHHrNJz0mUhpHm4aElC/TKwQ==">AMUW2mVpe9ttI8ZgsJRP3G4ZqfnMsJHMv2bDDhsW2a3OE09bYzZ/tR9QBxdfDeCpUZzMfabwGcIdQm7qBQVwpte3whZ0OXlk7nSMDqoekmA4H2J+M1Iv6gI=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2023-03-05T17:23:00Z</dcterms:created>
  <dcterms:modified xsi:type="dcterms:W3CDTF">2023-03-05T17:23:00Z</dcterms:modified>
</cp:coreProperties>
</file>