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142D" w14:textId="12DF3BF0" w:rsidR="00AB5482" w:rsidRDefault="00AB5482" w:rsidP="00AB548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Innovación y excelencia en el sector a</w:t>
      </w:r>
      <w:r w:rsidRPr="00AB5482">
        <w:rPr>
          <w:b/>
          <w:sz w:val="28"/>
          <w:szCs w:val="28"/>
        </w:rPr>
        <w:t>gropecuario</w:t>
      </w:r>
    </w:p>
    <w:bookmarkEnd w:id="0"/>
    <w:p w14:paraId="190B2BE0" w14:textId="72331709" w:rsidR="00AB5482" w:rsidRPr="00AB5482" w:rsidRDefault="00AB5482" w:rsidP="00AB5482">
      <w:pPr>
        <w:spacing w:line="276" w:lineRule="auto"/>
        <w:jc w:val="center"/>
        <w:rPr>
          <w:i/>
          <w:sz w:val="24"/>
          <w:szCs w:val="24"/>
        </w:rPr>
      </w:pPr>
      <w:r w:rsidRPr="00AB5482">
        <w:rPr>
          <w:i/>
          <w:sz w:val="24"/>
          <w:szCs w:val="24"/>
        </w:rPr>
        <w:t>Physis Info</w:t>
      </w:r>
      <w:r w:rsidR="00F73810">
        <w:rPr>
          <w:i/>
          <w:sz w:val="24"/>
          <w:szCs w:val="24"/>
        </w:rPr>
        <w:t>rmática estará presente d</w:t>
      </w:r>
      <w:r w:rsidRPr="00AB5482">
        <w:rPr>
          <w:i/>
          <w:sz w:val="24"/>
          <w:szCs w:val="24"/>
        </w:rPr>
        <w:t xml:space="preserve">el 5 al 8 de marzo, en el predio </w:t>
      </w:r>
      <w:r w:rsidR="00F73810">
        <w:rPr>
          <w:i/>
          <w:sz w:val="24"/>
          <w:szCs w:val="24"/>
        </w:rPr>
        <w:t>feri</w:t>
      </w:r>
      <w:r w:rsidR="006174E5">
        <w:rPr>
          <w:i/>
          <w:sz w:val="24"/>
          <w:szCs w:val="24"/>
        </w:rPr>
        <w:t>al y autódromo de San Nicolás, donde se llevará a cabo Expoagro 2024</w:t>
      </w:r>
      <w:r w:rsidR="00E45CDE">
        <w:rPr>
          <w:i/>
          <w:sz w:val="24"/>
          <w:szCs w:val="24"/>
        </w:rPr>
        <w:t xml:space="preserve"> edición YPF Agro</w:t>
      </w:r>
      <w:r w:rsidR="006174E5">
        <w:rPr>
          <w:i/>
          <w:sz w:val="24"/>
          <w:szCs w:val="24"/>
        </w:rPr>
        <w:t>. La megamuestra</w:t>
      </w:r>
      <w:r w:rsidR="00E45CDE">
        <w:rPr>
          <w:i/>
          <w:sz w:val="24"/>
          <w:szCs w:val="24"/>
        </w:rPr>
        <w:t xml:space="preserve"> más importante de la región</w:t>
      </w:r>
      <w:r w:rsidR="006174E5">
        <w:rPr>
          <w:i/>
          <w:sz w:val="24"/>
          <w:szCs w:val="24"/>
        </w:rPr>
        <w:t>,</w:t>
      </w:r>
      <w:r w:rsidR="00C42D68">
        <w:rPr>
          <w:i/>
          <w:sz w:val="24"/>
          <w:szCs w:val="24"/>
        </w:rPr>
        <w:t xml:space="preserve"> vincular</w:t>
      </w:r>
      <w:r w:rsidR="006174E5">
        <w:rPr>
          <w:i/>
          <w:sz w:val="24"/>
          <w:szCs w:val="24"/>
        </w:rPr>
        <w:t>á</w:t>
      </w:r>
      <w:r w:rsidR="00BC3F54">
        <w:rPr>
          <w:i/>
          <w:sz w:val="24"/>
          <w:szCs w:val="24"/>
        </w:rPr>
        <w:t xml:space="preserve"> a las empresas con los productores de todo el país.</w:t>
      </w:r>
    </w:p>
    <w:p w14:paraId="14ADB48E" w14:textId="77777777" w:rsidR="00BC3F54" w:rsidRDefault="00BC3F54" w:rsidP="009D5EE8">
      <w:pPr>
        <w:spacing w:line="276" w:lineRule="auto"/>
        <w:jc w:val="both"/>
        <w:rPr>
          <w:sz w:val="24"/>
          <w:szCs w:val="24"/>
        </w:rPr>
      </w:pPr>
    </w:p>
    <w:p w14:paraId="13025D8C" w14:textId="39765888" w:rsidR="009D5EE8" w:rsidRPr="009D5EE8" w:rsidRDefault="00BC3F54" w:rsidP="009D5E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empresa </w:t>
      </w:r>
      <w:r w:rsidR="00996E20" w:rsidRPr="00BC3F54">
        <w:rPr>
          <w:b/>
          <w:sz w:val="24"/>
          <w:szCs w:val="24"/>
        </w:rPr>
        <w:t>Physis Informática</w:t>
      </w:r>
      <w:r w:rsidR="00996E2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9D5EE8" w:rsidRPr="009D5EE8">
        <w:rPr>
          <w:sz w:val="24"/>
          <w:szCs w:val="24"/>
        </w:rPr>
        <w:t xml:space="preserve"> líder en el desarrollo de softw</w:t>
      </w:r>
      <w:r>
        <w:rPr>
          <w:sz w:val="24"/>
          <w:szCs w:val="24"/>
        </w:rPr>
        <w:t>are y servicios com</w:t>
      </w:r>
      <w:r w:rsidR="000E10EA">
        <w:rPr>
          <w:sz w:val="24"/>
          <w:szCs w:val="24"/>
        </w:rPr>
        <w:t>plementarios y</w:t>
      </w:r>
      <w:r>
        <w:rPr>
          <w:sz w:val="24"/>
          <w:szCs w:val="24"/>
        </w:rPr>
        <w:t xml:space="preserve"> celebra</w:t>
      </w:r>
      <w:r w:rsidR="009D5EE8" w:rsidRPr="009D5EE8">
        <w:rPr>
          <w:sz w:val="24"/>
          <w:szCs w:val="24"/>
        </w:rPr>
        <w:t xml:space="preserve"> más de tres déca</w:t>
      </w:r>
      <w:r>
        <w:rPr>
          <w:sz w:val="24"/>
          <w:szCs w:val="24"/>
        </w:rPr>
        <w:t xml:space="preserve">das de excelencia en el </w:t>
      </w:r>
      <w:r w:rsidR="000E10EA">
        <w:rPr>
          <w:sz w:val="24"/>
          <w:szCs w:val="24"/>
        </w:rPr>
        <w:t>mercado. Co</w:t>
      </w:r>
      <w:r w:rsidR="008B39FE">
        <w:rPr>
          <w:sz w:val="24"/>
          <w:szCs w:val="24"/>
        </w:rPr>
        <w:t>n</w:t>
      </w:r>
      <w:r w:rsidR="009D5EE8" w:rsidRPr="009D5EE8">
        <w:rPr>
          <w:sz w:val="24"/>
          <w:szCs w:val="24"/>
        </w:rPr>
        <w:t xml:space="preserve"> una presencia destacada en la industria</w:t>
      </w:r>
      <w:r>
        <w:rPr>
          <w:sz w:val="24"/>
          <w:szCs w:val="24"/>
        </w:rPr>
        <w:t xml:space="preserve"> agropecuaria, </w:t>
      </w:r>
      <w:r w:rsidR="000E10EA">
        <w:rPr>
          <w:sz w:val="24"/>
          <w:szCs w:val="24"/>
        </w:rPr>
        <w:t>se ha convertido</w:t>
      </w:r>
      <w:r w:rsidR="009D5EE8" w:rsidRPr="009D5EE8">
        <w:rPr>
          <w:sz w:val="24"/>
          <w:szCs w:val="24"/>
        </w:rPr>
        <w:t xml:space="preserve"> en un </w:t>
      </w:r>
      <w:r w:rsidR="008B39FE">
        <w:rPr>
          <w:sz w:val="24"/>
          <w:szCs w:val="24"/>
        </w:rPr>
        <w:t xml:space="preserve">socio confiable para </w:t>
      </w:r>
      <w:r w:rsidR="000E10EA">
        <w:rPr>
          <w:sz w:val="24"/>
          <w:szCs w:val="24"/>
        </w:rPr>
        <w:t>compañías</w:t>
      </w:r>
      <w:r>
        <w:rPr>
          <w:sz w:val="24"/>
          <w:szCs w:val="24"/>
        </w:rPr>
        <w:t xml:space="preserve"> de</w:t>
      </w:r>
      <w:r w:rsidR="009D5EE8" w:rsidRPr="009D5EE8">
        <w:rPr>
          <w:sz w:val="24"/>
          <w:szCs w:val="24"/>
        </w:rPr>
        <w:t xml:space="preserve"> los sectores de agro, acopio, ganadería, consignación de hacienda y frigorífico</w:t>
      </w:r>
      <w:r w:rsidR="000E10EA">
        <w:rPr>
          <w:sz w:val="24"/>
          <w:szCs w:val="24"/>
        </w:rPr>
        <w:t>s</w:t>
      </w:r>
      <w:r w:rsidR="009D5EE8" w:rsidRPr="009D5EE8">
        <w:rPr>
          <w:sz w:val="24"/>
          <w:szCs w:val="24"/>
        </w:rPr>
        <w:t>.</w:t>
      </w:r>
    </w:p>
    <w:p w14:paraId="082BE7B3" w14:textId="775E081A" w:rsidR="009D5EE8" w:rsidRPr="009D5EE8" w:rsidRDefault="00996E20" w:rsidP="009D5EE8">
      <w:pPr>
        <w:spacing w:line="276" w:lineRule="auto"/>
        <w:jc w:val="both"/>
        <w:rPr>
          <w:sz w:val="24"/>
          <w:szCs w:val="24"/>
        </w:rPr>
      </w:pPr>
      <w:r w:rsidRPr="00BC3F54">
        <w:rPr>
          <w:b/>
          <w:sz w:val="24"/>
          <w:szCs w:val="24"/>
        </w:rPr>
        <w:t>Physis Informática</w:t>
      </w:r>
      <w:r>
        <w:rPr>
          <w:i/>
          <w:sz w:val="24"/>
          <w:szCs w:val="24"/>
        </w:rPr>
        <w:t xml:space="preserve">, </w:t>
      </w:r>
      <w:r w:rsidRPr="00996E20">
        <w:rPr>
          <w:sz w:val="24"/>
          <w:szCs w:val="24"/>
        </w:rPr>
        <w:t>además,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proporciona</w:t>
      </w:r>
      <w:r w:rsidR="009D5EE8" w:rsidRPr="009D5EE8">
        <w:rPr>
          <w:sz w:val="24"/>
          <w:szCs w:val="24"/>
        </w:rPr>
        <w:t xml:space="preserve"> soluciones tecnológicas innovadoras que abordan las necesidades específicas de cada uno de estos sectores. Con un enfoque centrado en la adaptación a los cambios del mercado y la satis</w:t>
      </w:r>
      <w:r w:rsidR="000E10EA">
        <w:rPr>
          <w:sz w:val="24"/>
          <w:szCs w:val="24"/>
        </w:rPr>
        <w:t>facción del cliente, acompaña</w:t>
      </w:r>
      <w:r w:rsidR="009D5EE8" w:rsidRPr="009D5EE8">
        <w:rPr>
          <w:sz w:val="24"/>
          <w:szCs w:val="24"/>
        </w:rPr>
        <w:t xml:space="preserve"> a numerosas empresas en su camino hacia la eficiencia operativa y el crecimiento sostenible.</w:t>
      </w:r>
    </w:p>
    <w:p w14:paraId="00F92F58" w14:textId="63748227" w:rsidR="009D5EE8" w:rsidRPr="009D5EE8" w:rsidRDefault="000E10EA" w:rsidP="009D5E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9D5EE8" w:rsidRPr="009D5EE8">
        <w:rPr>
          <w:sz w:val="24"/>
          <w:szCs w:val="24"/>
        </w:rPr>
        <w:t xml:space="preserve"> equipo de profesionales </w:t>
      </w:r>
      <w:r>
        <w:rPr>
          <w:sz w:val="24"/>
          <w:szCs w:val="24"/>
        </w:rPr>
        <w:t xml:space="preserve">de la empresa, </w:t>
      </w:r>
      <w:r w:rsidR="009D5EE8" w:rsidRPr="009D5EE8">
        <w:rPr>
          <w:sz w:val="24"/>
          <w:szCs w:val="24"/>
        </w:rPr>
        <w:t>está compuesto por expertos en distintas áreas, formando un conjunto interdisciplinario y proactivo que se compromete a entender las demandas únicas de la gestión agropecuaria. Con una combinación de experiencia, conocimiento técnico y pas</w:t>
      </w:r>
      <w:r>
        <w:rPr>
          <w:sz w:val="24"/>
          <w:szCs w:val="24"/>
        </w:rPr>
        <w:t xml:space="preserve">ión por la innovación, </w:t>
      </w:r>
      <w:r w:rsidR="009D5EE8" w:rsidRPr="009D5EE8">
        <w:rPr>
          <w:sz w:val="24"/>
          <w:szCs w:val="24"/>
        </w:rPr>
        <w:t xml:space="preserve"> </w:t>
      </w:r>
      <w:r w:rsidRPr="00BC3F54">
        <w:rPr>
          <w:b/>
          <w:sz w:val="24"/>
          <w:szCs w:val="24"/>
        </w:rPr>
        <w:t>Physis Informática</w:t>
      </w:r>
      <w:r w:rsidRPr="009D5E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ofrece </w:t>
      </w:r>
      <w:r w:rsidR="009D5EE8" w:rsidRPr="009D5EE8">
        <w:rPr>
          <w:sz w:val="24"/>
          <w:szCs w:val="24"/>
        </w:rPr>
        <w:t>soluciones que optimizan los procesos de negocio y mejoran la toma de decisiones en cada etapa de la cadena productiva.</w:t>
      </w:r>
    </w:p>
    <w:p w14:paraId="306E6389" w14:textId="16756594" w:rsidR="000E10EA" w:rsidRDefault="009D5EE8" w:rsidP="009D5EE8">
      <w:pPr>
        <w:spacing w:line="276" w:lineRule="auto"/>
        <w:jc w:val="both"/>
        <w:rPr>
          <w:sz w:val="24"/>
          <w:szCs w:val="24"/>
        </w:rPr>
      </w:pPr>
      <w:r w:rsidRPr="000E10EA">
        <w:rPr>
          <w:i/>
          <w:sz w:val="24"/>
          <w:szCs w:val="24"/>
        </w:rPr>
        <w:t>"Nuestra misión es pote</w:t>
      </w:r>
      <w:r w:rsidR="000E10EA">
        <w:rPr>
          <w:i/>
          <w:sz w:val="24"/>
          <w:szCs w:val="24"/>
        </w:rPr>
        <w:t>nciar el crecimiento de los</w:t>
      </w:r>
      <w:r w:rsidRPr="000E10EA">
        <w:rPr>
          <w:i/>
          <w:sz w:val="24"/>
          <w:szCs w:val="24"/>
        </w:rPr>
        <w:t xml:space="preserve"> clientes ofreciendo soluciones informáticas que se anticipen a sus necesidades",</w:t>
      </w:r>
      <w:r w:rsidR="000E10EA">
        <w:rPr>
          <w:sz w:val="24"/>
          <w:szCs w:val="24"/>
        </w:rPr>
        <w:t xml:space="preserve"> señaló</w:t>
      </w:r>
      <w:r w:rsidRPr="009D5EE8">
        <w:rPr>
          <w:sz w:val="24"/>
          <w:szCs w:val="24"/>
        </w:rPr>
        <w:t xml:space="preserve"> </w:t>
      </w:r>
      <w:r w:rsidRPr="000E10EA">
        <w:rPr>
          <w:b/>
          <w:sz w:val="24"/>
          <w:szCs w:val="24"/>
        </w:rPr>
        <w:t>Adrián Sfeir, socio gerente</w:t>
      </w:r>
      <w:r w:rsidR="000E10EA">
        <w:rPr>
          <w:sz w:val="24"/>
          <w:szCs w:val="24"/>
        </w:rPr>
        <w:t xml:space="preserve"> de la firma y añadió: </w:t>
      </w:r>
    </w:p>
    <w:p w14:paraId="180BDF87" w14:textId="4A3E1EF4" w:rsidR="009D5EE8" w:rsidRPr="009D5EE8" w:rsidRDefault="009D5EE8" w:rsidP="009D5EE8">
      <w:pPr>
        <w:spacing w:line="276" w:lineRule="auto"/>
        <w:jc w:val="both"/>
        <w:rPr>
          <w:sz w:val="24"/>
          <w:szCs w:val="24"/>
        </w:rPr>
      </w:pPr>
      <w:r w:rsidRPr="000E10EA">
        <w:rPr>
          <w:i/>
          <w:sz w:val="24"/>
          <w:szCs w:val="24"/>
        </w:rPr>
        <w:t>"Nos enorgullece contribuir al éxito del sector agropecuario, proporcionando herramientas tecnológicas que permiten una gestión eficiente y rentable en todas las áreas, desde el acopio y la ganadería hasta el frigorífico</w:t>
      </w:r>
      <w:r w:rsidR="000E10EA">
        <w:rPr>
          <w:i/>
          <w:sz w:val="24"/>
          <w:szCs w:val="24"/>
        </w:rPr>
        <w:t xml:space="preserve"> y la consignación de hacienda”, </w:t>
      </w:r>
      <w:r w:rsidR="000E10EA" w:rsidRPr="000E10EA">
        <w:rPr>
          <w:sz w:val="24"/>
          <w:szCs w:val="24"/>
        </w:rPr>
        <w:t>concluyó.</w:t>
      </w:r>
    </w:p>
    <w:p w14:paraId="633D2080" w14:textId="68786D97" w:rsidR="009D5EE8" w:rsidRPr="009D5EE8" w:rsidRDefault="000E10EA" w:rsidP="009D5E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objetivo de </w:t>
      </w:r>
      <w:r w:rsidRPr="00BC3F54">
        <w:rPr>
          <w:b/>
          <w:sz w:val="24"/>
          <w:szCs w:val="24"/>
        </w:rPr>
        <w:t>Physis Informática</w:t>
      </w:r>
      <w:r>
        <w:rPr>
          <w:sz w:val="24"/>
          <w:szCs w:val="24"/>
        </w:rPr>
        <w:t xml:space="preserve">, es </w:t>
      </w:r>
      <w:r w:rsidR="009D5EE8" w:rsidRPr="009D5EE8">
        <w:rPr>
          <w:sz w:val="24"/>
          <w:szCs w:val="24"/>
        </w:rPr>
        <w:t>continuar siendo un referente en la industria agropecuaria, ofreciendo soluciones innovadoras y de calidad que impulsan el desarrollo y la competitividad del sector.</w:t>
      </w:r>
    </w:p>
    <w:p w14:paraId="56049E97" w14:textId="7A33EDA0" w:rsidR="00FA7EE1" w:rsidRPr="009D5EE8" w:rsidRDefault="00204121" w:rsidP="009D5E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por ello que, e</w:t>
      </w:r>
      <w:r w:rsidR="000E10EA">
        <w:rPr>
          <w:sz w:val="24"/>
          <w:szCs w:val="24"/>
        </w:rPr>
        <w:t xml:space="preserve">speran a todo el público </w:t>
      </w:r>
      <w:r>
        <w:rPr>
          <w:sz w:val="24"/>
          <w:szCs w:val="24"/>
        </w:rPr>
        <w:t xml:space="preserve">presente </w:t>
      </w:r>
      <w:r w:rsidR="000E10EA">
        <w:rPr>
          <w:sz w:val="24"/>
          <w:szCs w:val="24"/>
        </w:rPr>
        <w:t>e</w:t>
      </w:r>
      <w:r>
        <w:rPr>
          <w:sz w:val="24"/>
          <w:szCs w:val="24"/>
        </w:rPr>
        <w:t>n el stand B10, para demostrarles su</w:t>
      </w:r>
      <w:r w:rsidR="009D5EE8" w:rsidRPr="009D5EE8">
        <w:rPr>
          <w:sz w:val="24"/>
          <w:szCs w:val="24"/>
        </w:rPr>
        <w:t xml:space="preserve"> potencial y ayudarlos a generar nuevos y más prod</w:t>
      </w:r>
      <w:r>
        <w:rPr>
          <w:sz w:val="24"/>
          <w:szCs w:val="24"/>
        </w:rPr>
        <w:t xml:space="preserve">uctivos negocios. </w:t>
      </w:r>
      <w:r w:rsidR="009D5EE8" w:rsidRPr="009D5EE8">
        <w:rPr>
          <w:sz w:val="24"/>
          <w:szCs w:val="24"/>
        </w:rPr>
        <w:t>Para obtene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lastRenderedPageBreak/>
        <w:t>más información sobre los</w:t>
      </w:r>
      <w:r w:rsidR="009D5EE8" w:rsidRPr="009D5EE8">
        <w:rPr>
          <w:sz w:val="24"/>
          <w:szCs w:val="24"/>
        </w:rPr>
        <w:t xml:space="preserve"> servicios y</w:t>
      </w:r>
      <w:r>
        <w:rPr>
          <w:sz w:val="24"/>
          <w:szCs w:val="24"/>
        </w:rPr>
        <w:t xml:space="preserve"> productos que ofrecen, ingresar a: </w:t>
      </w:r>
      <w:hyperlink r:id="rId10" w:history="1">
        <w:r w:rsidRPr="00204121">
          <w:rPr>
            <w:rStyle w:val="Hipervnculo"/>
            <w:sz w:val="24"/>
            <w:szCs w:val="24"/>
          </w:rPr>
          <w:t>https://www.physis.com.ar/</w:t>
        </w:r>
      </w:hyperlink>
    </w:p>
    <w:sectPr w:rsidR="00FA7EE1" w:rsidRPr="009D5EE8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84"/>
    <w:multiLevelType w:val="hybridMultilevel"/>
    <w:tmpl w:val="57B2C5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E10EA"/>
    <w:rsid w:val="000F598B"/>
    <w:rsid w:val="00105FBF"/>
    <w:rsid w:val="00117812"/>
    <w:rsid w:val="0015387F"/>
    <w:rsid w:val="00163007"/>
    <w:rsid w:val="0016792B"/>
    <w:rsid w:val="00177934"/>
    <w:rsid w:val="00193488"/>
    <w:rsid w:val="001E2118"/>
    <w:rsid w:val="00204121"/>
    <w:rsid w:val="002C66C2"/>
    <w:rsid w:val="002E3D5F"/>
    <w:rsid w:val="00304E8C"/>
    <w:rsid w:val="003066A3"/>
    <w:rsid w:val="00313B67"/>
    <w:rsid w:val="0032474B"/>
    <w:rsid w:val="003318ED"/>
    <w:rsid w:val="003469FF"/>
    <w:rsid w:val="003539D6"/>
    <w:rsid w:val="003935CE"/>
    <w:rsid w:val="003B78DA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174E5"/>
    <w:rsid w:val="00634B08"/>
    <w:rsid w:val="00640A5F"/>
    <w:rsid w:val="00641EC9"/>
    <w:rsid w:val="0065522B"/>
    <w:rsid w:val="00683943"/>
    <w:rsid w:val="00697E80"/>
    <w:rsid w:val="006B2CCA"/>
    <w:rsid w:val="006B7A2B"/>
    <w:rsid w:val="006D35A0"/>
    <w:rsid w:val="00731A0B"/>
    <w:rsid w:val="007641B9"/>
    <w:rsid w:val="00794D9F"/>
    <w:rsid w:val="007C2C19"/>
    <w:rsid w:val="007F5EAC"/>
    <w:rsid w:val="0085148C"/>
    <w:rsid w:val="008B39FE"/>
    <w:rsid w:val="008C6A9A"/>
    <w:rsid w:val="008D7D65"/>
    <w:rsid w:val="008E1397"/>
    <w:rsid w:val="008E22EB"/>
    <w:rsid w:val="00963E1E"/>
    <w:rsid w:val="009728E5"/>
    <w:rsid w:val="00996E20"/>
    <w:rsid w:val="009D04F2"/>
    <w:rsid w:val="009D5EE8"/>
    <w:rsid w:val="00A12F45"/>
    <w:rsid w:val="00A14CED"/>
    <w:rsid w:val="00A62876"/>
    <w:rsid w:val="00A650F7"/>
    <w:rsid w:val="00A65E2E"/>
    <w:rsid w:val="00A715CA"/>
    <w:rsid w:val="00AB4793"/>
    <w:rsid w:val="00AB5482"/>
    <w:rsid w:val="00AE0FBE"/>
    <w:rsid w:val="00B34B00"/>
    <w:rsid w:val="00BC3F54"/>
    <w:rsid w:val="00BD0010"/>
    <w:rsid w:val="00C00AAE"/>
    <w:rsid w:val="00C42D68"/>
    <w:rsid w:val="00C93420"/>
    <w:rsid w:val="00C952B9"/>
    <w:rsid w:val="00CA1DDC"/>
    <w:rsid w:val="00CE008C"/>
    <w:rsid w:val="00CE6C12"/>
    <w:rsid w:val="00D94FA5"/>
    <w:rsid w:val="00DC36CA"/>
    <w:rsid w:val="00E23CE3"/>
    <w:rsid w:val="00E30E5D"/>
    <w:rsid w:val="00E33871"/>
    <w:rsid w:val="00E45CDE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73810"/>
    <w:rsid w:val="00F90D1B"/>
    <w:rsid w:val="00FA2CBB"/>
    <w:rsid w:val="00FA7EE1"/>
    <w:rsid w:val="00FB41F3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D0010"/>
    <w:rPr>
      <w:color w:val="0000FF"/>
      <w:u w:val="single"/>
    </w:rPr>
  </w:style>
  <w:style w:type="paragraph" w:customStyle="1" w:styleId="c1">
    <w:name w:val="c1"/>
    <w:basedOn w:val="Normal"/>
    <w:rsid w:val="00F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0">
    <w:name w:val="c0"/>
    <w:basedOn w:val="Fuentedeprrafopredeter"/>
    <w:rsid w:val="00FB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hysis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19818-4338-4563-B88C-FF869D6B1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purl.org/dc/elements/1.1/"/>
    <ds:schemaRef ds:uri="http://schemas.microsoft.com/office/infopath/2007/PartnerControls"/>
    <ds:schemaRef ds:uri="8ea0c7a9-7812-4ab2-837e-97a9ce7f45bd"/>
    <ds:schemaRef ds:uri="d24e3aec-322b-40d6-846f-3ce85be438ee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2024-02-25T18:36:00Z</dcterms:created>
  <dcterms:modified xsi:type="dcterms:W3CDTF">2024-02-25T18:36:00Z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