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C71F" w14:textId="2714F143" w:rsidR="00745B02" w:rsidRPr="00745B02" w:rsidRDefault="00745B02" w:rsidP="00745B02">
      <w:pPr>
        <w:pStyle w:val="NormalWeb"/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Style w:val="Textoennegrita"/>
          <w:rFonts w:asciiTheme="minorHAnsi" w:hAnsiTheme="minorHAnsi" w:cstheme="minorHAnsi"/>
          <w:sz w:val="32"/>
          <w:szCs w:val="32"/>
          <w:lang w:val="es-419"/>
        </w:rPr>
        <w:t>La consignataria UMC – Haciendas Villaguay rematará en la Nacional Primavera</w:t>
      </w:r>
      <w:r w:rsidRPr="00745B02">
        <w:rPr>
          <w:rStyle w:val="Textoennegrita"/>
          <w:rFonts w:asciiTheme="minorHAnsi" w:hAnsiTheme="minorHAnsi" w:cstheme="minorHAnsi"/>
          <w:sz w:val="32"/>
          <w:szCs w:val="32"/>
        </w:rPr>
        <w:t xml:space="preserve"> Braford</w:t>
      </w:r>
    </w:p>
    <w:p w14:paraId="4E419DBE" w14:textId="501487A5" w:rsidR="00745B02" w:rsidRDefault="00745B02" w:rsidP="00745B02">
      <w:pPr>
        <w:pStyle w:val="NormalWeb"/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lang w:val="es-419"/>
        </w:rPr>
      </w:pPr>
      <w:r w:rsidRPr="00745B02">
        <w:rPr>
          <w:rFonts w:asciiTheme="minorHAnsi" w:hAnsiTheme="minorHAnsi" w:cstheme="minorHAnsi"/>
          <w:i/>
          <w:iCs/>
        </w:rPr>
        <w:t xml:space="preserve">El próximo </w:t>
      </w:r>
      <w:r w:rsidRPr="00745B02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>lunes 6 a las 14h</w:t>
      </w:r>
      <w:r w:rsidRPr="004E0A0C">
        <w:rPr>
          <w:rFonts w:asciiTheme="minorHAnsi" w:hAnsiTheme="minorHAnsi" w:cstheme="minorHAnsi"/>
          <w:i/>
          <w:iCs/>
        </w:rPr>
        <w:t>,</w:t>
      </w:r>
      <w:r w:rsidR="004E0A0C" w:rsidRPr="004E0A0C">
        <w:rPr>
          <w:rFonts w:asciiTheme="minorHAnsi" w:hAnsiTheme="minorHAnsi" w:cstheme="minorHAnsi"/>
          <w:i/>
          <w:iCs/>
        </w:rPr>
        <w:t xml:space="preserve"> y el jueves 9 a partir de las 15h,</w:t>
      </w:r>
      <w:r w:rsidR="004E0A0C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745B02">
        <w:rPr>
          <w:rFonts w:asciiTheme="minorHAnsi" w:hAnsiTheme="minorHAnsi" w:cstheme="minorHAnsi"/>
          <w:i/>
          <w:iCs/>
        </w:rPr>
        <w:t xml:space="preserve">se </w:t>
      </w:r>
      <w:r w:rsidR="004E0A0C" w:rsidRPr="00745B02">
        <w:rPr>
          <w:rFonts w:asciiTheme="minorHAnsi" w:hAnsiTheme="minorHAnsi" w:cstheme="minorHAnsi"/>
          <w:i/>
          <w:iCs/>
        </w:rPr>
        <w:t>llevar</w:t>
      </w:r>
      <w:r w:rsidR="004E0A0C">
        <w:rPr>
          <w:rFonts w:asciiTheme="minorHAnsi" w:hAnsiTheme="minorHAnsi" w:cstheme="minorHAnsi"/>
          <w:i/>
          <w:iCs/>
        </w:rPr>
        <w:t>á</w:t>
      </w:r>
      <w:r w:rsidR="004E0A0C" w:rsidRPr="00745B02">
        <w:rPr>
          <w:rFonts w:asciiTheme="minorHAnsi" w:hAnsiTheme="minorHAnsi" w:cstheme="minorHAnsi"/>
          <w:i/>
          <w:iCs/>
        </w:rPr>
        <w:t>n</w:t>
      </w:r>
      <w:r w:rsidRPr="00745B02">
        <w:rPr>
          <w:rFonts w:asciiTheme="minorHAnsi" w:hAnsiTheme="minorHAnsi" w:cstheme="minorHAnsi"/>
          <w:i/>
          <w:iCs/>
        </w:rPr>
        <w:t xml:space="preserve"> a cabo </w:t>
      </w:r>
      <w:r w:rsidR="004E0A0C">
        <w:rPr>
          <w:rFonts w:asciiTheme="minorHAnsi" w:hAnsiTheme="minorHAnsi" w:cstheme="minorHAnsi"/>
          <w:i/>
          <w:iCs/>
        </w:rPr>
        <w:t xml:space="preserve">dos </w:t>
      </w:r>
      <w:r w:rsidR="004E0A0C" w:rsidRPr="00745B02">
        <w:rPr>
          <w:rFonts w:asciiTheme="minorHAnsi" w:hAnsiTheme="minorHAnsi" w:cstheme="minorHAnsi"/>
          <w:i/>
          <w:iCs/>
        </w:rPr>
        <w:t>importantes</w:t>
      </w:r>
      <w:r w:rsidRPr="00745B02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745B02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>remate</w:t>
      </w:r>
      <w:r w:rsidR="004E0A0C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>s</w:t>
      </w:r>
      <w:r w:rsidRPr="00745B02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 xml:space="preserve"> televisado</w:t>
      </w:r>
      <w:r w:rsidR="004E0A0C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>s</w:t>
      </w:r>
      <w:r w:rsidRPr="00745B02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 xml:space="preserve"> y por streaming</w:t>
      </w:r>
      <w:r w:rsidRPr="00745B02">
        <w:rPr>
          <w:rFonts w:asciiTheme="minorHAnsi" w:hAnsiTheme="minorHAnsi" w:cstheme="minorHAnsi"/>
          <w:b/>
          <w:bCs/>
          <w:i/>
          <w:iCs/>
        </w:rPr>
        <w:t xml:space="preserve">, </w:t>
      </w:r>
      <w:r w:rsidRPr="00745B02">
        <w:rPr>
          <w:rFonts w:asciiTheme="minorHAnsi" w:hAnsiTheme="minorHAnsi" w:cstheme="minorHAnsi"/>
          <w:i/>
          <w:iCs/>
        </w:rPr>
        <w:t xml:space="preserve">que </w:t>
      </w:r>
      <w:r w:rsidR="00107DCE" w:rsidRPr="00745B02">
        <w:rPr>
          <w:rFonts w:asciiTheme="minorHAnsi" w:hAnsiTheme="minorHAnsi" w:cstheme="minorHAnsi"/>
          <w:i/>
          <w:iCs/>
        </w:rPr>
        <w:t>pondr</w:t>
      </w:r>
      <w:r w:rsidR="00107DCE">
        <w:rPr>
          <w:rFonts w:asciiTheme="minorHAnsi" w:hAnsiTheme="minorHAnsi" w:cstheme="minorHAnsi"/>
          <w:i/>
          <w:iCs/>
        </w:rPr>
        <w:t>á</w:t>
      </w:r>
      <w:r w:rsidR="00107DCE" w:rsidRPr="00745B02">
        <w:rPr>
          <w:rFonts w:asciiTheme="minorHAnsi" w:hAnsiTheme="minorHAnsi" w:cstheme="minorHAnsi"/>
          <w:i/>
          <w:iCs/>
        </w:rPr>
        <w:t>n</w:t>
      </w:r>
      <w:r w:rsidRPr="00745B02">
        <w:rPr>
          <w:rFonts w:asciiTheme="minorHAnsi" w:hAnsiTheme="minorHAnsi" w:cstheme="minorHAnsi"/>
          <w:i/>
          <w:iCs/>
        </w:rPr>
        <w:t xml:space="preserve"> a la venta</w:t>
      </w:r>
      <w:r w:rsidRPr="00745B02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745B02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 xml:space="preserve">alrededor de </w:t>
      </w:r>
      <w:r w:rsidR="00476F1E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>7</w:t>
      </w:r>
      <w:r w:rsidRPr="00745B02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>.000 cabezas de invernada y</w:t>
      </w:r>
      <w:r w:rsidRPr="004E0A0C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 xml:space="preserve"> cría</w:t>
      </w:r>
      <w:r w:rsidR="004E0A0C" w:rsidRPr="004E0A0C">
        <w:rPr>
          <w:rFonts w:asciiTheme="minorHAnsi" w:hAnsiTheme="minorHAnsi" w:cstheme="minorHAnsi"/>
          <w:i/>
          <w:iCs/>
          <w:lang w:val="es-419"/>
        </w:rPr>
        <w:t xml:space="preserve"> y a los reproductores Braford que salgan de la pista.</w:t>
      </w:r>
    </w:p>
    <w:p w14:paraId="519678C3" w14:textId="14A3C07C" w:rsidR="00745B02" w:rsidRDefault="00745B02" w:rsidP="00745B02">
      <w:pPr>
        <w:pStyle w:val="NormalWeb"/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lang w:val="es-419"/>
        </w:rPr>
      </w:pPr>
    </w:p>
    <w:p w14:paraId="773463AC" w14:textId="0919C79D" w:rsidR="00745B02" w:rsidRPr="00745B02" w:rsidRDefault="00745B02" w:rsidP="00745B02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745B02">
        <w:rPr>
          <w:rFonts w:asciiTheme="minorHAnsi" w:hAnsiTheme="minorHAnsi" w:cstheme="minorHAnsi"/>
        </w:rPr>
        <w:t xml:space="preserve">La </w:t>
      </w:r>
      <w:r>
        <w:rPr>
          <w:rStyle w:val="Textoennegrita"/>
          <w:rFonts w:asciiTheme="minorHAnsi" w:hAnsiTheme="minorHAnsi" w:cstheme="minorHAnsi"/>
          <w:lang w:val="es-419"/>
        </w:rPr>
        <w:t xml:space="preserve">Nacional </w:t>
      </w:r>
      <w:r w:rsidRPr="00745B02">
        <w:rPr>
          <w:rStyle w:val="Textoennegrita"/>
          <w:rFonts w:asciiTheme="minorHAnsi" w:hAnsiTheme="minorHAnsi" w:cstheme="minorHAnsi"/>
        </w:rPr>
        <w:t>Primavera</w:t>
      </w:r>
      <w:r w:rsidR="00F32E72">
        <w:rPr>
          <w:rStyle w:val="Textoennegrita"/>
          <w:rFonts w:asciiTheme="minorHAnsi" w:hAnsiTheme="minorHAnsi" w:cstheme="minorHAnsi"/>
          <w:lang w:val="es-419"/>
        </w:rPr>
        <w:t xml:space="preserve"> Braford</w:t>
      </w:r>
      <w:r w:rsidRPr="00745B02">
        <w:rPr>
          <w:rFonts w:asciiTheme="minorHAnsi" w:hAnsiTheme="minorHAnsi" w:cstheme="minorHAnsi"/>
        </w:rPr>
        <w:t xml:space="preserve">, organizada por la </w:t>
      </w:r>
      <w:r w:rsidRPr="00745B02">
        <w:rPr>
          <w:rStyle w:val="Textoennegrita"/>
          <w:rFonts w:asciiTheme="minorHAnsi" w:hAnsiTheme="minorHAnsi" w:cstheme="minorHAnsi"/>
        </w:rPr>
        <w:t>Asociación Braford Argentina (ABA)</w:t>
      </w:r>
      <w:r w:rsidRPr="00745B02">
        <w:rPr>
          <w:rFonts w:asciiTheme="minorHAnsi" w:hAnsiTheme="minorHAnsi" w:cstheme="minorHAnsi"/>
        </w:rPr>
        <w:t xml:space="preserve">, </w:t>
      </w:r>
      <w:r w:rsidR="00F32E72">
        <w:rPr>
          <w:rFonts w:asciiTheme="minorHAnsi" w:hAnsiTheme="minorHAnsi" w:cstheme="minorHAnsi"/>
          <w:lang w:val="es-419"/>
        </w:rPr>
        <w:t xml:space="preserve">con la fuerza de Expoagro, </w:t>
      </w:r>
      <w:r w:rsidRPr="00745B02">
        <w:rPr>
          <w:rFonts w:asciiTheme="minorHAnsi" w:hAnsiTheme="minorHAnsi" w:cstheme="minorHAnsi"/>
        </w:rPr>
        <w:t xml:space="preserve">se desarrollará del </w:t>
      </w:r>
      <w:r w:rsidRPr="00745B02">
        <w:rPr>
          <w:rStyle w:val="Textoennegrita"/>
          <w:rFonts w:asciiTheme="minorHAnsi" w:hAnsiTheme="minorHAnsi" w:cstheme="minorHAnsi"/>
        </w:rPr>
        <w:t>7 al 9 de octubre</w:t>
      </w:r>
      <w:r w:rsidRPr="00745B02">
        <w:rPr>
          <w:rFonts w:asciiTheme="minorHAnsi" w:hAnsiTheme="minorHAnsi" w:cstheme="minorHAnsi"/>
        </w:rPr>
        <w:t xml:space="preserve"> en el </w:t>
      </w:r>
      <w:r w:rsidRPr="00745B02">
        <w:rPr>
          <w:rStyle w:val="Textoennegrita"/>
          <w:rFonts w:asciiTheme="minorHAnsi" w:hAnsiTheme="minorHAnsi" w:cstheme="minorHAnsi"/>
        </w:rPr>
        <w:t>Predio de la Sociedad Rural del Chaco</w:t>
      </w:r>
      <w:r w:rsidRPr="00745B02">
        <w:rPr>
          <w:rFonts w:asciiTheme="minorHAnsi" w:hAnsiTheme="minorHAnsi" w:cstheme="minorHAnsi"/>
        </w:rPr>
        <w:t>, ubicado en Margarita Belén.</w:t>
      </w:r>
    </w:p>
    <w:p w14:paraId="464D65AE" w14:textId="238E7E28" w:rsidR="00745B02" w:rsidRDefault="00745B02" w:rsidP="00745B02">
      <w:pPr>
        <w:pStyle w:val="NormalWeb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32E72">
        <w:rPr>
          <w:rFonts w:asciiTheme="minorHAnsi" w:hAnsiTheme="minorHAnsi" w:cstheme="minorHAnsi"/>
          <w:i/>
          <w:iCs/>
        </w:rPr>
        <w:t>“Est</w:t>
      </w:r>
      <w:r w:rsidR="00F32E72" w:rsidRPr="00F32E72">
        <w:rPr>
          <w:rFonts w:asciiTheme="minorHAnsi" w:hAnsiTheme="minorHAnsi" w:cstheme="minorHAnsi"/>
          <w:i/>
          <w:iCs/>
          <w:lang w:val="es-419"/>
        </w:rPr>
        <w:t>amos</w:t>
      </w:r>
      <w:r w:rsidRPr="00F32E72">
        <w:rPr>
          <w:rFonts w:asciiTheme="minorHAnsi" w:hAnsiTheme="minorHAnsi" w:cstheme="minorHAnsi"/>
          <w:i/>
          <w:iCs/>
        </w:rPr>
        <w:t xml:space="preserve"> muy contento</w:t>
      </w:r>
      <w:r w:rsidR="00F32E72" w:rsidRPr="00F32E72">
        <w:rPr>
          <w:rFonts w:asciiTheme="minorHAnsi" w:hAnsiTheme="minorHAnsi" w:cstheme="minorHAnsi"/>
          <w:i/>
          <w:iCs/>
          <w:lang w:val="es-419"/>
        </w:rPr>
        <w:t>s</w:t>
      </w:r>
      <w:r w:rsidRPr="00F32E72">
        <w:rPr>
          <w:rFonts w:asciiTheme="minorHAnsi" w:hAnsiTheme="minorHAnsi" w:cstheme="minorHAnsi"/>
          <w:i/>
          <w:iCs/>
        </w:rPr>
        <w:t xml:space="preserve"> de compartir negocios con </w:t>
      </w:r>
      <w:r w:rsidR="00F32E72" w:rsidRPr="00F32E72">
        <w:rPr>
          <w:rFonts w:asciiTheme="minorHAnsi" w:hAnsiTheme="minorHAnsi" w:cstheme="minorHAnsi"/>
          <w:i/>
          <w:iCs/>
          <w:lang w:val="es-419"/>
        </w:rPr>
        <w:t>el equipo</w:t>
      </w:r>
      <w:r w:rsidRPr="00F32E72">
        <w:rPr>
          <w:rFonts w:asciiTheme="minorHAnsi" w:hAnsiTheme="minorHAnsi" w:cstheme="minorHAnsi"/>
          <w:i/>
          <w:iCs/>
        </w:rPr>
        <w:t xml:space="preserve"> de Expo</w:t>
      </w:r>
      <w:r w:rsidR="00F32E72" w:rsidRPr="00F32E72">
        <w:rPr>
          <w:rFonts w:asciiTheme="minorHAnsi" w:hAnsiTheme="minorHAnsi" w:cstheme="minorHAnsi"/>
          <w:i/>
          <w:iCs/>
          <w:lang w:val="es-419"/>
        </w:rPr>
        <w:t>agro</w:t>
      </w:r>
      <w:r w:rsidRPr="00F32E72">
        <w:rPr>
          <w:rFonts w:asciiTheme="minorHAnsi" w:hAnsiTheme="minorHAnsi" w:cstheme="minorHAnsi"/>
          <w:i/>
          <w:iCs/>
        </w:rPr>
        <w:t xml:space="preserve">.  </w:t>
      </w:r>
      <w:r w:rsidR="00F32E72" w:rsidRPr="00F32E72">
        <w:rPr>
          <w:rFonts w:asciiTheme="minorHAnsi" w:hAnsiTheme="minorHAnsi" w:cstheme="minorHAnsi"/>
          <w:i/>
          <w:iCs/>
          <w:lang w:val="es-419"/>
        </w:rPr>
        <w:t>E</w:t>
      </w:r>
      <w:r w:rsidRPr="00F32E72">
        <w:rPr>
          <w:rFonts w:asciiTheme="minorHAnsi" w:hAnsiTheme="minorHAnsi" w:cstheme="minorHAnsi"/>
          <w:i/>
          <w:iCs/>
        </w:rPr>
        <w:t>star</w:t>
      </w:r>
      <w:r w:rsidR="00F32E72" w:rsidRPr="00F32E72">
        <w:rPr>
          <w:rFonts w:asciiTheme="minorHAnsi" w:hAnsiTheme="minorHAnsi" w:cstheme="minorHAnsi"/>
          <w:i/>
          <w:iCs/>
          <w:lang w:val="es-419"/>
        </w:rPr>
        <w:t>emos</w:t>
      </w:r>
      <w:r w:rsidRPr="00F32E72">
        <w:rPr>
          <w:rFonts w:asciiTheme="minorHAnsi" w:hAnsiTheme="minorHAnsi" w:cstheme="minorHAnsi"/>
          <w:i/>
          <w:iCs/>
        </w:rPr>
        <w:t xml:space="preserve"> rematando</w:t>
      </w:r>
      <w:r w:rsidR="00F32E72" w:rsidRPr="00F32E72">
        <w:rPr>
          <w:rFonts w:asciiTheme="minorHAnsi" w:hAnsiTheme="minorHAnsi" w:cstheme="minorHAnsi"/>
          <w:i/>
          <w:iCs/>
          <w:lang w:val="es-419"/>
        </w:rPr>
        <w:t xml:space="preserve"> alrededor de </w:t>
      </w:r>
      <w:r w:rsidR="00476F1E">
        <w:rPr>
          <w:rFonts w:asciiTheme="minorHAnsi" w:hAnsiTheme="minorHAnsi" w:cstheme="minorHAnsi"/>
          <w:i/>
          <w:iCs/>
          <w:lang w:val="es-419"/>
        </w:rPr>
        <w:t>7</w:t>
      </w:r>
      <w:r w:rsidR="00F32E72" w:rsidRPr="00F32E72">
        <w:rPr>
          <w:rFonts w:asciiTheme="minorHAnsi" w:hAnsiTheme="minorHAnsi" w:cstheme="minorHAnsi"/>
          <w:i/>
          <w:iCs/>
          <w:lang w:val="es-419"/>
        </w:rPr>
        <w:t>.000 cabezas de invernada y cría</w:t>
      </w:r>
      <w:r w:rsidRPr="00F32E72">
        <w:rPr>
          <w:rFonts w:asciiTheme="minorHAnsi" w:hAnsiTheme="minorHAnsi" w:cstheme="minorHAnsi"/>
          <w:i/>
          <w:iCs/>
        </w:rPr>
        <w:t xml:space="preserve"> junto a Nicolás</w:t>
      </w:r>
      <w:r w:rsidR="00F32E72" w:rsidRPr="00F32E72">
        <w:rPr>
          <w:rFonts w:asciiTheme="minorHAnsi" w:hAnsiTheme="minorHAnsi" w:cstheme="minorHAnsi"/>
          <w:i/>
          <w:iCs/>
          <w:lang w:val="es-419"/>
        </w:rPr>
        <w:t xml:space="preserve"> Canes</w:t>
      </w:r>
      <w:r w:rsidR="005B72CD">
        <w:rPr>
          <w:rFonts w:asciiTheme="minorHAnsi" w:hAnsiTheme="minorHAnsi" w:cstheme="minorHAnsi"/>
          <w:i/>
          <w:iCs/>
          <w:lang w:val="es-419"/>
        </w:rPr>
        <w:t>s</w:t>
      </w:r>
      <w:r w:rsidR="00F32E72" w:rsidRPr="00F32E72">
        <w:rPr>
          <w:rFonts w:asciiTheme="minorHAnsi" w:hAnsiTheme="minorHAnsi" w:cstheme="minorHAnsi"/>
          <w:i/>
          <w:iCs/>
          <w:lang w:val="es-419"/>
        </w:rPr>
        <w:t>a</w:t>
      </w:r>
      <w:r w:rsidRPr="00F32E72">
        <w:rPr>
          <w:rFonts w:asciiTheme="minorHAnsi" w:hAnsiTheme="minorHAnsi" w:cstheme="minorHAnsi"/>
          <w:i/>
          <w:iCs/>
        </w:rPr>
        <w:t xml:space="preserve">, Juan </w:t>
      </w:r>
      <w:r w:rsidR="00F32E72" w:rsidRPr="00F32E72">
        <w:rPr>
          <w:rFonts w:asciiTheme="minorHAnsi" w:hAnsiTheme="minorHAnsi" w:cstheme="minorHAnsi"/>
          <w:i/>
          <w:iCs/>
          <w:lang w:val="es-419"/>
        </w:rPr>
        <w:t xml:space="preserve">Leandro Urioste y </w:t>
      </w:r>
      <w:r w:rsidRPr="00F32E72">
        <w:rPr>
          <w:rFonts w:asciiTheme="minorHAnsi" w:hAnsiTheme="minorHAnsi" w:cstheme="minorHAnsi"/>
          <w:i/>
          <w:iCs/>
        </w:rPr>
        <w:t xml:space="preserve">Agustín </w:t>
      </w:r>
      <w:r w:rsidR="00F32E72" w:rsidRPr="00F32E72">
        <w:rPr>
          <w:rFonts w:asciiTheme="minorHAnsi" w:hAnsiTheme="minorHAnsi" w:cstheme="minorHAnsi"/>
          <w:i/>
          <w:iCs/>
          <w:lang w:val="es-419"/>
        </w:rPr>
        <w:t>Barbieri</w:t>
      </w:r>
      <w:r w:rsidRPr="00F32E72">
        <w:rPr>
          <w:rFonts w:asciiTheme="minorHAnsi" w:hAnsiTheme="minorHAnsi" w:cstheme="minorHAnsi"/>
          <w:i/>
          <w:iCs/>
        </w:rPr>
        <w:t>”,</w:t>
      </w:r>
      <w:r w:rsidRPr="00745B02">
        <w:rPr>
          <w:rFonts w:asciiTheme="minorHAnsi" w:hAnsiTheme="minorHAnsi" w:cstheme="minorHAnsi"/>
        </w:rPr>
        <w:t xml:space="preserve"> expresó </w:t>
      </w:r>
      <w:r w:rsidRPr="00745B02">
        <w:rPr>
          <w:rStyle w:val="Textoennegrita"/>
          <w:rFonts w:asciiTheme="minorHAnsi" w:hAnsiTheme="minorHAnsi" w:cstheme="minorHAnsi"/>
        </w:rPr>
        <w:t>Bautista Bast</w:t>
      </w:r>
      <w:r w:rsidR="00E06F21">
        <w:rPr>
          <w:rStyle w:val="Textoennegrita"/>
          <w:rFonts w:asciiTheme="minorHAnsi" w:hAnsiTheme="minorHAnsi" w:cstheme="minorHAnsi"/>
        </w:rPr>
        <w:t>a</w:t>
      </w:r>
      <w:r w:rsidRPr="00745B02">
        <w:rPr>
          <w:rStyle w:val="Textoennegrita"/>
          <w:rFonts w:asciiTheme="minorHAnsi" w:hAnsiTheme="minorHAnsi" w:cstheme="minorHAnsi"/>
        </w:rPr>
        <w:t>nchuri</w:t>
      </w:r>
      <w:r w:rsidRPr="00745B02">
        <w:rPr>
          <w:rFonts w:asciiTheme="minorHAnsi" w:hAnsiTheme="minorHAnsi" w:cstheme="minorHAnsi"/>
        </w:rPr>
        <w:t xml:space="preserve">, </w:t>
      </w:r>
      <w:r w:rsidR="00F32E72">
        <w:rPr>
          <w:rFonts w:asciiTheme="minorHAnsi" w:hAnsiTheme="minorHAnsi" w:cstheme="minorHAnsi"/>
          <w:lang w:val="es-419"/>
        </w:rPr>
        <w:t xml:space="preserve">martillero de la consignataria </w:t>
      </w:r>
      <w:r w:rsidR="00F32E72" w:rsidRPr="00476F1E">
        <w:rPr>
          <w:rFonts w:asciiTheme="minorHAnsi" w:hAnsiTheme="minorHAnsi" w:cstheme="minorHAnsi"/>
          <w:b/>
          <w:bCs/>
          <w:lang w:val="es-419"/>
        </w:rPr>
        <w:t>UMC – Haciendas Villaguay</w:t>
      </w:r>
      <w:r w:rsidRPr="00476F1E">
        <w:rPr>
          <w:rFonts w:asciiTheme="minorHAnsi" w:hAnsiTheme="minorHAnsi" w:cstheme="minorHAnsi"/>
          <w:b/>
          <w:bCs/>
        </w:rPr>
        <w:t>.</w:t>
      </w:r>
    </w:p>
    <w:p w14:paraId="6236A90E" w14:textId="44D1F9C9" w:rsidR="004E0A0C" w:rsidRDefault="004E0A0C" w:rsidP="004E0A0C">
      <w:pPr>
        <w:pStyle w:val="NormalWeb"/>
        <w:spacing w:line="276" w:lineRule="auto"/>
        <w:jc w:val="both"/>
        <w:rPr>
          <w:rFonts w:asciiTheme="minorHAnsi" w:hAnsiTheme="minorHAnsi" w:cstheme="minorHAnsi"/>
          <w:b/>
          <w:bCs/>
          <w:lang w:val="es-419"/>
        </w:rPr>
      </w:pPr>
      <w:r>
        <w:rPr>
          <w:rFonts w:asciiTheme="minorHAnsi" w:hAnsiTheme="minorHAnsi" w:cstheme="minorHAnsi"/>
          <w:lang w:val="es-419"/>
        </w:rPr>
        <w:t xml:space="preserve">La consignataria levantará el martillo a las 14hs y se podrá disfrutar en vivo y en directo por Canal Rural y Expoagro.com.ar. </w:t>
      </w:r>
      <w:r w:rsidRPr="00F32E72">
        <w:rPr>
          <w:rFonts w:asciiTheme="minorHAnsi" w:hAnsiTheme="minorHAnsi" w:cstheme="minorHAnsi"/>
          <w:i/>
          <w:iCs/>
          <w:lang w:val="es-419"/>
        </w:rPr>
        <w:t xml:space="preserve">“Esperamos a todo el público y a nuestros clientes a que se acerque y nos acompañe en este remate para el cual tenemos muy buenas expectativas”, </w:t>
      </w:r>
      <w:r w:rsidR="00E06F21">
        <w:rPr>
          <w:rFonts w:asciiTheme="minorHAnsi" w:hAnsiTheme="minorHAnsi" w:cstheme="minorHAnsi"/>
          <w:lang w:val="es-419"/>
        </w:rPr>
        <w:t>señaló</w:t>
      </w:r>
      <w:r>
        <w:rPr>
          <w:rFonts w:asciiTheme="minorHAnsi" w:hAnsiTheme="minorHAnsi" w:cstheme="minorHAnsi"/>
          <w:lang w:val="es-419"/>
        </w:rPr>
        <w:t xml:space="preserve"> </w:t>
      </w:r>
      <w:r w:rsidRPr="00A56F8F">
        <w:rPr>
          <w:rFonts w:asciiTheme="minorHAnsi" w:hAnsiTheme="minorHAnsi" w:cstheme="minorHAnsi"/>
          <w:b/>
          <w:bCs/>
          <w:lang w:val="es-419"/>
        </w:rPr>
        <w:t>Bast</w:t>
      </w:r>
      <w:r w:rsidR="00E06F21">
        <w:rPr>
          <w:rFonts w:asciiTheme="minorHAnsi" w:hAnsiTheme="minorHAnsi" w:cstheme="minorHAnsi"/>
          <w:b/>
          <w:bCs/>
          <w:lang w:val="es-419"/>
        </w:rPr>
        <w:t>a</w:t>
      </w:r>
      <w:r w:rsidRPr="00A56F8F">
        <w:rPr>
          <w:rFonts w:asciiTheme="minorHAnsi" w:hAnsiTheme="minorHAnsi" w:cstheme="minorHAnsi"/>
          <w:b/>
          <w:bCs/>
          <w:lang w:val="es-419"/>
        </w:rPr>
        <w:t xml:space="preserve">nchuri. </w:t>
      </w:r>
    </w:p>
    <w:p w14:paraId="608FDD62" w14:textId="5E62EF1B" w:rsidR="00476F1E" w:rsidRPr="008B66B6" w:rsidRDefault="00476F1E" w:rsidP="00745B02">
      <w:pPr>
        <w:pStyle w:val="NormalWeb"/>
        <w:spacing w:line="276" w:lineRule="auto"/>
        <w:jc w:val="both"/>
        <w:rPr>
          <w:rFonts w:asciiTheme="minorHAnsi" w:hAnsiTheme="minorHAnsi" w:cstheme="minorHAnsi"/>
          <w:b/>
          <w:bCs/>
          <w:lang w:val="es-419"/>
        </w:rPr>
      </w:pPr>
      <w:r w:rsidRPr="00476F1E">
        <w:rPr>
          <w:rFonts w:asciiTheme="minorHAnsi" w:hAnsiTheme="minorHAnsi" w:cstheme="minorHAnsi"/>
        </w:rPr>
        <w:t>La firma, además</w:t>
      </w:r>
      <w:r w:rsidRPr="00476F1E">
        <w:rPr>
          <w:rFonts w:asciiTheme="minorHAnsi" w:hAnsiTheme="minorHAnsi" w:cstheme="minorHAnsi"/>
          <w:lang w:val="es-419"/>
        </w:rPr>
        <w:t xml:space="preserve">, estará rematando </w:t>
      </w:r>
      <w:r w:rsidRPr="008B66B6">
        <w:rPr>
          <w:rFonts w:asciiTheme="minorHAnsi" w:hAnsiTheme="minorHAnsi" w:cstheme="minorHAnsi"/>
          <w:b/>
          <w:bCs/>
          <w:lang w:val="es-419"/>
        </w:rPr>
        <w:t>el jueves 9 de octubre a las 15hs, a los reproductores Braford</w:t>
      </w:r>
      <w:r>
        <w:rPr>
          <w:rFonts w:asciiTheme="minorHAnsi" w:hAnsiTheme="minorHAnsi" w:cstheme="minorHAnsi"/>
          <w:lang w:val="es-419"/>
        </w:rPr>
        <w:t xml:space="preserve"> que salgan de la pista de jura y a las</w:t>
      </w:r>
      <w:r w:rsidRPr="00476F1E">
        <w:rPr>
          <w:rFonts w:asciiTheme="minorHAnsi" w:hAnsiTheme="minorHAnsi" w:cstheme="minorHAnsi"/>
          <w:lang w:val="es-419"/>
        </w:rPr>
        <w:t xml:space="preserve"> </w:t>
      </w:r>
      <w:r w:rsidRPr="008B66B6">
        <w:rPr>
          <w:rFonts w:asciiTheme="minorHAnsi" w:hAnsiTheme="minorHAnsi" w:cstheme="minorHAnsi"/>
          <w:b/>
          <w:bCs/>
          <w:lang w:val="es-419"/>
        </w:rPr>
        <w:t>17:00 hs realizará un remate especial de vientres Braford.</w:t>
      </w:r>
    </w:p>
    <w:p w14:paraId="68A8B97A" w14:textId="66005B85" w:rsidR="00745B02" w:rsidRPr="00745B02" w:rsidRDefault="00745B02" w:rsidP="00745B02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745B02">
        <w:rPr>
          <w:rFonts w:asciiTheme="minorHAnsi" w:hAnsiTheme="minorHAnsi" w:cstheme="minorHAnsi"/>
        </w:rPr>
        <w:t xml:space="preserve">Con una destacada agenda que combina genética, negocios y actualización técnica, la </w:t>
      </w:r>
      <w:r w:rsidR="00A56F8F" w:rsidRPr="00A56F8F">
        <w:rPr>
          <w:rFonts w:asciiTheme="minorHAnsi" w:hAnsiTheme="minorHAnsi" w:cstheme="minorHAnsi"/>
          <w:b/>
          <w:bCs/>
          <w:lang w:val="es-419"/>
        </w:rPr>
        <w:t>Nacional</w:t>
      </w:r>
      <w:r w:rsidR="00A56F8F">
        <w:rPr>
          <w:rFonts w:asciiTheme="minorHAnsi" w:hAnsiTheme="minorHAnsi" w:cstheme="minorHAnsi"/>
          <w:lang w:val="es-419"/>
        </w:rPr>
        <w:t xml:space="preserve"> </w:t>
      </w:r>
      <w:r w:rsidRPr="00745B02">
        <w:rPr>
          <w:rStyle w:val="Textoennegrita"/>
          <w:rFonts w:asciiTheme="minorHAnsi" w:hAnsiTheme="minorHAnsi" w:cstheme="minorHAnsi"/>
        </w:rPr>
        <w:t>Primavera</w:t>
      </w:r>
      <w:r w:rsidRPr="00745B02">
        <w:rPr>
          <w:rFonts w:asciiTheme="minorHAnsi" w:hAnsiTheme="minorHAnsi" w:cstheme="minorHAnsi"/>
        </w:rPr>
        <w:t xml:space="preserve"> </w:t>
      </w:r>
      <w:r w:rsidR="00A56F8F" w:rsidRPr="00A56F8F">
        <w:rPr>
          <w:rFonts w:asciiTheme="minorHAnsi" w:hAnsiTheme="minorHAnsi" w:cstheme="minorHAnsi"/>
          <w:b/>
          <w:bCs/>
          <w:lang w:val="es-419"/>
        </w:rPr>
        <w:t xml:space="preserve">Braford </w:t>
      </w:r>
      <w:r w:rsidRPr="00745B02">
        <w:rPr>
          <w:rFonts w:asciiTheme="minorHAnsi" w:hAnsiTheme="minorHAnsi" w:cstheme="minorHAnsi"/>
        </w:rPr>
        <w:t>se posiciona como un espacio de encuentro clave para el sector ganadero.</w:t>
      </w:r>
    </w:p>
    <w:p w14:paraId="762940EB" w14:textId="5DF84A3E" w:rsidR="0076313E" w:rsidRPr="00745B02" w:rsidRDefault="0076313E"/>
    <w:sectPr w:rsidR="0076313E" w:rsidRPr="00745B02" w:rsidSect="001E3088">
      <w:head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7B4A" w14:textId="77777777" w:rsidR="00371F8A" w:rsidRDefault="00371F8A" w:rsidP="00061E7D">
      <w:pPr>
        <w:spacing w:after="0" w:line="240" w:lineRule="auto"/>
      </w:pPr>
      <w:r>
        <w:separator/>
      </w:r>
    </w:p>
  </w:endnote>
  <w:endnote w:type="continuationSeparator" w:id="0">
    <w:p w14:paraId="565F5E7D" w14:textId="77777777" w:rsidR="00371F8A" w:rsidRDefault="00371F8A" w:rsidP="0006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481D" w14:textId="77777777" w:rsidR="00371F8A" w:rsidRDefault="00371F8A" w:rsidP="00061E7D">
      <w:pPr>
        <w:spacing w:after="0" w:line="240" w:lineRule="auto"/>
      </w:pPr>
      <w:r>
        <w:separator/>
      </w:r>
    </w:p>
  </w:footnote>
  <w:footnote w:type="continuationSeparator" w:id="0">
    <w:p w14:paraId="3B0DD0A7" w14:textId="77777777" w:rsidR="00371F8A" w:rsidRDefault="00371F8A" w:rsidP="0006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391A40E8">
          <wp:simplePos x="0" y="0"/>
          <wp:positionH relativeFrom="page">
            <wp:posOffset>5080</wp:posOffset>
          </wp:positionH>
          <wp:positionV relativeFrom="paragraph">
            <wp:posOffset>-444500</wp:posOffset>
          </wp:positionV>
          <wp:extent cx="7546340" cy="1332865"/>
          <wp:effectExtent l="0" t="0" r="0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33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61E7D"/>
    <w:rsid w:val="00093D03"/>
    <w:rsid w:val="000E0810"/>
    <w:rsid w:val="00107DCE"/>
    <w:rsid w:val="001E3088"/>
    <w:rsid w:val="002021C1"/>
    <w:rsid w:val="00205D5F"/>
    <w:rsid w:val="00371F8A"/>
    <w:rsid w:val="00372F04"/>
    <w:rsid w:val="00426C74"/>
    <w:rsid w:val="00476F1E"/>
    <w:rsid w:val="00483004"/>
    <w:rsid w:val="004E0A0C"/>
    <w:rsid w:val="004E1E1D"/>
    <w:rsid w:val="005B0833"/>
    <w:rsid w:val="005B2DDD"/>
    <w:rsid w:val="005B72CD"/>
    <w:rsid w:val="006424D1"/>
    <w:rsid w:val="00745B02"/>
    <w:rsid w:val="0076313E"/>
    <w:rsid w:val="007B4D24"/>
    <w:rsid w:val="007B6989"/>
    <w:rsid w:val="007F3413"/>
    <w:rsid w:val="0081468D"/>
    <w:rsid w:val="008B66B6"/>
    <w:rsid w:val="008D4F33"/>
    <w:rsid w:val="008E6492"/>
    <w:rsid w:val="00906E6D"/>
    <w:rsid w:val="0093622E"/>
    <w:rsid w:val="009967C6"/>
    <w:rsid w:val="00A4592C"/>
    <w:rsid w:val="00A56F8F"/>
    <w:rsid w:val="00AC5F47"/>
    <w:rsid w:val="00AC6B18"/>
    <w:rsid w:val="00B11F3D"/>
    <w:rsid w:val="00BA3470"/>
    <w:rsid w:val="00BB2C8F"/>
    <w:rsid w:val="00BF1A64"/>
    <w:rsid w:val="00C729E3"/>
    <w:rsid w:val="00C91FC8"/>
    <w:rsid w:val="00D0478D"/>
    <w:rsid w:val="00D42D17"/>
    <w:rsid w:val="00D63733"/>
    <w:rsid w:val="00D86870"/>
    <w:rsid w:val="00DC0E28"/>
    <w:rsid w:val="00DE221F"/>
    <w:rsid w:val="00E06F21"/>
    <w:rsid w:val="00E2074E"/>
    <w:rsid w:val="00E23923"/>
    <w:rsid w:val="00E77CB1"/>
    <w:rsid w:val="00F32E72"/>
    <w:rsid w:val="00F44E10"/>
    <w:rsid w:val="00F616BA"/>
    <w:rsid w:val="00F6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paragraph" w:styleId="NormalWeb">
    <w:name w:val="Normal (Web)"/>
    <w:basedOn w:val="Normal"/>
    <w:uiPriority w:val="99"/>
    <w:semiHidden/>
    <w:unhideWhenUsed/>
    <w:rsid w:val="00745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45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8</cp:revision>
  <dcterms:created xsi:type="dcterms:W3CDTF">2025-10-02T17:19:00Z</dcterms:created>
  <dcterms:modified xsi:type="dcterms:W3CDTF">2025-10-02T18:37:00Z</dcterms:modified>
</cp:coreProperties>
</file>