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B654" w14:textId="3EB31FC7" w:rsidR="00032C94" w:rsidRPr="009C131E" w:rsidRDefault="00032C94" w:rsidP="00032C9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9C131E">
        <w:rPr>
          <w:rFonts w:cstheme="minorHAnsi"/>
          <w:b/>
          <w:sz w:val="28"/>
          <w:szCs w:val="28"/>
        </w:rPr>
        <w:t>La picadora oficial llega imparable a La Capital Nacional de los Agronegocios</w:t>
      </w:r>
    </w:p>
    <w:p w14:paraId="7E7A97CB" w14:textId="77777777" w:rsidR="00032C94" w:rsidRPr="00032C94" w:rsidRDefault="00032C94" w:rsidP="00032C9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01E3A70" w14:textId="1D132FFF" w:rsidR="00032C94" w:rsidRPr="00032C94" w:rsidRDefault="00032C94" w:rsidP="00032C94">
      <w:pPr>
        <w:spacing w:line="276" w:lineRule="auto"/>
        <w:jc w:val="center"/>
        <w:rPr>
          <w:rFonts w:cstheme="minorHAnsi"/>
          <w:bCs/>
          <w:i/>
          <w:iCs/>
          <w:sz w:val="24"/>
          <w:szCs w:val="24"/>
        </w:rPr>
      </w:pPr>
      <w:r w:rsidRPr="00032C94">
        <w:rPr>
          <w:rFonts w:cstheme="minorHAnsi"/>
          <w:bCs/>
          <w:i/>
          <w:iCs/>
          <w:sz w:val="24"/>
          <w:szCs w:val="24"/>
        </w:rPr>
        <w:t>JAGUAR, la picadora de CLAAS, cumplió 50 años y exhibirá todo su liderazgo en San Nicolás, del 5 al 8 de marzo</w:t>
      </w:r>
      <w:r w:rsidR="006B1500">
        <w:rPr>
          <w:rFonts w:cstheme="minorHAnsi"/>
          <w:bCs/>
          <w:i/>
          <w:iCs/>
          <w:sz w:val="24"/>
          <w:szCs w:val="24"/>
        </w:rPr>
        <w:t>, en el marco de Expoagro 2024 edición YPF Agro</w:t>
      </w:r>
      <w:r w:rsidRPr="00032C94">
        <w:rPr>
          <w:rFonts w:cstheme="minorHAnsi"/>
          <w:bCs/>
          <w:i/>
          <w:iCs/>
          <w:sz w:val="24"/>
          <w:szCs w:val="24"/>
        </w:rPr>
        <w:t>.</w:t>
      </w:r>
    </w:p>
    <w:p w14:paraId="62B49F8B" w14:textId="77777777" w:rsidR="00032C94" w:rsidRPr="00032C94" w:rsidRDefault="00032C94" w:rsidP="00032C94">
      <w:pPr>
        <w:spacing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65994ED" w14:textId="4C887012" w:rsidR="00032C94" w:rsidRPr="00032C94" w:rsidRDefault="00032C94" w:rsidP="00032C9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es-ES" w:eastAsia="zh-CN"/>
        </w:rPr>
      </w:pPr>
      <w:r w:rsidRPr="006B1500">
        <w:rPr>
          <w:rFonts w:cstheme="minorHAnsi"/>
          <w:b/>
          <w:color w:val="000000"/>
          <w:sz w:val="24"/>
          <w:szCs w:val="24"/>
          <w:lang w:val="es-ES" w:eastAsia="zh-CN"/>
        </w:rPr>
        <w:t>CLAAS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 celebra medio siglo del lanzamiento de las picadoras de forraje autopropulsadas </w:t>
      </w:r>
      <w:r w:rsidRPr="006B1500">
        <w:rPr>
          <w:rFonts w:cstheme="minorHAnsi"/>
          <w:b/>
          <w:color w:val="000000"/>
          <w:sz w:val="24"/>
          <w:szCs w:val="24"/>
          <w:lang w:val="es-ES" w:eastAsia="zh-CN"/>
        </w:rPr>
        <w:t>JAGUAR</w:t>
      </w:r>
      <w:r w:rsidR="006B1500">
        <w:rPr>
          <w:rFonts w:cstheme="minorHAnsi"/>
          <w:color w:val="000000"/>
          <w:sz w:val="24"/>
          <w:szCs w:val="24"/>
          <w:lang w:val="es-ES" w:eastAsia="zh-CN"/>
        </w:rPr>
        <w:t>, las más vendidas en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 Arg</w:t>
      </w:r>
      <w:bookmarkStart w:id="0" w:name="_GoBack"/>
      <w:bookmarkEnd w:id="0"/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entina y en el mundo. Con este producto, la marca ha escrito buena parte de la evolución en la producción de forrajes a nivel global. </w:t>
      </w:r>
    </w:p>
    <w:p w14:paraId="75B3247B" w14:textId="03A13F51" w:rsidR="00032C94" w:rsidRDefault="006B1500" w:rsidP="00032C9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es-ES" w:eastAsia="zh-CN"/>
        </w:rPr>
      </w:pPr>
      <w:r>
        <w:rPr>
          <w:rFonts w:cstheme="minorHAnsi"/>
          <w:color w:val="000000"/>
          <w:sz w:val="24"/>
          <w:szCs w:val="24"/>
          <w:lang w:val="es-ES" w:eastAsia="zh-CN"/>
        </w:rPr>
        <w:t xml:space="preserve">La empresa, estará presente en la </w:t>
      </w:r>
      <w:proofErr w:type="spellStart"/>
      <w:r>
        <w:rPr>
          <w:rFonts w:cstheme="minorHAnsi"/>
          <w:color w:val="000000"/>
          <w:sz w:val="24"/>
          <w:szCs w:val="24"/>
          <w:lang w:val="es-ES" w:eastAsia="zh-CN"/>
        </w:rPr>
        <w:t>megamuestra</w:t>
      </w:r>
      <w:proofErr w:type="spellEnd"/>
      <w:r>
        <w:rPr>
          <w:rFonts w:cstheme="minorHAnsi"/>
          <w:color w:val="000000"/>
          <w:sz w:val="24"/>
          <w:szCs w:val="24"/>
          <w:lang w:val="es-ES" w:eastAsia="zh-CN"/>
        </w:rPr>
        <w:t xml:space="preserve"> más importante de la región, en la categoría de auspiciante, para mostra</w:t>
      </w:r>
      <w:r w:rsidR="00986856">
        <w:rPr>
          <w:rFonts w:cstheme="minorHAnsi"/>
          <w:color w:val="000000"/>
          <w:sz w:val="24"/>
          <w:szCs w:val="24"/>
          <w:lang w:val="es-ES" w:eastAsia="zh-CN"/>
        </w:rPr>
        <w:t>r</w:t>
      </w:r>
      <w:r>
        <w:rPr>
          <w:rFonts w:cstheme="minorHAnsi"/>
          <w:color w:val="000000"/>
          <w:sz w:val="24"/>
          <w:szCs w:val="24"/>
          <w:lang w:val="es-ES" w:eastAsia="zh-CN"/>
        </w:rPr>
        <w:t xml:space="preserve"> toda su cartera de productos a clientes y amigos en el stand N 170</w:t>
      </w:r>
      <w:r w:rsidR="008E6857">
        <w:rPr>
          <w:rFonts w:cstheme="minorHAnsi"/>
          <w:color w:val="000000"/>
          <w:sz w:val="24"/>
          <w:szCs w:val="24"/>
          <w:lang w:val="es-ES" w:eastAsia="zh-CN"/>
        </w:rPr>
        <w:t>,</w:t>
      </w:r>
      <w:r>
        <w:rPr>
          <w:rFonts w:cstheme="minorHAnsi"/>
          <w:color w:val="000000"/>
          <w:sz w:val="24"/>
          <w:szCs w:val="24"/>
          <w:lang w:val="es-ES" w:eastAsia="zh-CN"/>
        </w:rPr>
        <w:t xml:space="preserve"> en el autódromo y predio ferial de San Nicolás.</w:t>
      </w:r>
    </w:p>
    <w:p w14:paraId="36770475" w14:textId="7BE8E853" w:rsidR="00986856" w:rsidRPr="00986856" w:rsidRDefault="00986856" w:rsidP="00032C94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lang w:val="es-ES" w:eastAsia="zh-CN"/>
        </w:rPr>
      </w:pP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 xml:space="preserve">Revolución en la maquinaria </w:t>
      </w:r>
      <w:proofErr w:type="spellStart"/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>agricola</w:t>
      </w:r>
      <w:proofErr w:type="spellEnd"/>
    </w:p>
    <w:p w14:paraId="748B8176" w14:textId="77777777" w:rsidR="00032C94" w:rsidRPr="00032C94" w:rsidRDefault="00032C94" w:rsidP="00032C9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es-ES" w:eastAsia="zh-CN"/>
        </w:rPr>
      </w:pP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A partir de 1970, el crecimiento del cultivo de maíz en el mundo impulsó un cambio gradual de las cosechadoras de forraje de arrastre a las autopropulsadas. </w:t>
      </w: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 xml:space="preserve">CLAAS 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entró en este prometedor segmento en 1973 con la JAGUAR 60 SF, de 120 CV y una capacidad de procesamiento de 70 toneladas por hora. Desde entonces, no paró de crecer hasta convertirse en la picadora de forraje preferida por agricultores y contratistas de todo el mundo. </w:t>
      </w:r>
    </w:p>
    <w:p w14:paraId="3E230C42" w14:textId="77777777" w:rsidR="00032C94" w:rsidRPr="00032C94" w:rsidRDefault="00032C94" w:rsidP="00032C9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es-ES" w:eastAsia="zh-CN"/>
        </w:rPr>
      </w:pP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Hoy, con más de 45.000 unidades salidas de la planta de </w:t>
      </w:r>
      <w:proofErr w:type="spellStart"/>
      <w:r w:rsidRPr="00032C94">
        <w:rPr>
          <w:rFonts w:cstheme="minorHAnsi"/>
          <w:color w:val="000000"/>
          <w:sz w:val="24"/>
          <w:szCs w:val="24"/>
          <w:lang w:val="es-ES" w:eastAsia="zh-CN"/>
        </w:rPr>
        <w:t>Harsewinkel</w:t>
      </w:r>
      <w:proofErr w:type="spellEnd"/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, Alemania, </w:t>
      </w: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>las picadoras JAGUAR representan lo más evolucionado para la cosecha de forrajes.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 Se trata de los equipos más potentes del mercado, con hasta 925 CV y rendimientos de hasta 400 toneladas por hora con un reducido consumo de combustible. </w:t>
      </w:r>
    </w:p>
    <w:p w14:paraId="6E19ECE6" w14:textId="33444A72" w:rsidR="00032C94" w:rsidRPr="00986856" w:rsidRDefault="00032C94" w:rsidP="00032C94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lang w:val="es-ES" w:eastAsia="zh-CN"/>
        </w:rPr>
      </w:pP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De la mano de </w:t>
      </w: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>CLAAS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, en </w:t>
      </w: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>Expoagro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 los visitantes podrán apreciar en detalle la última tecnología en maquinaria agrícola.</w:t>
      </w:r>
      <w:r w:rsidR="00986856">
        <w:rPr>
          <w:rFonts w:cstheme="minorHAnsi"/>
          <w:color w:val="000000"/>
          <w:sz w:val="24"/>
          <w:szCs w:val="24"/>
          <w:lang w:val="es-ES" w:eastAsia="zh-CN"/>
        </w:rPr>
        <w:t xml:space="preserve"> Allí, </w:t>
      </w:r>
      <w:r w:rsidR="00986856" w:rsidRPr="00986856">
        <w:rPr>
          <w:rFonts w:cstheme="minorHAnsi"/>
          <w:b/>
          <w:color w:val="000000"/>
          <w:sz w:val="24"/>
          <w:szCs w:val="24"/>
          <w:lang w:val="es-ES" w:eastAsia="zh-CN"/>
        </w:rPr>
        <w:t>l</w:t>
      </w:r>
      <w:r w:rsidRPr="00986856">
        <w:rPr>
          <w:rFonts w:cstheme="minorHAnsi"/>
          <w:b/>
          <w:color w:val="000000"/>
          <w:sz w:val="24"/>
          <w:szCs w:val="24"/>
          <w:lang w:val="es-ES" w:eastAsia="zh-CN"/>
        </w:rPr>
        <w:t xml:space="preserve">a empresa exhibirá no sólo la emblemática picadora JAGUAR, sino también toda la familia de cosechadoras con las que se destaca en la Argentina: DOMINATOR, la más pequeña, TRION, la serie de cosechadoras medianas, y LEXION, las más potentes del mercado. </w:t>
      </w:r>
    </w:p>
    <w:p w14:paraId="2FD0D4D9" w14:textId="02A9295A" w:rsidR="00032C94" w:rsidRPr="00032C94" w:rsidRDefault="00032C94" w:rsidP="00032C94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es-ES" w:eastAsia="zh-CN"/>
        </w:rPr>
      </w:pP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Durante </w:t>
      </w:r>
      <w:r w:rsidR="00986856">
        <w:rPr>
          <w:rFonts w:cstheme="minorHAnsi"/>
          <w:color w:val="000000"/>
          <w:sz w:val="24"/>
          <w:szCs w:val="24"/>
          <w:lang w:val="es-ES" w:eastAsia="zh-CN"/>
        </w:rPr>
        <w:t>los cuatro días que dura el evento, el público podrá</w:t>
      </w:r>
      <w:r w:rsidRPr="00032C94">
        <w:rPr>
          <w:rFonts w:cstheme="minorHAnsi"/>
          <w:color w:val="000000"/>
          <w:sz w:val="24"/>
          <w:szCs w:val="24"/>
          <w:lang w:val="es-ES" w:eastAsia="zh-CN"/>
        </w:rPr>
        <w:t xml:space="preserve"> tomar contacto con directivos de la empresa, representantes comerciales y del sector de postventa, e instructores de la Academia LATAM. También podrán conocer en detalle las tecnologías digitales que caracterizan a la marca y acercarse al shop, uno de los grandes atractivos para los más fanáticos.</w:t>
      </w:r>
    </w:p>
    <w:sectPr w:rsidR="00032C94" w:rsidRPr="00032C94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67639" w14:textId="77777777" w:rsidR="00963204" w:rsidRDefault="00963204" w:rsidP="00E728E0">
      <w:pPr>
        <w:spacing w:after="0" w:line="240" w:lineRule="auto"/>
      </w:pPr>
      <w:r>
        <w:separator/>
      </w:r>
    </w:p>
  </w:endnote>
  <w:endnote w:type="continuationSeparator" w:id="0">
    <w:p w14:paraId="6C0D3897" w14:textId="77777777" w:rsidR="00963204" w:rsidRDefault="00963204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CF307" w14:textId="77777777" w:rsidR="00963204" w:rsidRDefault="00963204" w:rsidP="00E728E0">
      <w:pPr>
        <w:spacing w:after="0" w:line="240" w:lineRule="auto"/>
      </w:pPr>
      <w:r>
        <w:separator/>
      </w:r>
    </w:p>
  </w:footnote>
  <w:footnote w:type="continuationSeparator" w:id="0">
    <w:p w14:paraId="39E0CF1A" w14:textId="77777777" w:rsidR="00963204" w:rsidRDefault="00963204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32C94"/>
    <w:rsid w:val="00041B5B"/>
    <w:rsid w:val="000F598B"/>
    <w:rsid w:val="00105FBF"/>
    <w:rsid w:val="00117812"/>
    <w:rsid w:val="0015387F"/>
    <w:rsid w:val="00163007"/>
    <w:rsid w:val="0016792B"/>
    <w:rsid w:val="00193488"/>
    <w:rsid w:val="001E2118"/>
    <w:rsid w:val="002C66C2"/>
    <w:rsid w:val="002E3D5F"/>
    <w:rsid w:val="00304E8C"/>
    <w:rsid w:val="003066A3"/>
    <w:rsid w:val="00313B67"/>
    <w:rsid w:val="0032474B"/>
    <w:rsid w:val="003469FF"/>
    <w:rsid w:val="003539D6"/>
    <w:rsid w:val="003935CE"/>
    <w:rsid w:val="00407CBF"/>
    <w:rsid w:val="0042338E"/>
    <w:rsid w:val="00437F88"/>
    <w:rsid w:val="00496883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1500"/>
    <w:rsid w:val="006B2CCA"/>
    <w:rsid w:val="006B7A2B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8E6857"/>
    <w:rsid w:val="00963204"/>
    <w:rsid w:val="00963E1E"/>
    <w:rsid w:val="00986856"/>
    <w:rsid w:val="009C131E"/>
    <w:rsid w:val="009D04F2"/>
    <w:rsid w:val="00A12F45"/>
    <w:rsid w:val="00A14CED"/>
    <w:rsid w:val="00A650F7"/>
    <w:rsid w:val="00A65E2E"/>
    <w:rsid w:val="00A715CA"/>
    <w:rsid w:val="00AB4793"/>
    <w:rsid w:val="00AE0FBE"/>
    <w:rsid w:val="00B34B00"/>
    <w:rsid w:val="00C00AAE"/>
    <w:rsid w:val="00C93420"/>
    <w:rsid w:val="00C952B9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14EDA930-F5C1-4DDB-8731-F6B625F8B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2024-01-16T16:30:00Z</dcterms:created>
  <dcterms:modified xsi:type="dcterms:W3CDTF">2024-01-26T13:59:00Z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