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985DF" w14:textId="77777777" w:rsidR="002E2D08" w:rsidRPr="00DF3902" w:rsidRDefault="002E2D08" w:rsidP="002E2D08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La versión d</w:t>
      </w:r>
      <w:r w:rsidRPr="00DF3902">
        <w:rPr>
          <w:b/>
          <w:bCs/>
          <w:sz w:val="28"/>
          <w:szCs w:val="28"/>
          <w:lang w:val="es-ES"/>
        </w:rPr>
        <w:t xml:space="preserve">igital </w:t>
      </w:r>
      <w:r>
        <w:rPr>
          <w:b/>
          <w:bCs/>
          <w:sz w:val="28"/>
          <w:szCs w:val="28"/>
          <w:lang w:val="es-ES"/>
        </w:rPr>
        <w:t xml:space="preserve">de Expoagro </w:t>
      </w:r>
      <w:r w:rsidRPr="00DF3902">
        <w:rPr>
          <w:b/>
          <w:bCs/>
          <w:sz w:val="28"/>
          <w:szCs w:val="28"/>
          <w:lang w:val="es-ES"/>
        </w:rPr>
        <w:t>contin</w:t>
      </w:r>
      <w:r>
        <w:rPr>
          <w:b/>
          <w:bCs/>
          <w:sz w:val="28"/>
          <w:szCs w:val="28"/>
          <w:lang w:val="es-ES"/>
        </w:rPr>
        <w:t>ú</w:t>
      </w:r>
      <w:r w:rsidRPr="00DF3902">
        <w:rPr>
          <w:b/>
          <w:bCs/>
          <w:sz w:val="28"/>
          <w:szCs w:val="28"/>
          <w:lang w:val="es-ES"/>
        </w:rPr>
        <w:t>a</w:t>
      </w:r>
    </w:p>
    <w:p w14:paraId="7031AEE0" w14:textId="77777777" w:rsidR="002E2D08" w:rsidRPr="0063405B" w:rsidRDefault="002E2D08" w:rsidP="002E2D08">
      <w:pPr>
        <w:jc w:val="center"/>
        <w:rPr>
          <w:i/>
          <w:iCs/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 xml:space="preserve">Expoagro Digital edición YPF Agro </w:t>
      </w:r>
      <w:r w:rsidRPr="0063405B">
        <w:rPr>
          <w:i/>
          <w:iCs/>
          <w:sz w:val="24"/>
          <w:szCs w:val="24"/>
          <w:lang w:val="es-ES"/>
        </w:rPr>
        <w:t>seguirá online</w:t>
      </w:r>
      <w:r>
        <w:rPr>
          <w:i/>
          <w:iCs/>
          <w:sz w:val="24"/>
          <w:szCs w:val="24"/>
          <w:lang w:val="es-ES"/>
        </w:rPr>
        <w:t>,</w:t>
      </w:r>
      <w:r w:rsidRPr="0063405B">
        <w:rPr>
          <w:i/>
          <w:iCs/>
          <w:sz w:val="24"/>
          <w:szCs w:val="24"/>
          <w:lang w:val="es-ES"/>
        </w:rPr>
        <w:t xml:space="preserve"> brindando la posibilidad de generar vinculaciones </w:t>
      </w:r>
      <w:r>
        <w:rPr>
          <w:i/>
          <w:iCs/>
          <w:sz w:val="24"/>
          <w:szCs w:val="24"/>
          <w:lang w:val="es-ES"/>
        </w:rPr>
        <w:t xml:space="preserve">y </w:t>
      </w:r>
      <w:r w:rsidRPr="0063405B">
        <w:rPr>
          <w:i/>
          <w:iCs/>
          <w:sz w:val="24"/>
          <w:szCs w:val="24"/>
          <w:lang w:val="es-ES"/>
        </w:rPr>
        <w:t>negocios a distancia.</w:t>
      </w:r>
    </w:p>
    <w:p w14:paraId="3D0EB2AC" w14:textId="77777777" w:rsidR="002E2D08" w:rsidRDefault="002E2D08" w:rsidP="002E2D08">
      <w:pPr>
        <w:jc w:val="both"/>
        <w:rPr>
          <w:sz w:val="24"/>
          <w:szCs w:val="24"/>
          <w:lang w:val="es-ES"/>
        </w:rPr>
      </w:pPr>
      <w:r w:rsidRPr="0063405B">
        <w:rPr>
          <w:sz w:val="24"/>
          <w:szCs w:val="24"/>
          <w:lang w:val="es-ES"/>
        </w:rPr>
        <w:t xml:space="preserve">La primera muestra virtual de la agroindustria </w:t>
      </w:r>
      <w:r>
        <w:rPr>
          <w:sz w:val="24"/>
          <w:szCs w:val="24"/>
          <w:lang w:val="es-ES"/>
        </w:rPr>
        <w:t xml:space="preserve">que comenzó </w:t>
      </w:r>
      <w:r w:rsidRPr="003A6236">
        <w:rPr>
          <w:sz w:val="24"/>
          <w:szCs w:val="24"/>
          <w:lang w:val="es-ES"/>
        </w:rPr>
        <w:t>oficialmente el pasado 9 de septiembre</w:t>
      </w:r>
      <w:r>
        <w:rPr>
          <w:sz w:val="24"/>
          <w:szCs w:val="24"/>
          <w:lang w:val="es-ES"/>
        </w:rPr>
        <w:t>,</w:t>
      </w:r>
      <w:r w:rsidRPr="003A6236">
        <w:rPr>
          <w:sz w:val="24"/>
          <w:szCs w:val="24"/>
          <w:lang w:val="es-ES"/>
        </w:rPr>
        <w:t xml:space="preserve"> </w:t>
      </w:r>
      <w:r w:rsidRPr="0063405B">
        <w:rPr>
          <w:sz w:val="24"/>
          <w:szCs w:val="24"/>
          <w:lang w:val="es-ES"/>
        </w:rPr>
        <w:t>marc</w:t>
      </w:r>
      <w:r>
        <w:rPr>
          <w:sz w:val="24"/>
          <w:szCs w:val="24"/>
          <w:lang w:val="es-ES"/>
        </w:rPr>
        <w:t>ó</w:t>
      </w:r>
      <w:r w:rsidRPr="0063405B">
        <w:rPr>
          <w:sz w:val="24"/>
          <w:szCs w:val="24"/>
          <w:lang w:val="es-ES"/>
        </w:rPr>
        <w:t xml:space="preserve"> un antes y después en el universo de las exposiciones agropecuarias</w:t>
      </w:r>
      <w:r>
        <w:rPr>
          <w:sz w:val="24"/>
          <w:szCs w:val="24"/>
          <w:lang w:val="es-ES"/>
        </w:rPr>
        <w:t>.</w:t>
      </w:r>
      <w:r w:rsidRPr="003A6236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Tras las</w:t>
      </w:r>
      <w:r w:rsidRPr="00BA5568">
        <w:rPr>
          <w:sz w:val="24"/>
          <w:szCs w:val="24"/>
          <w:lang w:val="es-ES"/>
        </w:rPr>
        <w:t xml:space="preserve"> buenas operaciones </w:t>
      </w:r>
      <w:r>
        <w:rPr>
          <w:sz w:val="24"/>
          <w:szCs w:val="24"/>
          <w:lang w:val="es-ES"/>
        </w:rPr>
        <w:t xml:space="preserve">comerciales </w:t>
      </w:r>
      <w:r w:rsidRPr="00BA5568">
        <w:rPr>
          <w:sz w:val="24"/>
          <w:szCs w:val="24"/>
          <w:lang w:val="es-ES"/>
        </w:rPr>
        <w:t xml:space="preserve">realizadas, las atractivas ofertas y la </w:t>
      </w:r>
      <w:r>
        <w:rPr>
          <w:sz w:val="24"/>
          <w:szCs w:val="24"/>
          <w:lang w:val="es-ES"/>
        </w:rPr>
        <w:t xml:space="preserve">gran </w:t>
      </w:r>
      <w:r w:rsidRPr="00BA5568">
        <w:rPr>
          <w:sz w:val="24"/>
          <w:szCs w:val="24"/>
          <w:lang w:val="es-ES"/>
        </w:rPr>
        <w:t xml:space="preserve">apuesta de los expositores, Expoagro Digital </w:t>
      </w:r>
      <w:r>
        <w:rPr>
          <w:sz w:val="24"/>
          <w:szCs w:val="24"/>
          <w:lang w:val="es-ES"/>
        </w:rPr>
        <w:t xml:space="preserve">edición YPF Agro seguirá funcionando online y de manera gratuita, previa inscripción, en </w:t>
      </w:r>
      <w:r w:rsidRPr="00226A97">
        <w:rPr>
          <w:sz w:val="24"/>
          <w:szCs w:val="24"/>
          <w:lang w:val="es-ES"/>
        </w:rPr>
        <w:t>digital.expoagro.com.ar</w:t>
      </w:r>
      <w:r>
        <w:rPr>
          <w:sz w:val="24"/>
          <w:szCs w:val="24"/>
          <w:lang w:val="es-ES"/>
        </w:rPr>
        <w:t>.</w:t>
      </w:r>
    </w:p>
    <w:p w14:paraId="77E94E84" w14:textId="77777777" w:rsidR="002E2D08" w:rsidRDefault="002E2D08" w:rsidP="002E2D0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 esta manera, aspira a convertirse en un espacio para iniciar un primer contacto y vinculación entre las empresas del agro y los potenciales compradores.</w:t>
      </w:r>
    </w:p>
    <w:p w14:paraId="4C761C95" w14:textId="77777777" w:rsidR="002E2D08" w:rsidRDefault="002E2D08" w:rsidP="002E2D0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Todos los integrantes de la comunidad agroindustrial que deseen navegar en este formato virtual que propone Expoagro pueden hacerlo a través de simples pasos que se inician al registrarse de manera gratuita en </w:t>
      </w:r>
      <w:hyperlink r:id="rId6" w:history="1">
        <w:r w:rsidRPr="00120936">
          <w:rPr>
            <w:rStyle w:val="Hipervnculo"/>
            <w:sz w:val="24"/>
            <w:szCs w:val="24"/>
            <w:lang w:val="es-ES"/>
          </w:rPr>
          <w:t>https://digital.expoagro.com.ar/</w:t>
        </w:r>
      </w:hyperlink>
      <w:r>
        <w:rPr>
          <w:sz w:val="24"/>
          <w:szCs w:val="24"/>
          <w:lang w:val="es-ES"/>
        </w:rPr>
        <w:t xml:space="preserve">. </w:t>
      </w:r>
    </w:p>
    <w:p w14:paraId="6A335911" w14:textId="77777777" w:rsidR="002E2D08" w:rsidRDefault="002E2D08" w:rsidP="002E2D0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Con el fin de mejorar la experiencia de cada usuario, pensando en un recorrido ágil e interactivo, desde la organización sugirieron que, al desplegarse el menú, el visitante pueda elegir el botón </w:t>
      </w:r>
      <w:r w:rsidRPr="00B34FD4">
        <w:rPr>
          <w:b/>
          <w:bCs/>
          <w:sz w:val="24"/>
          <w:szCs w:val="24"/>
          <w:lang w:val="es-ES"/>
        </w:rPr>
        <w:t>Expositores</w:t>
      </w:r>
      <w:r>
        <w:rPr>
          <w:sz w:val="24"/>
          <w:szCs w:val="24"/>
          <w:lang w:val="es-ES"/>
        </w:rPr>
        <w:t xml:space="preserve"> y buscar o filtrar por Empresa, Provincia y Producto según su necesidad o preferencia. </w:t>
      </w:r>
    </w:p>
    <w:p w14:paraId="4EECD251" w14:textId="77777777" w:rsidR="002E2D08" w:rsidRDefault="002E2D08" w:rsidP="002E2D0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Otra opción que se presenta al momento de navegar y aprovechar oportunidades comerciales consiste en visitar la sección de </w:t>
      </w:r>
      <w:r w:rsidRPr="00602A52">
        <w:rPr>
          <w:b/>
          <w:bCs/>
          <w:sz w:val="24"/>
          <w:szCs w:val="24"/>
          <w:lang w:val="es-ES"/>
        </w:rPr>
        <w:t>Agroshock de Ofertas</w:t>
      </w:r>
      <w:r>
        <w:rPr>
          <w:sz w:val="24"/>
          <w:szCs w:val="24"/>
          <w:lang w:val="es-ES"/>
        </w:rPr>
        <w:t xml:space="preserve">, donde descubrirán renovadas propuestas de parte de las empresas que comprenden descuentos, promociones y financiamientos. </w:t>
      </w:r>
    </w:p>
    <w:p w14:paraId="6E4D51E7" w14:textId="77777777" w:rsidR="002E2D08" w:rsidRDefault="002E2D08" w:rsidP="002E2D0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vincularse con el expositor, una vez situado en el “stand virtual” (micrositio) de la empresa, c</w:t>
      </w:r>
      <w:r w:rsidRPr="00226A97">
        <w:rPr>
          <w:sz w:val="24"/>
          <w:szCs w:val="24"/>
          <w:lang w:val="es-ES"/>
        </w:rPr>
        <w:t>ada asistente tiene la posibilidad de contactar</w:t>
      </w:r>
      <w:r>
        <w:rPr>
          <w:sz w:val="24"/>
          <w:szCs w:val="24"/>
          <w:lang w:val="es-ES"/>
        </w:rPr>
        <w:t>se</w:t>
      </w:r>
      <w:r w:rsidRPr="00226A97">
        <w:rPr>
          <w:sz w:val="24"/>
          <w:szCs w:val="24"/>
          <w:lang w:val="es-ES"/>
        </w:rPr>
        <w:t xml:space="preserve"> de manera directa</w:t>
      </w:r>
      <w:r>
        <w:rPr>
          <w:sz w:val="24"/>
          <w:szCs w:val="24"/>
          <w:lang w:val="es-ES"/>
        </w:rPr>
        <w:t xml:space="preserve"> al hacer clic en el botón </w:t>
      </w:r>
      <w:r w:rsidRPr="00C9592D">
        <w:rPr>
          <w:b/>
          <w:bCs/>
          <w:sz w:val="24"/>
          <w:szCs w:val="24"/>
          <w:lang w:val="es-ES"/>
        </w:rPr>
        <w:t>Representantes</w:t>
      </w:r>
      <w:r>
        <w:rPr>
          <w:sz w:val="24"/>
          <w:szCs w:val="24"/>
          <w:lang w:val="es-ES"/>
        </w:rPr>
        <w:t xml:space="preserve"> y dejar su contacto en el </w:t>
      </w:r>
      <w:r w:rsidRPr="00C9592D">
        <w:rPr>
          <w:b/>
          <w:bCs/>
          <w:sz w:val="24"/>
          <w:szCs w:val="24"/>
          <w:lang w:val="es-ES"/>
        </w:rPr>
        <w:t>sistema de chat</w:t>
      </w:r>
      <w:r>
        <w:rPr>
          <w:sz w:val="24"/>
          <w:szCs w:val="24"/>
          <w:lang w:val="es-ES"/>
        </w:rPr>
        <w:t xml:space="preserve">. Posteriormente, el representante comercial se contactará para continuar la vinculación. </w:t>
      </w:r>
    </w:p>
    <w:p w14:paraId="274BFB03" w14:textId="77777777" w:rsidR="002E2D08" w:rsidRDefault="002E2D08" w:rsidP="002E2D0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Expoagro Digital edición YPF Agro se convirtió en una innovadora propuesta a nivel nacional e internacional que reunió durante tres días a más de 300 expositores de todo el país que prepararon más de 400 promociones en productos y servicios para el campo. Siendo pionera en este formato, Expoagro dio el primer paso en la transformación digital de los agronegocios. </w:t>
      </w:r>
    </w:p>
    <w:p w14:paraId="28E971BE" w14:textId="77777777" w:rsidR="002E2D08" w:rsidRPr="00BA5568" w:rsidRDefault="002E2D08" w:rsidP="002E2D0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Regístrate gratis en </w:t>
      </w:r>
      <w:hyperlink r:id="rId7" w:history="1">
        <w:r w:rsidRPr="00120936">
          <w:rPr>
            <w:rStyle w:val="Hipervnculo"/>
            <w:sz w:val="24"/>
            <w:szCs w:val="24"/>
            <w:lang w:val="es-ES"/>
          </w:rPr>
          <w:t>https://digital.expoagro.com.ar/</w:t>
        </w:r>
      </w:hyperlink>
    </w:p>
    <w:p w14:paraId="5B2726AB" w14:textId="77777777" w:rsidR="000E59A8" w:rsidRPr="005221DF" w:rsidRDefault="000E59A8" w:rsidP="000E59A8">
      <w:pPr>
        <w:jc w:val="both"/>
        <w:rPr>
          <w:rFonts w:cstheme="minorHAnsi"/>
        </w:rPr>
      </w:pPr>
    </w:p>
    <w:sectPr w:rsidR="000E59A8" w:rsidRPr="005221DF" w:rsidSect="00B04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29A2B" w14:textId="77777777" w:rsidR="00AA5D4C" w:rsidRDefault="00AA5D4C" w:rsidP="00446CC9">
      <w:pPr>
        <w:spacing w:after="0" w:line="240" w:lineRule="auto"/>
      </w:pPr>
      <w:r>
        <w:separator/>
      </w:r>
    </w:p>
  </w:endnote>
  <w:endnote w:type="continuationSeparator" w:id="0">
    <w:p w14:paraId="34EF886F" w14:textId="77777777" w:rsidR="00AA5D4C" w:rsidRDefault="00AA5D4C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E8E7B" w14:textId="77777777" w:rsidR="006C164E" w:rsidRDefault="006C16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C4AE4" w14:textId="77777777" w:rsidR="00446CC9" w:rsidRDefault="006C164E" w:rsidP="00446CC9">
    <w:pPr>
      <w:pStyle w:val="Piedepgina"/>
      <w:tabs>
        <w:tab w:val="clear" w:pos="4252"/>
        <w:tab w:val="clear" w:pos="8504"/>
        <w:tab w:val="left" w:pos="3248"/>
      </w:tabs>
    </w:pPr>
    <w:r w:rsidRPr="006C164E">
      <w:rPr>
        <w:noProof/>
        <w:lang w:eastAsia="es-AR"/>
      </w:rPr>
      <w:drawing>
        <wp:anchor distT="0" distB="0" distL="114300" distR="114300" simplePos="0" relativeHeight="251664896" behindDoc="0" locked="0" layoutInCell="1" allowOverlap="1" wp14:anchorId="24D49A4F" wp14:editId="0B309BF3">
          <wp:simplePos x="0" y="0"/>
          <wp:positionH relativeFrom="page">
            <wp:posOffset>0</wp:posOffset>
          </wp:positionH>
          <wp:positionV relativeFrom="paragraph">
            <wp:posOffset>31750</wp:posOffset>
          </wp:positionV>
          <wp:extent cx="7515225" cy="529590"/>
          <wp:effectExtent l="0" t="0" r="9525" b="3810"/>
          <wp:wrapThrough wrapText="bothSides">
            <wp:wrapPolygon edited="0">
              <wp:start x="0" y="0"/>
              <wp:lineTo x="0" y="20978"/>
              <wp:lineTo x="21573" y="20978"/>
              <wp:lineTo x="21573" y="0"/>
              <wp:lineTo x="0" y="0"/>
            </wp:wrapPolygon>
          </wp:wrapThrough>
          <wp:docPr id="2" name="Imagen 2" descr="C:\Users\luis\Downloads\pie  para word EA DIGITAL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is\Downloads\pie  para word EA DIGITAL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62DB652F" wp14:editId="15C5A6DA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5A9EA673" wp14:editId="13647EE5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1164C700" wp14:editId="6232FA2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58B2A77E" wp14:editId="58D06F0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35273" w14:textId="77777777" w:rsidR="006C164E" w:rsidRDefault="006C16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355E7" w14:textId="77777777" w:rsidR="00AA5D4C" w:rsidRDefault="00AA5D4C" w:rsidP="00446CC9">
      <w:pPr>
        <w:spacing w:after="0" w:line="240" w:lineRule="auto"/>
      </w:pPr>
      <w:r>
        <w:separator/>
      </w:r>
    </w:p>
  </w:footnote>
  <w:footnote w:type="continuationSeparator" w:id="0">
    <w:p w14:paraId="2A3B9AB0" w14:textId="77777777" w:rsidR="00AA5D4C" w:rsidRDefault="00AA5D4C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9D2D0" w14:textId="77777777" w:rsidR="006C164E" w:rsidRDefault="006C16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B6B4B" w14:textId="77777777" w:rsidR="00446CC9" w:rsidRDefault="00B37B28">
    <w:pPr>
      <w:pStyle w:val="Encabezado"/>
    </w:pPr>
    <w:r w:rsidRPr="00B37B28">
      <w:rPr>
        <w:noProof/>
        <w:lang w:eastAsia="es-AR"/>
      </w:rPr>
      <w:drawing>
        <wp:anchor distT="0" distB="0" distL="114300" distR="114300" simplePos="0" relativeHeight="251665920" behindDoc="0" locked="0" layoutInCell="1" allowOverlap="1" wp14:anchorId="3AF5987C" wp14:editId="7AE7AC94">
          <wp:simplePos x="0" y="0"/>
          <wp:positionH relativeFrom="column">
            <wp:posOffset>-1022985</wp:posOffset>
          </wp:positionH>
          <wp:positionV relativeFrom="paragraph">
            <wp:posOffset>-421005</wp:posOffset>
          </wp:positionV>
          <wp:extent cx="7505700" cy="1105535"/>
          <wp:effectExtent l="0" t="0" r="0" b="0"/>
          <wp:wrapThrough wrapText="bothSides">
            <wp:wrapPolygon edited="0">
              <wp:start x="0" y="0"/>
              <wp:lineTo x="0" y="21215"/>
              <wp:lineTo x="21545" y="21215"/>
              <wp:lineTo x="21545" y="0"/>
              <wp:lineTo x="0" y="0"/>
            </wp:wrapPolygon>
          </wp:wrapThrough>
          <wp:docPr id="3" name="Imagen 3" descr="C:\Users\luis\Downloads\encabezado para word EA DIGITAL 2020 sin fe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\Downloads\encabezado para word EA DIGITAL 2020 sin fech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F3FFE" w14:textId="77777777" w:rsidR="006C164E" w:rsidRDefault="006C16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31B8A"/>
    <w:rsid w:val="0008481A"/>
    <w:rsid w:val="000B26AB"/>
    <w:rsid w:val="000D41B4"/>
    <w:rsid w:val="000E59A8"/>
    <w:rsid w:val="00185048"/>
    <w:rsid w:val="00251051"/>
    <w:rsid w:val="00280FEE"/>
    <w:rsid w:val="00287E46"/>
    <w:rsid w:val="002E2D08"/>
    <w:rsid w:val="00360600"/>
    <w:rsid w:val="003A3F11"/>
    <w:rsid w:val="003B3DD6"/>
    <w:rsid w:val="003D178B"/>
    <w:rsid w:val="00446CC9"/>
    <w:rsid w:val="004E1702"/>
    <w:rsid w:val="005221DF"/>
    <w:rsid w:val="00525E3A"/>
    <w:rsid w:val="005A5E0A"/>
    <w:rsid w:val="006C164E"/>
    <w:rsid w:val="006C25D5"/>
    <w:rsid w:val="006F14DB"/>
    <w:rsid w:val="0070776E"/>
    <w:rsid w:val="007833FD"/>
    <w:rsid w:val="007E0CB8"/>
    <w:rsid w:val="00854463"/>
    <w:rsid w:val="008871D5"/>
    <w:rsid w:val="008966DD"/>
    <w:rsid w:val="009955D0"/>
    <w:rsid w:val="00A1299E"/>
    <w:rsid w:val="00AA5D4C"/>
    <w:rsid w:val="00AC1E7D"/>
    <w:rsid w:val="00B04005"/>
    <w:rsid w:val="00B13BDA"/>
    <w:rsid w:val="00B37B28"/>
    <w:rsid w:val="00B90484"/>
    <w:rsid w:val="00BA2510"/>
    <w:rsid w:val="00CD61B8"/>
    <w:rsid w:val="00D35059"/>
    <w:rsid w:val="00D37D02"/>
    <w:rsid w:val="00E5619D"/>
    <w:rsid w:val="00E568CB"/>
    <w:rsid w:val="00E7014C"/>
    <w:rsid w:val="00E87918"/>
    <w:rsid w:val="00ED78F0"/>
    <w:rsid w:val="00F139DD"/>
    <w:rsid w:val="00F3180D"/>
    <w:rsid w:val="00F43DA9"/>
    <w:rsid w:val="00F73E5F"/>
    <w:rsid w:val="00F944C8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285AE6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D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igital.expoagro.com.ar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.expoagro.com.ar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2</cp:revision>
  <dcterms:created xsi:type="dcterms:W3CDTF">2020-09-17T19:00:00Z</dcterms:created>
  <dcterms:modified xsi:type="dcterms:W3CDTF">2020-09-17T19:00:00Z</dcterms:modified>
</cp:coreProperties>
</file>