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1790" w14:textId="2F98A97E" w:rsidR="004240A1" w:rsidRPr="00436813" w:rsidRDefault="004240A1" w:rsidP="00436813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es-AR"/>
        </w:rPr>
      </w:pPr>
      <w:r w:rsidRPr="00436813">
        <w:rPr>
          <w:rFonts w:cstheme="minorHAnsi"/>
          <w:b/>
          <w:bCs/>
          <w:sz w:val="28"/>
          <w:szCs w:val="28"/>
          <w:lang w:val="es-AR"/>
        </w:rPr>
        <w:t>Lanza</w:t>
      </w:r>
      <w:r w:rsidR="00436813" w:rsidRPr="00436813">
        <w:rPr>
          <w:rFonts w:cstheme="minorHAnsi"/>
          <w:b/>
          <w:bCs/>
          <w:sz w:val="28"/>
          <w:szCs w:val="28"/>
          <w:lang w:val="es-AR"/>
        </w:rPr>
        <w:t xml:space="preserve">ron la </w:t>
      </w:r>
      <w:r w:rsidRPr="00436813">
        <w:rPr>
          <w:rFonts w:cstheme="minorHAnsi"/>
          <w:b/>
          <w:bCs/>
          <w:sz w:val="28"/>
          <w:szCs w:val="28"/>
          <w:lang w:val="es-AR"/>
        </w:rPr>
        <w:t>Exposición “Brangus del Ñandubay”</w:t>
      </w:r>
    </w:p>
    <w:p w14:paraId="1F4A6B58" w14:textId="77777777" w:rsidR="00143572" w:rsidRPr="00C660D1" w:rsidRDefault="00143572" w:rsidP="00143572">
      <w:pPr>
        <w:pStyle w:val="NormalWeb"/>
        <w:jc w:val="center"/>
        <w:rPr>
          <w:rFonts w:ascii="Calibri" w:hAnsi="Calibri" w:cs="Calibri"/>
          <w:i/>
          <w:iCs/>
          <w:lang w:val="es-AR"/>
        </w:rPr>
      </w:pPr>
      <w:r w:rsidRPr="00C660D1">
        <w:rPr>
          <w:rFonts w:ascii="Calibri" w:hAnsi="Calibri" w:cs="Calibri"/>
          <w:i/>
          <w:iCs/>
          <w:lang w:val="es-AR"/>
        </w:rPr>
        <w:t xml:space="preserve">La Asociación Argentina de Brangus continúa con su plan de expansión y suma una nueva cita al calendario de exposiciones: </w:t>
      </w:r>
      <w:r w:rsidRPr="00C660D1">
        <w:rPr>
          <w:rStyle w:val="Textoennegrita"/>
          <w:rFonts w:ascii="Calibri" w:hAnsi="Calibri" w:cs="Calibri"/>
          <w:i/>
          <w:iCs/>
          <w:lang w:val="es-AR"/>
        </w:rPr>
        <w:t>“Brangus del Ñandubay”</w:t>
      </w:r>
      <w:r w:rsidRPr="00C660D1">
        <w:rPr>
          <w:rFonts w:ascii="Calibri" w:hAnsi="Calibri" w:cs="Calibri"/>
          <w:i/>
          <w:iCs/>
          <w:lang w:val="es-AR"/>
        </w:rPr>
        <w:t xml:space="preserve">, que se llevará a cabo los días </w:t>
      </w:r>
      <w:r w:rsidRPr="00C660D1">
        <w:rPr>
          <w:rStyle w:val="Textoennegrita"/>
          <w:rFonts w:ascii="Calibri" w:hAnsi="Calibri" w:cs="Calibri"/>
          <w:i/>
          <w:iCs/>
          <w:lang w:val="es-AR"/>
        </w:rPr>
        <w:t>1 y 2 de octubre</w:t>
      </w:r>
      <w:r w:rsidRPr="00C660D1">
        <w:rPr>
          <w:rFonts w:ascii="Calibri" w:hAnsi="Calibri" w:cs="Calibri"/>
          <w:i/>
          <w:iCs/>
          <w:lang w:val="es-AR"/>
        </w:rPr>
        <w:t xml:space="preserve"> en la localidad correntina de </w:t>
      </w:r>
      <w:r w:rsidRPr="00C660D1">
        <w:rPr>
          <w:rStyle w:val="Textoennegrita"/>
          <w:rFonts w:ascii="Calibri" w:hAnsi="Calibri" w:cs="Calibri"/>
          <w:i/>
          <w:iCs/>
          <w:lang w:val="es-AR"/>
        </w:rPr>
        <w:t>Curuzú Cuatiá</w:t>
      </w:r>
      <w:r w:rsidRPr="00C660D1">
        <w:rPr>
          <w:rFonts w:ascii="Calibri" w:hAnsi="Calibri" w:cs="Calibri"/>
          <w:i/>
          <w:iCs/>
          <w:lang w:val="es-AR"/>
        </w:rPr>
        <w:t>.</w:t>
      </w:r>
    </w:p>
    <w:p w14:paraId="0504E19E" w14:textId="069B4020" w:rsidR="00143572" w:rsidRPr="00C660D1" w:rsidRDefault="00143572" w:rsidP="00C660D1">
      <w:pPr>
        <w:pStyle w:val="NormalWeb"/>
        <w:jc w:val="both"/>
        <w:rPr>
          <w:rFonts w:ascii="Calibri" w:hAnsi="Calibri" w:cs="Calibri"/>
          <w:lang w:val="es-AR"/>
        </w:rPr>
      </w:pPr>
      <w:r w:rsidRPr="00C660D1">
        <w:rPr>
          <w:rFonts w:ascii="Calibri" w:hAnsi="Calibri" w:cs="Calibri"/>
          <w:lang w:val="es-AR"/>
        </w:rPr>
        <w:t>El anuncio oficial se realizó en el marco de las Nacionales</w:t>
      </w:r>
      <w:r w:rsidR="000413FB" w:rsidRPr="00C660D1">
        <w:rPr>
          <w:rFonts w:ascii="Calibri" w:hAnsi="Calibri" w:cs="Calibri"/>
          <w:lang w:val="es-AR"/>
        </w:rPr>
        <w:t xml:space="preserve"> edición Santander organizada con la fuerza de Expoagro</w:t>
      </w:r>
      <w:r w:rsidRPr="00C660D1">
        <w:rPr>
          <w:rFonts w:ascii="Calibri" w:hAnsi="Calibri" w:cs="Calibri"/>
          <w:lang w:val="es-AR"/>
        </w:rPr>
        <w:t xml:space="preserve">, y marca un hito importante: si bien Brangus ya tiene presencia en diversas exposiciones locales, </w:t>
      </w:r>
      <w:r w:rsidRPr="00C660D1">
        <w:rPr>
          <w:rStyle w:val="Textoennegrita"/>
          <w:rFonts w:ascii="Calibri" w:hAnsi="Calibri" w:cs="Calibri"/>
          <w:lang w:val="es-AR"/>
        </w:rPr>
        <w:t>esta será la primera muestra exclusiva de la raza</w:t>
      </w:r>
      <w:r w:rsidR="00C660D1" w:rsidRPr="00C660D1">
        <w:rPr>
          <w:rStyle w:val="Textoennegrita"/>
          <w:rFonts w:ascii="Calibri" w:hAnsi="Calibri" w:cs="Calibri"/>
          <w:lang w:val="es-AR"/>
        </w:rPr>
        <w:t>,</w:t>
      </w:r>
      <w:r w:rsidR="00041497" w:rsidRPr="00C660D1">
        <w:rPr>
          <w:rStyle w:val="Textoennegrita"/>
          <w:rFonts w:ascii="Calibri" w:hAnsi="Calibri" w:cs="Calibri"/>
          <w:lang w:val="es-AR"/>
        </w:rPr>
        <w:t xml:space="preserve"> enfocada en el crecimiento</w:t>
      </w:r>
      <w:r w:rsidRPr="00C660D1">
        <w:rPr>
          <w:rStyle w:val="Textoennegrita"/>
          <w:rFonts w:ascii="Calibri" w:hAnsi="Calibri" w:cs="Calibri"/>
          <w:lang w:val="es-AR"/>
        </w:rPr>
        <w:t xml:space="preserve"> en el sur de Corrientes y norte de Entre Ríos</w:t>
      </w:r>
      <w:r w:rsidRPr="00C660D1">
        <w:rPr>
          <w:rFonts w:ascii="Calibri" w:hAnsi="Calibri" w:cs="Calibri"/>
          <w:lang w:val="es-AR"/>
        </w:rPr>
        <w:t xml:space="preserve">, una zona de creciente interés ganadero. La exposición tendrá </w:t>
      </w:r>
      <w:r w:rsidRPr="00C660D1">
        <w:rPr>
          <w:rStyle w:val="Textoennegrita"/>
          <w:rFonts w:ascii="Calibri" w:hAnsi="Calibri" w:cs="Calibri"/>
          <w:lang w:val="es-AR"/>
        </w:rPr>
        <w:t>categoría B</w:t>
      </w:r>
      <w:r w:rsidRPr="00C660D1">
        <w:rPr>
          <w:rFonts w:ascii="Calibri" w:hAnsi="Calibri" w:cs="Calibri"/>
          <w:lang w:val="es-AR"/>
        </w:rPr>
        <w:t xml:space="preserve">, y el jurado designado será </w:t>
      </w:r>
      <w:r w:rsidRPr="00C660D1">
        <w:rPr>
          <w:rStyle w:val="Textoennegrita"/>
          <w:rFonts w:ascii="Calibri" w:hAnsi="Calibri" w:cs="Calibri"/>
          <w:lang w:val="es-AR"/>
        </w:rPr>
        <w:t xml:space="preserve">Andrés </w:t>
      </w:r>
      <w:proofErr w:type="spellStart"/>
      <w:r w:rsidRPr="00C660D1">
        <w:rPr>
          <w:rStyle w:val="Textoennegrita"/>
          <w:rFonts w:ascii="Calibri" w:hAnsi="Calibri" w:cs="Calibri"/>
          <w:lang w:val="es-AR"/>
        </w:rPr>
        <w:t>Moutous</w:t>
      </w:r>
      <w:proofErr w:type="spellEnd"/>
      <w:r w:rsidRPr="00C660D1">
        <w:rPr>
          <w:rFonts w:ascii="Calibri" w:hAnsi="Calibri" w:cs="Calibri"/>
          <w:lang w:val="es-AR"/>
        </w:rPr>
        <w:t>.</w:t>
      </w:r>
    </w:p>
    <w:p w14:paraId="27502B4A" w14:textId="77777777" w:rsidR="00143572" w:rsidRPr="00C660D1" w:rsidRDefault="00143572" w:rsidP="00C660D1">
      <w:pPr>
        <w:pStyle w:val="NormalWeb"/>
        <w:jc w:val="both"/>
        <w:rPr>
          <w:rFonts w:ascii="Calibri" w:hAnsi="Calibri" w:cs="Calibri"/>
          <w:lang w:val="es-AR"/>
        </w:rPr>
      </w:pPr>
      <w:r w:rsidRPr="00C660D1">
        <w:rPr>
          <w:rFonts w:ascii="Calibri" w:hAnsi="Calibri" w:cs="Calibri"/>
          <w:lang w:val="es-AR"/>
        </w:rPr>
        <w:t xml:space="preserve">El evento contará con el ingreso de reproductores el </w:t>
      </w:r>
      <w:r w:rsidRPr="00C660D1">
        <w:rPr>
          <w:rStyle w:val="Textoennegrita"/>
          <w:rFonts w:ascii="Calibri" w:hAnsi="Calibri" w:cs="Calibri"/>
          <w:lang w:val="es-AR"/>
        </w:rPr>
        <w:t>30 de septiembre</w:t>
      </w:r>
      <w:r w:rsidRPr="00C660D1">
        <w:rPr>
          <w:rFonts w:ascii="Calibri" w:hAnsi="Calibri" w:cs="Calibri"/>
          <w:lang w:val="es-AR"/>
        </w:rPr>
        <w:t xml:space="preserve">, las juras el </w:t>
      </w:r>
      <w:r w:rsidRPr="00C660D1">
        <w:rPr>
          <w:rStyle w:val="Textoennegrita"/>
          <w:rFonts w:ascii="Calibri" w:hAnsi="Calibri" w:cs="Calibri"/>
          <w:lang w:val="es-AR"/>
        </w:rPr>
        <w:t>1 de octubre</w:t>
      </w:r>
      <w:r w:rsidRPr="00C660D1">
        <w:rPr>
          <w:rFonts w:ascii="Calibri" w:hAnsi="Calibri" w:cs="Calibri"/>
          <w:lang w:val="es-AR"/>
        </w:rPr>
        <w:t xml:space="preserve">, y las ventas el </w:t>
      </w:r>
      <w:r w:rsidRPr="00C660D1">
        <w:rPr>
          <w:rStyle w:val="Textoennegrita"/>
          <w:rFonts w:ascii="Calibri" w:hAnsi="Calibri" w:cs="Calibri"/>
          <w:lang w:val="es-AR"/>
        </w:rPr>
        <w:t>2 de octubre</w:t>
      </w:r>
      <w:r w:rsidRPr="00C660D1">
        <w:rPr>
          <w:rFonts w:ascii="Calibri" w:hAnsi="Calibri" w:cs="Calibri"/>
          <w:lang w:val="es-AR"/>
        </w:rPr>
        <w:t>.</w:t>
      </w:r>
    </w:p>
    <w:p w14:paraId="499974E6" w14:textId="77777777" w:rsidR="00143572" w:rsidRPr="00C660D1" w:rsidRDefault="00143572" w:rsidP="00C660D1">
      <w:pPr>
        <w:pStyle w:val="NormalWeb"/>
        <w:jc w:val="both"/>
        <w:rPr>
          <w:rFonts w:ascii="Calibri" w:hAnsi="Calibri" w:cs="Calibri"/>
          <w:lang w:val="es-AR"/>
        </w:rPr>
      </w:pPr>
      <w:r w:rsidRPr="00C660D1">
        <w:rPr>
          <w:rFonts w:ascii="Calibri" w:hAnsi="Calibri" w:cs="Calibri"/>
          <w:lang w:val="es-AR"/>
        </w:rPr>
        <w:t xml:space="preserve">Durante el lanzamiento estuvieron presentes </w:t>
      </w:r>
      <w:r w:rsidRPr="00C660D1">
        <w:rPr>
          <w:rStyle w:val="Textoennegrita"/>
          <w:rFonts w:ascii="Calibri" w:hAnsi="Calibri" w:cs="Calibri"/>
          <w:lang w:val="es-AR"/>
        </w:rPr>
        <w:t>Mauricio Groppo</w:t>
      </w:r>
      <w:r w:rsidRPr="00C660D1">
        <w:rPr>
          <w:rFonts w:ascii="Calibri" w:hAnsi="Calibri" w:cs="Calibri"/>
          <w:lang w:val="es-AR"/>
        </w:rPr>
        <w:t xml:space="preserve">, presidente de la Asociación Argentina de Brangus; directores de la entidad; </w:t>
      </w:r>
      <w:r w:rsidRPr="00C660D1">
        <w:rPr>
          <w:rStyle w:val="Textoennegrita"/>
          <w:rFonts w:ascii="Calibri" w:hAnsi="Calibri" w:cs="Calibri"/>
          <w:lang w:val="es-AR"/>
        </w:rPr>
        <w:t xml:space="preserve">Daniel </w:t>
      </w:r>
      <w:proofErr w:type="spellStart"/>
      <w:r w:rsidRPr="00C660D1">
        <w:rPr>
          <w:rStyle w:val="Textoennegrita"/>
          <w:rFonts w:ascii="Calibri" w:hAnsi="Calibri" w:cs="Calibri"/>
          <w:lang w:val="es-AR"/>
        </w:rPr>
        <w:t>Panario</w:t>
      </w:r>
      <w:proofErr w:type="spellEnd"/>
      <w:r w:rsidRPr="00C660D1">
        <w:rPr>
          <w:rFonts w:ascii="Calibri" w:hAnsi="Calibri" w:cs="Calibri"/>
          <w:lang w:val="es-AR"/>
        </w:rPr>
        <w:t xml:space="preserve">, presidente de la Sociedad Rural de Curuzú Cuatiá; y </w:t>
      </w:r>
      <w:r w:rsidRPr="00C660D1">
        <w:rPr>
          <w:rStyle w:val="Textoennegrita"/>
          <w:rFonts w:ascii="Calibri" w:hAnsi="Calibri" w:cs="Calibri"/>
          <w:lang w:val="es-AR"/>
        </w:rPr>
        <w:t>Federico Galdames</w:t>
      </w:r>
      <w:r w:rsidRPr="00C660D1">
        <w:rPr>
          <w:rFonts w:ascii="Calibri" w:hAnsi="Calibri" w:cs="Calibri"/>
          <w:lang w:val="es-AR"/>
        </w:rPr>
        <w:t xml:space="preserve"> y </w:t>
      </w:r>
      <w:r w:rsidRPr="00C660D1">
        <w:rPr>
          <w:rStyle w:val="Textoennegrita"/>
          <w:rFonts w:ascii="Calibri" w:hAnsi="Calibri" w:cs="Calibri"/>
          <w:lang w:val="es-AR"/>
        </w:rPr>
        <w:t>Casimiro Reggi</w:t>
      </w:r>
      <w:r w:rsidRPr="00C660D1">
        <w:rPr>
          <w:rFonts w:ascii="Calibri" w:hAnsi="Calibri" w:cs="Calibri"/>
          <w:lang w:val="es-AR"/>
        </w:rPr>
        <w:t xml:space="preserve">, representantes de la consignataria </w:t>
      </w:r>
      <w:r w:rsidRPr="00C660D1">
        <w:rPr>
          <w:rStyle w:val="Textoennegrita"/>
          <w:rFonts w:ascii="Calibri" w:hAnsi="Calibri" w:cs="Calibri"/>
          <w:lang w:val="es-AR"/>
        </w:rPr>
        <w:t>Reggi y Cía.</w:t>
      </w:r>
      <w:r w:rsidRPr="00C660D1">
        <w:rPr>
          <w:rFonts w:ascii="Calibri" w:hAnsi="Calibri" w:cs="Calibri"/>
          <w:lang w:val="es-AR"/>
        </w:rPr>
        <w:t>, que estará a cargo de las ventas.</w:t>
      </w:r>
    </w:p>
    <w:p w14:paraId="1F266C2E" w14:textId="77777777" w:rsidR="00143572" w:rsidRPr="00C660D1" w:rsidRDefault="00143572" w:rsidP="00C660D1">
      <w:pPr>
        <w:pStyle w:val="NormalWeb"/>
        <w:jc w:val="both"/>
        <w:rPr>
          <w:rFonts w:ascii="Calibri" w:hAnsi="Calibri" w:cs="Calibri"/>
          <w:lang w:val="es-AR"/>
        </w:rPr>
      </w:pPr>
      <w:r w:rsidRPr="00C660D1">
        <w:rPr>
          <w:rFonts w:ascii="Calibri" w:hAnsi="Calibri" w:cs="Calibri"/>
          <w:lang w:val="es-AR"/>
        </w:rPr>
        <w:t xml:space="preserve">Esta iniciativa nació por el interés de los criadores locales en contar con una exposición dedicada exclusivamente a Brangus. La Asociación recogió esa demanda y trabajó en una propuesta que no solo visibiliza el potencial genético de la raza en la región, sino que también fortalece su presencia en una zona donde </w:t>
      </w:r>
      <w:r w:rsidRPr="00C660D1">
        <w:rPr>
          <w:rStyle w:val="Textoennegrita"/>
          <w:rFonts w:ascii="Calibri" w:hAnsi="Calibri" w:cs="Calibri"/>
          <w:lang w:val="es-AR"/>
        </w:rPr>
        <w:t>la demanda por toros y vaquillonas Brangus viene creciendo notablemente</w:t>
      </w:r>
      <w:r w:rsidRPr="00C660D1">
        <w:rPr>
          <w:rFonts w:ascii="Calibri" w:hAnsi="Calibri" w:cs="Calibri"/>
          <w:lang w:val="es-AR"/>
        </w:rPr>
        <w:t>.</w:t>
      </w:r>
    </w:p>
    <w:p w14:paraId="2010E546" w14:textId="77777777" w:rsidR="00143572" w:rsidRPr="00C660D1" w:rsidRDefault="00143572" w:rsidP="00C660D1">
      <w:pPr>
        <w:pStyle w:val="NormalWeb"/>
        <w:jc w:val="both"/>
        <w:rPr>
          <w:rFonts w:ascii="Calibri" w:hAnsi="Calibri" w:cs="Calibri"/>
          <w:lang w:val="es-AR"/>
        </w:rPr>
      </w:pPr>
      <w:r w:rsidRPr="00C660D1">
        <w:rPr>
          <w:rFonts w:ascii="Calibri" w:hAnsi="Calibri" w:cs="Calibri"/>
          <w:lang w:val="es-AR"/>
        </w:rPr>
        <w:t xml:space="preserve">Tanto </w:t>
      </w:r>
      <w:r w:rsidRPr="00C660D1">
        <w:rPr>
          <w:rStyle w:val="Textoennegrita"/>
          <w:rFonts w:ascii="Calibri" w:hAnsi="Calibri" w:cs="Calibri"/>
          <w:lang w:val="es-AR"/>
        </w:rPr>
        <w:t xml:space="preserve">Daniel </w:t>
      </w:r>
      <w:proofErr w:type="spellStart"/>
      <w:r w:rsidRPr="00C660D1">
        <w:rPr>
          <w:rStyle w:val="Textoennegrita"/>
          <w:rFonts w:ascii="Calibri" w:hAnsi="Calibri" w:cs="Calibri"/>
          <w:lang w:val="es-AR"/>
        </w:rPr>
        <w:t>Panario</w:t>
      </w:r>
      <w:proofErr w:type="spellEnd"/>
      <w:r w:rsidRPr="00C660D1">
        <w:rPr>
          <w:rFonts w:ascii="Calibri" w:hAnsi="Calibri" w:cs="Calibri"/>
          <w:lang w:val="es-AR"/>
        </w:rPr>
        <w:t xml:space="preserve"> como </w:t>
      </w:r>
      <w:r w:rsidRPr="00C660D1">
        <w:rPr>
          <w:rStyle w:val="Textoennegrita"/>
          <w:rFonts w:ascii="Calibri" w:hAnsi="Calibri" w:cs="Calibri"/>
          <w:lang w:val="es-AR"/>
        </w:rPr>
        <w:t>Casimiro Reggi</w:t>
      </w:r>
      <w:r w:rsidRPr="00C660D1">
        <w:rPr>
          <w:rFonts w:ascii="Calibri" w:hAnsi="Calibri" w:cs="Calibri"/>
          <w:lang w:val="es-AR"/>
        </w:rPr>
        <w:t xml:space="preserve"> coincidieron en destacar el excelente desempeño que muestra la raza en los sistemas de cría del sur de Corrientes y zonas aledañas, lo cual justifica plenamente la realización de este nuevo evento dentro del </w:t>
      </w:r>
      <w:r w:rsidRPr="00C660D1">
        <w:rPr>
          <w:rStyle w:val="Textoennegrita"/>
          <w:rFonts w:ascii="Calibri" w:hAnsi="Calibri" w:cs="Calibri"/>
          <w:lang w:val="es-AR"/>
        </w:rPr>
        <w:t>Circuito Brangus</w:t>
      </w:r>
      <w:r w:rsidRPr="00C660D1">
        <w:rPr>
          <w:rFonts w:ascii="Calibri" w:hAnsi="Calibri" w:cs="Calibri"/>
          <w:lang w:val="es-AR"/>
        </w:rPr>
        <w:t>.</w:t>
      </w:r>
    </w:p>
    <w:p w14:paraId="3359F626" w14:textId="77777777" w:rsidR="00BD705D" w:rsidRPr="00143572" w:rsidRDefault="00BD705D" w:rsidP="00C660D1">
      <w:pPr>
        <w:jc w:val="both"/>
        <w:rPr>
          <w:rFonts w:cstheme="minorHAnsi"/>
          <w:sz w:val="24"/>
          <w:szCs w:val="24"/>
          <w:lang w:val="en-001"/>
        </w:rPr>
      </w:pPr>
    </w:p>
    <w:sectPr w:rsidR="00BD705D" w:rsidRPr="00143572" w:rsidSect="001E3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7702" w14:textId="77777777" w:rsidR="007340E0" w:rsidRDefault="007340E0" w:rsidP="00061E7D">
      <w:pPr>
        <w:spacing w:after="0" w:line="240" w:lineRule="auto"/>
      </w:pPr>
      <w:r>
        <w:separator/>
      </w:r>
    </w:p>
  </w:endnote>
  <w:endnote w:type="continuationSeparator" w:id="0">
    <w:p w14:paraId="01D2E134" w14:textId="77777777" w:rsidR="007340E0" w:rsidRDefault="007340E0" w:rsidP="00061E7D">
      <w:pPr>
        <w:spacing w:after="0" w:line="240" w:lineRule="auto"/>
      </w:pPr>
      <w:r>
        <w:continuationSeparator/>
      </w:r>
    </w:p>
  </w:endnote>
  <w:endnote w:type="continuationNotice" w:id="1">
    <w:p w14:paraId="7B352835" w14:textId="77777777" w:rsidR="007340E0" w:rsidRDefault="00734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153" w14:textId="77777777" w:rsidR="00AB6D99" w:rsidRDefault="00AB6D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A95" w14:textId="77777777" w:rsidR="00AB6D99" w:rsidRDefault="00AB6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B1EA" w14:textId="77777777" w:rsidR="007340E0" w:rsidRDefault="007340E0" w:rsidP="00061E7D">
      <w:pPr>
        <w:spacing w:after="0" w:line="240" w:lineRule="auto"/>
      </w:pPr>
      <w:r>
        <w:separator/>
      </w:r>
    </w:p>
  </w:footnote>
  <w:footnote w:type="continuationSeparator" w:id="0">
    <w:p w14:paraId="60375172" w14:textId="77777777" w:rsidR="007340E0" w:rsidRDefault="007340E0" w:rsidP="00061E7D">
      <w:pPr>
        <w:spacing w:after="0" w:line="240" w:lineRule="auto"/>
      </w:pPr>
      <w:r>
        <w:continuationSeparator/>
      </w:r>
    </w:p>
  </w:footnote>
  <w:footnote w:type="continuationNotice" w:id="1">
    <w:p w14:paraId="3AAB78C1" w14:textId="77777777" w:rsidR="007340E0" w:rsidRDefault="00734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7089" w14:textId="77777777" w:rsidR="00AB6D99" w:rsidRDefault="00AB6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D419E6" wp14:editId="41AEEBB0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E777" w14:textId="77777777" w:rsidR="00AB6D99" w:rsidRDefault="00AB6D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D06"/>
    <w:multiLevelType w:val="multilevel"/>
    <w:tmpl w:val="278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01939"/>
    <w:multiLevelType w:val="multilevel"/>
    <w:tmpl w:val="B98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C1D35"/>
    <w:multiLevelType w:val="multilevel"/>
    <w:tmpl w:val="41F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3558D"/>
    <w:multiLevelType w:val="multilevel"/>
    <w:tmpl w:val="872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D7785"/>
    <w:multiLevelType w:val="multilevel"/>
    <w:tmpl w:val="199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43078"/>
    <w:multiLevelType w:val="multilevel"/>
    <w:tmpl w:val="2B4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8656D"/>
    <w:multiLevelType w:val="multilevel"/>
    <w:tmpl w:val="C82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413FB"/>
    <w:rsid w:val="00041497"/>
    <w:rsid w:val="00061E7D"/>
    <w:rsid w:val="00064C5B"/>
    <w:rsid w:val="00093D03"/>
    <w:rsid w:val="000E0810"/>
    <w:rsid w:val="000F094C"/>
    <w:rsid w:val="00112862"/>
    <w:rsid w:val="00143572"/>
    <w:rsid w:val="001A23F5"/>
    <w:rsid w:val="001C273A"/>
    <w:rsid w:val="001E3088"/>
    <w:rsid w:val="002021C1"/>
    <w:rsid w:val="00205D5F"/>
    <w:rsid w:val="0022718E"/>
    <w:rsid w:val="002352AF"/>
    <w:rsid w:val="00276872"/>
    <w:rsid w:val="00282D82"/>
    <w:rsid w:val="00292F86"/>
    <w:rsid w:val="00321C18"/>
    <w:rsid w:val="00362856"/>
    <w:rsid w:val="00372F04"/>
    <w:rsid w:val="00380A22"/>
    <w:rsid w:val="003B4D24"/>
    <w:rsid w:val="004240A1"/>
    <w:rsid w:val="00426C74"/>
    <w:rsid w:val="00436813"/>
    <w:rsid w:val="00454DD3"/>
    <w:rsid w:val="00584F28"/>
    <w:rsid w:val="005B0833"/>
    <w:rsid w:val="005B2DDD"/>
    <w:rsid w:val="006424D1"/>
    <w:rsid w:val="006E7BFF"/>
    <w:rsid w:val="00710163"/>
    <w:rsid w:val="007340E0"/>
    <w:rsid w:val="0076313E"/>
    <w:rsid w:val="00785AB9"/>
    <w:rsid w:val="007B6989"/>
    <w:rsid w:val="007F3413"/>
    <w:rsid w:val="008446FC"/>
    <w:rsid w:val="00870BE7"/>
    <w:rsid w:val="008711C3"/>
    <w:rsid w:val="00891086"/>
    <w:rsid w:val="008E6492"/>
    <w:rsid w:val="008F5C5E"/>
    <w:rsid w:val="00906541"/>
    <w:rsid w:val="00906E6D"/>
    <w:rsid w:val="009967C6"/>
    <w:rsid w:val="009F0BA7"/>
    <w:rsid w:val="009F2E9A"/>
    <w:rsid w:val="00AA634A"/>
    <w:rsid w:val="00AB6D99"/>
    <w:rsid w:val="00AC5F47"/>
    <w:rsid w:val="00AC6B18"/>
    <w:rsid w:val="00AE6E9D"/>
    <w:rsid w:val="00B11F3D"/>
    <w:rsid w:val="00BB2C8F"/>
    <w:rsid w:val="00BB3D1B"/>
    <w:rsid w:val="00BD077C"/>
    <w:rsid w:val="00BD705D"/>
    <w:rsid w:val="00BE1C25"/>
    <w:rsid w:val="00BF739D"/>
    <w:rsid w:val="00BF766C"/>
    <w:rsid w:val="00C34989"/>
    <w:rsid w:val="00C660D1"/>
    <w:rsid w:val="00C729E3"/>
    <w:rsid w:val="00C86E06"/>
    <w:rsid w:val="00C91FC8"/>
    <w:rsid w:val="00D03A97"/>
    <w:rsid w:val="00D0478D"/>
    <w:rsid w:val="00D1389D"/>
    <w:rsid w:val="00D26222"/>
    <w:rsid w:val="00D42D17"/>
    <w:rsid w:val="00D63733"/>
    <w:rsid w:val="00D86870"/>
    <w:rsid w:val="00DC0E28"/>
    <w:rsid w:val="00DE221F"/>
    <w:rsid w:val="00E15FBA"/>
    <w:rsid w:val="00E2074E"/>
    <w:rsid w:val="00E37C89"/>
    <w:rsid w:val="00E77CB1"/>
    <w:rsid w:val="00EA0FCB"/>
    <w:rsid w:val="00EC29D4"/>
    <w:rsid w:val="00F44E10"/>
    <w:rsid w:val="00F616BA"/>
    <w:rsid w:val="00F62BA1"/>
    <w:rsid w:val="00F96F11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5D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6E7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customStyle="1" w:styleId="Ttulo3Car">
    <w:name w:val="Título 3 Car"/>
    <w:basedOn w:val="Fuentedeprrafopredeter"/>
    <w:link w:val="Ttulo3"/>
    <w:uiPriority w:val="9"/>
    <w:rsid w:val="006E7BFF"/>
    <w:rPr>
      <w:rFonts w:ascii="Times New Roman" w:eastAsia="Times New Roman" w:hAnsi="Times New Roman" w:cs="Times New Roman"/>
      <w:b/>
      <w:bCs/>
      <w:sz w:val="27"/>
      <w:szCs w:val="27"/>
      <w:lang w:val="en-001" w:eastAsia="en-001"/>
    </w:rPr>
  </w:style>
  <w:style w:type="character" w:styleId="Textoennegrita">
    <w:name w:val="Strong"/>
    <w:basedOn w:val="Fuentedeprrafopredeter"/>
    <w:uiPriority w:val="22"/>
    <w:qFormat/>
    <w:rsid w:val="006E7BF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E7B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01" w:eastAsia="en-0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11</cp:revision>
  <dcterms:created xsi:type="dcterms:W3CDTF">2025-05-29T13:13:00Z</dcterms:created>
  <dcterms:modified xsi:type="dcterms:W3CDTF">2025-05-29T13:36:00Z</dcterms:modified>
</cp:coreProperties>
</file>