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84A0" w14:textId="77777777" w:rsidR="00FF37BE" w:rsidRPr="00B7285C" w:rsidRDefault="00FF37BE" w:rsidP="00FF37BE">
      <w:pPr>
        <w:spacing w:before="240" w:after="240"/>
        <w:jc w:val="center"/>
        <w:rPr>
          <w:rFonts w:asciiTheme="minorHAnsi" w:hAnsiTheme="minorHAnsi" w:cstheme="minorHAnsi"/>
          <w:b/>
          <w:sz w:val="28"/>
          <w:szCs w:val="28"/>
        </w:rPr>
      </w:pPr>
      <w:proofErr w:type="spellStart"/>
      <w:r w:rsidRPr="00B7285C">
        <w:rPr>
          <w:rFonts w:asciiTheme="minorHAnsi" w:hAnsiTheme="minorHAnsi" w:cstheme="minorHAnsi"/>
          <w:b/>
          <w:sz w:val="28"/>
          <w:szCs w:val="28"/>
        </w:rPr>
        <w:t>Marfrig</w:t>
      </w:r>
      <w:proofErr w:type="spellEnd"/>
      <w:r w:rsidRPr="00B7285C">
        <w:rPr>
          <w:rFonts w:asciiTheme="minorHAnsi" w:hAnsiTheme="minorHAnsi" w:cstheme="minorHAnsi"/>
          <w:b/>
          <w:sz w:val="28"/>
          <w:szCs w:val="28"/>
        </w:rPr>
        <w:t>: generar vínculos para contribuir al desarrollo de la industria</w:t>
      </w:r>
    </w:p>
    <w:p w14:paraId="7464B3BB" w14:textId="69F8725B" w:rsidR="00FF37BE" w:rsidRPr="00FF37BE" w:rsidRDefault="00C030D3" w:rsidP="00FF37BE">
      <w:pPr>
        <w:spacing w:before="240" w:after="240"/>
        <w:jc w:val="center"/>
        <w:rPr>
          <w:rFonts w:asciiTheme="minorHAnsi" w:hAnsiTheme="minorHAnsi" w:cstheme="minorHAnsi"/>
          <w:sz w:val="24"/>
          <w:szCs w:val="24"/>
        </w:rPr>
      </w:pPr>
      <w:r>
        <w:rPr>
          <w:rFonts w:asciiTheme="minorHAnsi" w:hAnsiTheme="minorHAnsi" w:cstheme="minorHAnsi"/>
          <w:i/>
          <w:sz w:val="24"/>
          <w:szCs w:val="24"/>
        </w:rPr>
        <w:t>La empresa formará parte de la Expo Nacional</w:t>
      </w:r>
      <w:r w:rsidR="00FF37BE" w:rsidRPr="00FF37BE">
        <w:rPr>
          <w:rFonts w:asciiTheme="minorHAnsi" w:hAnsiTheme="minorHAnsi" w:cstheme="minorHAnsi"/>
          <w:i/>
          <w:sz w:val="24"/>
          <w:szCs w:val="24"/>
        </w:rPr>
        <w:t xml:space="preserve"> Angus de Primavera, del 19 al 22 de septiembre, con el objetivo de estar cerca de los productores y la comunidad ganadera en general.</w:t>
      </w:r>
    </w:p>
    <w:p w14:paraId="56500352" w14:textId="208BDDE3" w:rsidR="00FF37BE" w:rsidRPr="00FF37BE" w:rsidRDefault="00FF37BE" w:rsidP="00FF37BE">
      <w:pPr>
        <w:spacing w:before="240" w:after="240"/>
        <w:jc w:val="both"/>
        <w:rPr>
          <w:rFonts w:asciiTheme="minorHAnsi" w:hAnsiTheme="minorHAnsi" w:cstheme="minorHAnsi"/>
          <w:sz w:val="24"/>
          <w:szCs w:val="24"/>
        </w:rPr>
      </w:pPr>
      <w:proofErr w:type="spellStart"/>
      <w:r w:rsidRPr="00C030D3">
        <w:rPr>
          <w:rFonts w:asciiTheme="minorHAnsi" w:hAnsiTheme="minorHAnsi" w:cstheme="minorHAnsi"/>
          <w:b/>
          <w:sz w:val="24"/>
          <w:szCs w:val="24"/>
        </w:rPr>
        <w:t>Marfrig</w:t>
      </w:r>
      <w:proofErr w:type="spellEnd"/>
      <w:r w:rsidRPr="00FF37BE">
        <w:rPr>
          <w:rFonts w:asciiTheme="minorHAnsi" w:hAnsiTheme="minorHAnsi" w:cstheme="minorHAnsi"/>
          <w:sz w:val="24"/>
          <w:szCs w:val="24"/>
        </w:rPr>
        <w:t xml:space="preserve">, líder mundial en la producción de carne, hamburguesas y alimentos de alto valor agregado, estará presente en la </w:t>
      </w:r>
      <w:r w:rsidR="00C030D3" w:rsidRPr="00C030D3">
        <w:rPr>
          <w:rFonts w:asciiTheme="minorHAnsi" w:hAnsiTheme="minorHAnsi" w:cstheme="minorHAnsi"/>
          <w:b/>
          <w:sz w:val="24"/>
          <w:szCs w:val="24"/>
        </w:rPr>
        <w:t>44°</w:t>
      </w:r>
      <w:r w:rsidR="00C030D3">
        <w:rPr>
          <w:rFonts w:asciiTheme="minorHAnsi" w:hAnsiTheme="minorHAnsi" w:cstheme="minorHAnsi"/>
          <w:sz w:val="24"/>
          <w:szCs w:val="24"/>
        </w:rPr>
        <w:t xml:space="preserve"> </w:t>
      </w:r>
      <w:r w:rsidRPr="00C030D3">
        <w:rPr>
          <w:rFonts w:asciiTheme="minorHAnsi" w:hAnsiTheme="minorHAnsi" w:cstheme="minorHAnsi"/>
          <w:b/>
          <w:sz w:val="24"/>
          <w:szCs w:val="24"/>
        </w:rPr>
        <w:t>Exposición Nacional Angus de Primavera</w:t>
      </w:r>
      <w:r w:rsidRPr="00FF37BE">
        <w:rPr>
          <w:rFonts w:asciiTheme="minorHAnsi" w:hAnsiTheme="minorHAnsi" w:cstheme="minorHAnsi"/>
          <w:sz w:val="24"/>
          <w:szCs w:val="24"/>
        </w:rPr>
        <w:t xml:space="preserve"> </w:t>
      </w:r>
      <w:r w:rsidR="00C030D3">
        <w:rPr>
          <w:rFonts w:asciiTheme="minorHAnsi" w:hAnsiTheme="minorHAnsi" w:cstheme="minorHAnsi"/>
          <w:sz w:val="24"/>
          <w:szCs w:val="24"/>
        </w:rPr>
        <w:t xml:space="preserve">que se organiza </w:t>
      </w:r>
      <w:r w:rsidR="00C030D3" w:rsidRPr="00C030D3">
        <w:rPr>
          <w:rFonts w:asciiTheme="minorHAnsi" w:hAnsiTheme="minorHAnsi" w:cstheme="minorHAnsi"/>
          <w:b/>
          <w:sz w:val="24"/>
          <w:szCs w:val="24"/>
        </w:rPr>
        <w:t>con la fuerza de Expoagro</w:t>
      </w:r>
      <w:r w:rsidR="00C030D3">
        <w:rPr>
          <w:rFonts w:asciiTheme="minorHAnsi" w:hAnsiTheme="minorHAnsi" w:cstheme="minorHAnsi"/>
          <w:sz w:val="24"/>
          <w:szCs w:val="24"/>
        </w:rPr>
        <w:t xml:space="preserve">, </w:t>
      </w:r>
      <w:r w:rsidRPr="00FF37BE">
        <w:rPr>
          <w:rFonts w:asciiTheme="minorHAnsi" w:hAnsiTheme="minorHAnsi" w:cstheme="minorHAnsi"/>
          <w:sz w:val="24"/>
          <w:szCs w:val="24"/>
        </w:rPr>
        <w:t>en la Rural de Olavarría.</w:t>
      </w:r>
    </w:p>
    <w:p w14:paraId="569C3A54" w14:textId="77777777" w:rsidR="00FF37BE" w:rsidRPr="00FF37BE" w:rsidRDefault="00FF37BE" w:rsidP="00FF37BE">
      <w:pPr>
        <w:spacing w:before="240" w:after="240"/>
        <w:jc w:val="both"/>
        <w:rPr>
          <w:rFonts w:asciiTheme="minorHAnsi" w:hAnsiTheme="minorHAnsi" w:cstheme="minorHAnsi"/>
          <w:b/>
          <w:sz w:val="24"/>
          <w:szCs w:val="24"/>
        </w:rPr>
      </w:pPr>
      <w:r w:rsidRPr="00FF37BE">
        <w:rPr>
          <w:rFonts w:asciiTheme="minorHAnsi" w:hAnsiTheme="minorHAnsi" w:cstheme="minorHAnsi"/>
          <w:i/>
          <w:sz w:val="24"/>
          <w:szCs w:val="24"/>
        </w:rPr>
        <w:t xml:space="preserve">“Estamos muy contentos de poder acompañar, una vez más, a los productores en un congreso tan importante para la raza. Es una oportunidad para compartir con el sector nuestras iniciativas, intercambiar ideas y continuar fortaleciendo la integración de la actividad”, </w:t>
      </w:r>
      <w:r w:rsidRPr="00FF37BE">
        <w:rPr>
          <w:rFonts w:asciiTheme="minorHAnsi" w:hAnsiTheme="minorHAnsi" w:cstheme="minorHAnsi"/>
          <w:sz w:val="24"/>
          <w:szCs w:val="24"/>
        </w:rPr>
        <w:t xml:space="preserve">afirmó </w:t>
      </w:r>
      <w:r w:rsidRPr="00FF37BE">
        <w:rPr>
          <w:rFonts w:asciiTheme="minorHAnsi" w:hAnsiTheme="minorHAnsi" w:cstheme="minorHAnsi"/>
          <w:b/>
          <w:sz w:val="24"/>
          <w:szCs w:val="24"/>
        </w:rPr>
        <w:t xml:space="preserve">Ignacio </w:t>
      </w:r>
      <w:proofErr w:type="spellStart"/>
      <w:r w:rsidRPr="00FF37BE">
        <w:rPr>
          <w:rFonts w:asciiTheme="minorHAnsi" w:hAnsiTheme="minorHAnsi" w:cstheme="minorHAnsi"/>
          <w:b/>
          <w:sz w:val="24"/>
          <w:szCs w:val="24"/>
        </w:rPr>
        <w:t>Maestri</w:t>
      </w:r>
      <w:proofErr w:type="spellEnd"/>
      <w:r w:rsidRPr="00FF37BE">
        <w:rPr>
          <w:rFonts w:asciiTheme="minorHAnsi" w:hAnsiTheme="minorHAnsi" w:cstheme="minorHAnsi"/>
          <w:b/>
          <w:sz w:val="24"/>
          <w:szCs w:val="24"/>
        </w:rPr>
        <w:t xml:space="preserve">, Gerente de Hacienda en </w:t>
      </w:r>
      <w:proofErr w:type="spellStart"/>
      <w:r w:rsidRPr="00FF37BE">
        <w:rPr>
          <w:rFonts w:asciiTheme="minorHAnsi" w:hAnsiTheme="minorHAnsi" w:cstheme="minorHAnsi"/>
          <w:b/>
          <w:sz w:val="24"/>
          <w:szCs w:val="24"/>
        </w:rPr>
        <w:t>Marfrig</w:t>
      </w:r>
      <w:proofErr w:type="spellEnd"/>
      <w:r w:rsidRPr="00FF37BE">
        <w:rPr>
          <w:rFonts w:asciiTheme="minorHAnsi" w:hAnsiTheme="minorHAnsi" w:cstheme="minorHAnsi"/>
          <w:b/>
          <w:sz w:val="24"/>
          <w:szCs w:val="24"/>
        </w:rPr>
        <w:t xml:space="preserve"> Argentina.</w:t>
      </w:r>
    </w:p>
    <w:p w14:paraId="427684AD" w14:textId="2A61E00F" w:rsidR="00FF37BE" w:rsidRPr="00FF37BE" w:rsidRDefault="00FF37BE" w:rsidP="00FF37BE">
      <w:pPr>
        <w:spacing w:before="240" w:after="240"/>
        <w:jc w:val="both"/>
        <w:rPr>
          <w:rFonts w:asciiTheme="minorHAnsi" w:hAnsiTheme="minorHAnsi" w:cstheme="minorHAnsi"/>
          <w:i/>
          <w:sz w:val="24"/>
          <w:szCs w:val="24"/>
        </w:rPr>
      </w:pPr>
      <w:proofErr w:type="spellStart"/>
      <w:r w:rsidRPr="00C030D3">
        <w:rPr>
          <w:rFonts w:asciiTheme="minorHAnsi" w:hAnsiTheme="minorHAnsi" w:cstheme="minorHAnsi"/>
          <w:b/>
          <w:sz w:val="24"/>
          <w:szCs w:val="24"/>
        </w:rPr>
        <w:t>Marfrig</w:t>
      </w:r>
      <w:proofErr w:type="spellEnd"/>
      <w:r w:rsidRPr="00C030D3">
        <w:rPr>
          <w:rFonts w:asciiTheme="minorHAnsi" w:hAnsiTheme="minorHAnsi" w:cstheme="minorHAnsi"/>
          <w:b/>
          <w:sz w:val="24"/>
          <w:szCs w:val="24"/>
        </w:rPr>
        <w:t xml:space="preserve"> Argentina</w:t>
      </w:r>
      <w:r w:rsidRPr="00FF37BE">
        <w:rPr>
          <w:rFonts w:asciiTheme="minorHAnsi" w:hAnsiTheme="minorHAnsi" w:cstheme="minorHAnsi"/>
          <w:sz w:val="24"/>
          <w:szCs w:val="24"/>
        </w:rPr>
        <w:t xml:space="preserve"> cuenta con una red de más de 800 productores, abarcando una importante extensión del país. En este sentido</w:t>
      </w:r>
      <w:r w:rsidRPr="00FF37BE">
        <w:rPr>
          <w:rFonts w:asciiTheme="minorHAnsi" w:hAnsiTheme="minorHAnsi" w:cstheme="minorHAnsi"/>
          <w:b/>
          <w:sz w:val="24"/>
          <w:szCs w:val="24"/>
        </w:rPr>
        <w:t xml:space="preserve">, </w:t>
      </w:r>
      <w:proofErr w:type="spellStart"/>
      <w:r w:rsidRPr="00FF37BE">
        <w:rPr>
          <w:rFonts w:asciiTheme="minorHAnsi" w:hAnsiTheme="minorHAnsi" w:cstheme="minorHAnsi"/>
          <w:b/>
          <w:sz w:val="24"/>
          <w:szCs w:val="24"/>
        </w:rPr>
        <w:t>Maestri</w:t>
      </w:r>
      <w:proofErr w:type="spellEnd"/>
      <w:r w:rsidRPr="00FF37BE">
        <w:rPr>
          <w:rFonts w:asciiTheme="minorHAnsi" w:hAnsiTheme="minorHAnsi" w:cstheme="minorHAnsi"/>
          <w:b/>
          <w:sz w:val="24"/>
          <w:szCs w:val="24"/>
        </w:rPr>
        <w:t xml:space="preserve"> </w:t>
      </w:r>
      <w:r w:rsidRPr="00FF37BE">
        <w:rPr>
          <w:rFonts w:asciiTheme="minorHAnsi" w:hAnsiTheme="minorHAnsi" w:cstheme="minorHAnsi"/>
          <w:sz w:val="24"/>
          <w:szCs w:val="24"/>
        </w:rPr>
        <w:t xml:space="preserve">expresó: </w:t>
      </w:r>
      <w:r w:rsidRPr="00FF37BE">
        <w:rPr>
          <w:rFonts w:asciiTheme="minorHAnsi" w:hAnsiTheme="minorHAnsi" w:cstheme="minorHAnsi"/>
          <w:i/>
          <w:sz w:val="24"/>
          <w:szCs w:val="24"/>
        </w:rPr>
        <w:t>“Los productores son nuestros principales asociados en el desarrollo productivo de nuestras plantas, por lo que trabajamos fuertemente en generar y sostener vínculos con el productor a través de trabajo técnico, visitas y capacitaciones a los establecimientos, así como reuniones</w:t>
      </w:r>
      <w:r w:rsidR="00C030D3">
        <w:rPr>
          <w:rFonts w:asciiTheme="minorHAnsi" w:hAnsiTheme="minorHAnsi" w:cstheme="minorHAnsi"/>
          <w:i/>
          <w:sz w:val="24"/>
          <w:szCs w:val="24"/>
        </w:rPr>
        <w:t xml:space="preserve"> de trabajo en nuestras plantas</w:t>
      </w:r>
      <w:r w:rsidRPr="00FF37BE">
        <w:rPr>
          <w:rFonts w:asciiTheme="minorHAnsi" w:hAnsiTheme="minorHAnsi" w:cstheme="minorHAnsi"/>
          <w:i/>
          <w:sz w:val="24"/>
          <w:szCs w:val="24"/>
        </w:rPr>
        <w:t>”</w:t>
      </w:r>
      <w:r w:rsidR="00C030D3">
        <w:rPr>
          <w:rFonts w:asciiTheme="minorHAnsi" w:hAnsiTheme="minorHAnsi" w:cstheme="minorHAnsi"/>
          <w:i/>
          <w:sz w:val="24"/>
          <w:szCs w:val="24"/>
        </w:rPr>
        <w:t>.</w:t>
      </w:r>
    </w:p>
    <w:p w14:paraId="57CCCAB8" w14:textId="77777777" w:rsidR="00FF37BE" w:rsidRPr="00FF37BE" w:rsidRDefault="00FF37BE" w:rsidP="00FF37BE">
      <w:pPr>
        <w:spacing w:before="240" w:after="240"/>
        <w:jc w:val="both"/>
        <w:rPr>
          <w:rFonts w:asciiTheme="minorHAnsi" w:hAnsiTheme="minorHAnsi" w:cstheme="minorHAnsi"/>
          <w:sz w:val="24"/>
          <w:szCs w:val="24"/>
        </w:rPr>
      </w:pPr>
      <w:r w:rsidRPr="00FF37BE">
        <w:rPr>
          <w:rFonts w:asciiTheme="minorHAnsi" w:hAnsiTheme="minorHAnsi" w:cstheme="minorHAnsi"/>
          <w:sz w:val="24"/>
          <w:szCs w:val="24"/>
        </w:rPr>
        <w:t xml:space="preserve">Por otra parte, durante esta edición </w:t>
      </w:r>
      <w:proofErr w:type="spellStart"/>
      <w:r w:rsidRPr="00C030D3">
        <w:rPr>
          <w:rFonts w:asciiTheme="minorHAnsi" w:hAnsiTheme="minorHAnsi" w:cstheme="minorHAnsi"/>
          <w:b/>
          <w:sz w:val="24"/>
          <w:szCs w:val="24"/>
        </w:rPr>
        <w:t>Marfrig</w:t>
      </w:r>
      <w:proofErr w:type="spellEnd"/>
      <w:r w:rsidRPr="00C030D3">
        <w:rPr>
          <w:rFonts w:asciiTheme="minorHAnsi" w:hAnsiTheme="minorHAnsi" w:cstheme="minorHAnsi"/>
          <w:b/>
          <w:sz w:val="24"/>
          <w:szCs w:val="24"/>
        </w:rPr>
        <w:t xml:space="preserve"> </w:t>
      </w:r>
      <w:r w:rsidRPr="00FF37BE">
        <w:rPr>
          <w:rFonts w:asciiTheme="minorHAnsi" w:hAnsiTheme="minorHAnsi" w:cstheme="minorHAnsi"/>
          <w:sz w:val="24"/>
          <w:szCs w:val="24"/>
        </w:rPr>
        <w:t xml:space="preserve">presentará las inversiones de la compañía, que busca continuar con una sólida posición en el país. Entre ellas se destaca la </w:t>
      </w:r>
      <w:r w:rsidRPr="00C030D3">
        <w:rPr>
          <w:rFonts w:asciiTheme="minorHAnsi" w:hAnsiTheme="minorHAnsi" w:cstheme="minorHAnsi"/>
          <w:b/>
          <w:sz w:val="24"/>
          <w:szCs w:val="24"/>
        </w:rPr>
        <w:t>generación de nuevos puestos de trabajo</w:t>
      </w:r>
      <w:r w:rsidRPr="00FF37BE">
        <w:rPr>
          <w:rFonts w:asciiTheme="minorHAnsi" w:hAnsiTheme="minorHAnsi" w:cstheme="minorHAnsi"/>
          <w:sz w:val="24"/>
          <w:szCs w:val="24"/>
        </w:rPr>
        <w:t xml:space="preserve"> a partir de las mejoras llevadas a cabo en su planta ubicada en San Jorge, provincia de Santa Fe. Esta inversión tiene como propósito aumentar la capacidad de faena y congelado de la planta, duplicando el procesamiento de carne in natura.</w:t>
      </w:r>
    </w:p>
    <w:p w14:paraId="6689E7EE" w14:textId="77777777" w:rsidR="00FF37BE" w:rsidRPr="00FF37BE" w:rsidRDefault="00FF37BE" w:rsidP="00FF37BE">
      <w:pPr>
        <w:spacing w:before="240" w:after="240"/>
        <w:jc w:val="both"/>
        <w:rPr>
          <w:rFonts w:asciiTheme="minorHAnsi" w:hAnsiTheme="minorHAnsi" w:cstheme="minorHAnsi"/>
          <w:b/>
          <w:sz w:val="24"/>
          <w:szCs w:val="24"/>
        </w:rPr>
      </w:pPr>
      <w:r w:rsidRPr="00FF37BE">
        <w:rPr>
          <w:rFonts w:asciiTheme="minorHAnsi" w:hAnsiTheme="minorHAnsi" w:cstheme="minorHAnsi"/>
          <w:i/>
          <w:sz w:val="24"/>
          <w:szCs w:val="24"/>
        </w:rPr>
        <w:t xml:space="preserve">“Este año inauguramos la planta de San Jorge, una obra de gran envergadura. Al mismo tiempo, estamos ejecutando nuevas inversiones de escala importante como nueva playa de faena, ampliación de despostada y capacidad de congelado mediante nuevo </w:t>
      </w:r>
      <w:proofErr w:type="spellStart"/>
      <w:r w:rsidRPr="00FF37BE">
        <w:rPr>
          <w:rFonts w:asciiTheme="minorHAnsi" w:hAnsiTheme="minorHAnsi" w:cstheme="minorHAnsi"/>
          <w:i/>
          <w:sz w:val="24"/>
          <w:szCs w:val="24"/>
        </w:rPr>
        <w:t>carton</w:t>
      </w:r>
      <w:proofErr w:type="spellEnd"/>
      <w:r w:rsidRPr="00FF37BE">
        <w:rPr>
          <w:rFonts w:asciiTheme="minorHAnsi" w:hAnsiTheme="minorHAnsi" w:cstheme="minorHAnsi"/>
          <w:i/>
          <w:sz w:val="24"/>
          <w:szCs w:val="24"/>
        </w:rPr>
        <w:t xml:space="preserve"> </w:t>
      </w:r>
      <w:proofErr w:type="spellStart"/>
      <w:r w:rsidRPr="00FF37BE">
        <w:rPr>
          <w:rFonts w:asciiTheme="minorHAnsi" w:hAnsiTheme="minorHAnsi" w:cstheme="minorHAnsi"/>
          <w:i/>
          <w:sz w:val="24"/>
          <w:szCs w:val="24"/>
        </w:rPr>
        <w:t>freezer</w:t>
      </w:r>
      <w:proofErr w:type="spellEnd"/>
      <w:r w:rsidRPr="00FF37BE">
        <w:rPr>
          <w:rFonts w:asciiTheme="minorHAnsi" w:hAnsiTheme="minorHAnsi" w:cstheme="minorHAnsi"/>
          <w:i/>
          <w:sz w:val="24"/>
          <w:szCs w:val="24"/>
        </w:rPr>
        <w:t xml:space="preserve">”, </w:t>
      </w:r>
      <w:r w:rsidRPr="00FF37BE">
        <w:rPr>
          <w:rFonts w:asciiTheme="minorHAnsi" w:hAnsiTheme="minorHAnsi" w:cstheme="minorHAnsi"/>
          <w:sz w:val="24"/>
          <w:szCs w:val="24"/>
        </w:rPr>
        <w:t xml:space="preserve">finalizó </w:t>
      </w:r>
      <w:proofErr w:type="spellStart"/>
      <w:r w:rsidRPr="00FF37BE">
        <w:rPr>
          <w:rFonts w:asciiTheme="minorHAnsi" w:hAnsiTheme="minorHAnsi" w:cstheme="minorHAnsi"/>
          <w:b/>
          <w:sz w:val="24"/>
          <w:szCs w:val="24"/>
        </w:rPr>
        <w:t>Maestri</w:t>
      </w:r>
      <w:proofErr w:type="spellEnd"/>
      <w:r w:rsidRPr="00FF37BE">
        <w:rPr>
          <w:rFonts w:asciiTheme="minorHAnsi" w:hAnsiTheme="minorHAnsi" w:cstheme="minorHAnsi"/>
          <w:b/>
          <w:sz w:val="24"/>
          <w:szCs w:val="24"/>
        </w:rPr>
        <w:t xml:space="preserve">. </w:t>
      </w:r>
    </w:p>
    <w:p w14:paraId="5FE16C6E" w14:textId="77777777" w:rsidR="00FF37BE" w:rsidRPr="00C030D3" w:rsidRDefault="00FF37BE" w:rsidP="00C030D3">
      <w:pPr>
        <w:jc w:val="both"/>
        <w:rPr>
          <w:rFonts w:asciiTheme="minorHAnsi" w:hAnsiTheme="minorHAnsi" w:cstheme="minorHAnsi"/>
          <w:sz w:val="24"/>
          <w:szCs w:val="24"/>
        </w:rPr>
      </w:pPr>
    </w:p>
    <w:p w14:paraId="66099159" w14:textId="412B3BE7" w:rsidR="00FF37BE" w:rsidRPr="00C030D3" w:rsidRDefault="00C030D3" w:rsidP="00C030D3">
      <w:pPr>
        <w:jc w:val="both"/>
        <w:rPr>
          <w:rFonts w:asciiTheme="minorHAnsi" w:hAnsiTheme="minorHAnsi" w:cstheme="minorHAnsi"/>
          <w:sz w:val="24"/>
          <w:szCs w:val="24"/>
        </w:rPr>
      </w:pPr>
      <w:r w:rsidRPr="00C030D3">
        <w:rPr>
          <w:rFonts w:asciiTheme="minorHAnsi" w:hAnsiTheme="minorHAnsi" w:cstheme="minorHAnsi"/>
          <w:sz w:val="24"/>
          <w:szCs w:val="24"/>
          <w:shd w:val="clear" w:color="auto" w:fill="FFFFFF"/>
        </w:rPr>
        <w:t>Durante cuatro días</w:t>
      </w:r>
      <w:r>
        <w:rPr>
          <w:rFonts w:asciiTheme="minorHAnsi" w:hAnsiTheme="minorHAnsi" w:cstheme="minorHAnsi"/>
          <w:sz w:val="24"/>
          <w:szCs w:val="24"/>
          <w:shd w:val="clear" w:color="auto" w:fill="FFFFFF"/>
        </w:rPr>
        <w:t xml:space="preserve">, además de </w:t>
      </w:r>
      <w:r w:rsidRPr="00C030D3">
        <w:rPr>
          <w:rFonts w:asciiTheme="minorHAnsi" w:hAnsiTheme="minorHAnsi" w:cstheme="minorHAnsi"/>
          <w:sz w:val="24"/>
          <w:szCs w:val="24"/>
          <w:shd w:val="clear" w:color="auto" w:fill="FFFFFF"/>
        </w:rPr>
        <w:t xml:space="preserve">la </w:t>
      </w:r>
      <w:r w:rsidRPr="003E1604">
        <w:rPr>
          <w:rFonts w:asciiTheme="minorHAnsi" w:hAnsiTheme="minorHAnsi" w:cstheme="minorHAnsi"/>
          <w:b/>
          <w:sz w:val="24"/>
          <w:szCs w:val="24"/>
          <w:shd w:val="clear" w:color="auto" w:fill="FFFFFF"/>
        </w:rPr>
        <w:t>44ª Exposición Nacional Angus de Primavera, se llevarán a cabo la 23° Exposición del Ternero Angus y la 86ª Expo del Circuito Angus Bonaerense de Puros Controlados</w:t>
      </w:r>
      <w:r w:rsidRPr="00C030D3">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El evento, </w:t>
      </w:r>
      <w:r w:rsidRPr="00C030D3">
        <w:rPr>
          <w:rFonts w:asciiTheme="minorHAnsi" w:hAnsiTheme="minorHAnsi" w:cstheme="minorHAnsi"/>
          <w:sz w:val="24"/>
          <w:szCs w:val="24"/>
          <w:shd w:val="clear" w:color="auto" w:fill="FFFFFF"/>
        </w:rPr>
        <w:t xml:space="preserve">se podrá </w:t>
      </w:r>
      <w:r>
        <w:rPr>
          <w:rFonts w:asciiTheme="minorHAnsi" w:hAnsiTheme="minorHAnsi" w:cstheme="minorHAnsi"/>
          <w:sz w:val="24"/>
          <w:szCs w:val="24"/>
          <w:shd w:val="clear" w:color="auto" w:fill="FFFFFF"/>
        </w:rPr>
        <w:t xml:space="preserve">disfrutarse en vivo y en directo por </w:t>
      </w:r>
      <w:hyperlink r:id="rId10" w:history="1">
        <w:r w:rsidRPr="00C030D3">
          <w:rPr>
            <w:rStyle w:val="Hipervnculo"/>
            <w:rFonts w:asciiTheme="minorHAnsi" w:hAnsiTheme="minorHAnsi" w:cstheme="minorHAnsi"/>
            <w:sz w:val="24"/>
            <w:szCs w:val="24"/>
            <w:shd w:val="clear" w:color="auto" w:fill="FFFFFF"/>
          </w:rPr>
          <w:t>Expoagro.com.ar.</w:t>
        </w:r>
      </w:hyperlink>
    </w:p>
    <w:p w14:paraId="7400E07D" w14:textId="7A2D45EA" w:rsidR="00A547B1" w:rsidRDefault="00A547B1" w:rsidP="00A547B1">
      <w:pPr>
        <w:rPr>
          <w:rFonts w:asciiTheme="minorHAnsi" w:hAnsiTheme="minorHAnsi" w:cstheme="minorHAnsi"/>
          <w:sz w:val="28"/>
          <w:szCs w:val="28"/>
        </w:rPr>
      </w:pPr>
      <w:bookmarkStart w:id="0" w:name="_GoBack"/>
      <w:bookmarkEnd w:id="0"/>
    </w:p>
    <w:sectPr w:rsidR="00A547B1" w:rsidSect="00E728E0">
      <w:headerReference w:type="default" r:id="rId11"/>
      <w:footerReference w:type="defaul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FB8D0" w14:textId="77777777" w:rsidR="00FF60BE" w:rsidRDefault="00FF60BE" w:rsidP="00E728E0">
      <w:pPr>
        <w:spacing w:line="240" w:lineRule="auto"/>
      </w:pPr>
      <w:r>
        <w:separator/>
      </w:r>
    </w:p>
  </w:endnote>
  <w:endnote w:type="continuationSeparator" w:id="0">
    <w:p w14:paraId="41F680C7" w14:textId="77777777" w:rsidR="00FF60BE" w:rsidRDefault="00FF60BE" w:rsidP="00E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7967686C">
          <wp:extent cx="7649627" cy="35998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599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B2526" w14:textId="77777777" w:rsidR="00FF60BE" w:rsidRDefault="00FF60BE" w:rsidP="00E728E0">
      <w:pPr>
        <w:spacing w:line="240" w:lineRule="auto"/>
      </w:pPr>
      <w:r>
        <w:separator/>
      </w:r>
    </w:p>
  </w:footnote>
  <w:footnote w:type="continuationSeparator" w:id="0">
    <w:p w14:paraId="55DBE6D1" w14:textId="77777777" w:rsidR="00FF60BE" w:rsidRDefault="00FF60BE" w:rsidP="00E7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A25FF4C" w:rsidR="00E728E0" w:rsidRDefault="00F04603" w:rsidP="00E728E0">
    <w:pPr>
      <w:pStyle w:val="Encabezado"/>
      <w:ind w:left="-1701"/>
    </w:pPr>
    <w:r>
      <w:rPr>
        <w:noProof/>
        <w:lang w:eastAsia="es-AR"/>
      </w:rPr>
      <w:drawing>
        <wp:inline distT="0" distB="0" distL="0" distR="0" wp14:anchorId="3EBFD715" wp14:editId="7467B0F6">
          <wp:extent cx="7619717" cy="1295608"/>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19717" cy="1295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66615"/>
    <w:multiLevelType w:val="hybridMultilevel"/>
    <w:tmpl w:val="A7700914"/>
    <w:lvl w:ilvl="0" w:tplc="312EFE9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BDC6E20"/>
    <w:multiLevelType w:val="hybridMultilevel"/>
    <w:tmpl w:val="B57A9E8E"/>
    <w:lvl w:ilvl="0" w:tplc="C486E766">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0DD4383"/>
    <w:multiLevelType w:val="hybridMultilevel"/>
    <w:tmpl w:val="93B02D08"/>
    <w:lvl w:ilvl="0" w:tplc="3B64D03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CB22B19"/>
    <w:multiLevelType w:val="hybridMultilevel"/>
    <w:tmpl w:val="B7CCBE06"/>
    <w:lvl w:ilvl="0" w:tplc="BEBCEB0C">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60A377D"/>
    <w:multiLevelType w:val="multilevel"/>
    <w:tmpl w:val="FE0CC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698"/>
    <w:rsid w:val="00044393"/>
    <w:rsid w:val="00071E7E"/>
    <w:rsid w:val="00075ABB"/>
    <w:rsid w:val="00086748"/>
    <w:rsid w:val="000C53EA"/>
    <w:rsid w:val="000F1870"/>
    <w:rsid w:val="00113F06"/>
    <w:rsid w:val="00117812"/>
    <w:rsid w:val="00133D94"/>
    <w:rsid w:val="00144DF5"/>
    <w:rsid w:val="00152E94"/>
    <w:rsid w:val="00163FFA"/>
    <w:rsid w:val="001C4F80"/>
    <w:rsid w:val="00205640"/>
    <w:rsid w:val="0022653E"/>
    <w:rsid w:val="002616ED"/>
    <w:rsid w:val="0026279D"/>
    <w:rsid w:val="002975C7"/>
    <w:rsid w:val="002A0A7C"/>
    <w:rsid w:val="002A7C44"/>
    <w:rsid w:val="002E5CD2"/>
    <w:rsid w:val="00304E8C"/>
    <w:rsid w:val="003066A3"/>
    <w:rsid w:val="00345AAB"/>
    <w:rsid w:val="003469FF"/>
    <w:rsid w:val="003D6A7F"/>
    <w:rsid w:val="003D6B52"/>
    <w:rsid w:val="003D6DF2"/>
    <w:rsid w:val="003D7533"/>
    <w:rsid w:val="003E1604"/>
    <w:rsid w:val="003F382D"/>
    <w:rsid w:val="00454E23"/>
    <w:rsid w:val="00461B7F"/>
    <w:rsid w:val="004964A8"/>
    <w:rsid w:val="004C6D10"/>
    <w:rsid w:val="004D3374"/>
    <w:rsid w:val="004D7382"/>
    <w:rsid w:val="004E1824"/>
    <w:rsid w:val="004F0998"/>
    <w:rsid w:val="005342D9"/>
    <w:rsid w:val="005476A2"/>
    <w:rsid w:val="005A2E4A"/>
    <w:rsid w:val="005E0CF5"/>
    <w:rsid w:val="005E13FF"/>
    <w:rsid w:val="00612F9F"/>
    <w:rsid w:val="006157F5"/>
    <w:rsid w:val="0062251E"/>
    <w:rsid w:val="00641EC9"/>
    <w:rsid w:val="00643947"/>
    <w:rsid w:val="00647691"/>
    <w:rsid w:val="006741F7"/>
    <w:rsid w:val="00697E80"/>
    <w:rsid w:val="006B2CCA"/>
    <w:rsid w:val="006D6E48"/>
    <w:rsid w:val="006E5D20"/>
    <w:rsid w:val="006F4C9F"/>
    <w:rsid w:val="006F6150"/>
    <w:rsid w:val="00716C48"/>
    <w:rsid w:val="007235C7"/>
    <w:rsid w:val="007305F7"/>
    <w:rsid w:val="00733F86"/>
    <w:rsid w:val="00761D76"/>
    <w:rsid w:val="00777FAF"/>
    <w:rsid w:val="0079012A"/>
    <w:rsid w:val="00794D9F"/>
    <w:rsid w:val="00795D95"/>
    <w:rsid w:val="007B1C27"/>
    <w:rsid w:val="007E3F61"/>
    <w:rsid w:val="007F5EAC"/>
    <w:rsid w:val="00812952"/>
    <w:rsid w:val="00815CFF"/>
    <w:rsid w:val="00826FF4"/>
    <w:rsid w:val="0084712B"/>
    <w:rsid w:val="0085148C"/>
    <w:rsid w:val="00864B80"/>
    <w:rsid w:val="00876519"/>
    <w:rsid w:val="008C2659"/>
    <w:rsid w:val="008D7D65"/>
    <w:rsid w:val="009435F1"/>
    <w:rsid w:val="00960111"/>
    <w:rsid w:val="00960243"/>
    <w:rsid w:val="00966B87"/>
    <w:rsid w:val="009724F7"/>
    <w:rsid w:val="009924B9"/>
    <w:rsid w:val="009931C9"/>
    <w:rsid w:val="009A401E"/>
    <w:rsid w:val="009F320D"/>
    <w:rsid w:val="009F3FC5"/>
    <w:rsid w:val="00A20268"/>
    <w:rsid w:val="00A21F19"/>
    <w:rsid w:val="00A2497E"/>
    <w:rsid w:val="00A46A9F"/>
    <w:rsid w:val="00A50820"/>
    <w:rsid w:val="00A547B1"/>
    <w:rsid w:val="00A569F1"/>
    <w:rsid w:val="00A65E2E"/>
    <w:rsid w:val="00A86251"/>
    <w:rsid w:val="00AA3394"/>
    <w:rsid w:val="00AB7F61"/>
    <w:rsid w:val="00AD4E79"/>
    <w:rsid w:val="00B43BDF"/>
    <w:rsid w:val="00B45EB9"/>
    <w:rsid w:val="00B65E5B"/>
    <w:rsid w:val="00B7285C"/>
    <w:rsid w:val="00B76558"/>
    <w:rsid w:val="00B771D3"/>
    <w:rsid w:val="00B82325"/>
    <w:rsid w:val="00BA268F"/>
    <w:rsid w:val="00BD0B09"/>
    <w:rsid w:val="00BF6AD4"/>
    <w:rsid w:val="00C030D3"/>
    <w:rsid w:val="00C26C29"/>
    <w:rsid w:val="00C63BD7"/>
    <w:rsid w:val="00CA6FFE"/>
    <w:rsid w:val="00CE5D5F"/>
    <w:rsid w:val="00CE77D0"/>
    <w:rsid w:val="00D33BD8"/>
    <w:rsid w:val="00D3553C"/>
    <w:rsid w:val="00D44200"/>
    <w:rsid w:val="00D512C0"/>
    <w:rsid w:val="00D853EC"/>
    <w:rsid w:val="00DF1AED"/>
    <w:rsid w:val="00E14CC4"/>
    <w:rsid w:val="00E25135"/>
    <w:rsid w:val="00E25E6B"/>
    <w:rsid w:val="00E35079"/>
    <w:rsid w:val="00E5209F"/>
    <w:rsid w:val="00E53F70"/>
    <w:rsid w:val="00E728E0"/>
    <w:rsid w:val="00E7315D"/>
    <w:rsid w:val="00E80DEB"/>
    <w:rsid w:val="00EA409C"/>
    <w:rsid w:val="00EC4BAA"/>
    <w:rsid w:val="00ED36B6"/>
    <w:rsid w:val="00ED5BB0"/>
    <w:rsid w:val="00EE74EB"/>
    <w:rsid w:val="00F039E5"/>
    <w:rsid w:val="00F04603"/>
    <w:rsid w:val="00F32061"/>
    <w:rsid w:val="00F71FDE"/>
    <w:rsid w:val="00F878D5"/>
    <w:rsid w:val="00FD41FD"/>
    <w:rsid w:val="00FD60DD"/>
    <w:rsid w:val="00FF37BE"/>
    <w:rsid w:val="00FF5761"/>
    <w:rsid w:val="00FF60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31C9"/>
    <w:pPr>
      <w:spacing w:after="0" w:line="276" w:lineRule="auto"/>
    </w:pPr>
    <w:rPr>
      <w:rFonts w:ascii="Arial" w:eastAsia="Arial" w:hAnsi="Arial" w:cs="Arial"/>
      <w:lang w:eastAsia="es-AR"/>
    </w:rPr>
  </w:style>
  <w:style w:type="paragraph" w:styleId="Ttulo2">
    <w:name w:val="heading 2"/>
    <w:basedOn w:val="Normal"/>
    <w:next w:val="Normal"/>
    <w:link w:val="Ttulo2Car"/>
    <w:rsid w:val="00EC4BAA"/>
    <w:pPr>
      <w:keepNext/>
      <w:keepLines/>
      <w:spacing w:before="360" w:after="120"/>
      <w:outlineLvl w:val="1"/>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HTMLconformatoprevio">
    <w:name w:val="HTML Preformatted"/>
    <w:basedOn w:val="Normal"/>
    <w:link w:val="HTMLconformatoprevioCar"/>
    <w:uiPriority w:val="99"/>
    <w:semiHidden/>
    <w:unhideWhenUsed/>
    <w:rsid w:val="0054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5476A2"/>
    <w:rPr>
      <w:rFonts w:ascii="Courier New" w:eastAsia="Times New Roman" w:hAnsi="Courier New" w:cs="Courier New"/>
      <w:sz w:val="20"/>
      <w:szCs w:val="20"/>
      <w:lang w:eastAsia="es-AR"/>
    </w:rPr>
  </w:style>
  <w:style w:type="character" w:styleId="CdigoHTML">
    <w:name w:val="HTML Code"/>
    <w:basedOn w:val="Fuentedeprrafopredeter"/>
    <w:uiPriority w:val="99"/>
    <w:semiHidden/>
    <w:unhideWhenUsed/>
    <w:rsid w:val="005476A2"/>
    <w:rPr>
      <w:rFonts w:ascii="Courier New" w:eastAsia="Times New Roman" w:hAnsi="Courier New" w:cs="Courier New"/>
      <w:sz w:val="20"/>
      <w:szCs w:val="20"/>
    </w:rPr>
  </w:style>
  <w:style w:type="paragraph" w:styleId="Prrafodelista">
    <w:name w:val="List Paragraph"/>
    <w:basedOn w:val="Normal"/>
    <w:uiPriority w:val="34"/>
    <w:qFormat/>
    <w:rsid w:val="006157F5"/>
    <w:pPr>
      <w:spacing w:after="160" w:line="259" w:lineRule="auto"/>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22653E"/>
    <w:rPr>
      <w:color w:val="0563C1" w:themeColor="hyperlink"/>
      <w:u w:val="single"/>
    </w:rPr>
  </w:style>
  <w:style w:type="character" w:customStyle="1" w:styleId="Ttulo2Car">
    <w:name w:val="Título 2 Car"/>
    <w:basedOn w:val="Fuentedeprrafopredeter"/>
    <w:link w:val="Ttulo2"/>
    <w:rsid w:val="00EC4BAA"/>
    <w:rPr>
      <w:rFonts w:ascii="Arial" w:eastAsia="Arial" w:hAnsi="Arial" w:cs="Arial"/>
      <w:sz w:val="32"/>
      <w:szCs w:val="32"/>
      <w:lang w:eastAsia="es-AR"/>
    </w:rPr>
  </w:style>
  <w:style w:type="paragraph" w:customStyle="1" w:styleId="xmsonormal">
    <w:name w:val="x_msonormal"/>
    <w:basedOn w:val="Normal"/>
    <w:rsid w:val="005E13FF"/>
    <w:pPr>
      <w:spacing w:line="240" w:lineRule="auto"/>
    </w:pPr>
    <w:rPr>
      <w:rFonts w:ascii="Times New Roman" w:eastAsiaTheme="minorHAnsi" w:hAnsi="Times New Roman" w:cs="Times New Roman"/>
      <w:sz w:val="24"/>
      <w:szCs w:val="24"/>
    </w:rPr>
  </w:style>
  <w:style w:type="paragraph" w:customStyle="1" w:styleId="xmsolistparagraph">
    <w:name w:val="x_msolistparagraph"/>
    <w:basedOn w:val="Normal"/>
    <w:rsid w:val="005E13FF"/>
    <w:pPr>
      <w:spacing w:line="240" w:lineRule="auto"/>
    </w:pPr>
    <w:rPr>
      <w:rFonts w:ascii="Times New Roman" w:eastAsiaTheme="minorHAnsi" w:hAnsi="Times New Roman" w:cs="Times New Roman"/>
      <w:sz w:val="24"/>
      <w:szCs w:val="24"/>
    </w:rPr>
  </w:style>
  <w:style w:type="character" w:styleId="Textoennegrita">
    <w:name w:val="Strong"/>
    <w:basedOn w:val="Fuentedeprrafopredeter"/>
    <w:uiPriority w:val="22"/>
    <w:qFormat/>
    <w:rsid w:val="00CE5D5F"/>
    <w:rPr>
      <w:b/>
      <w:bCs/>
    </w:rPr>
  </w:style>
  <w:style w:type="paragraph" w:styleId="NormalWeb">
    <w:name w:val="Normal (Web)"/>
    <w:basedOn w:val="Normal"/>
    <w:uiPriority w:val="99"/>
    <w:unhideWhenUsed/>
    <w:rsid w:val="00E53F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2771">
      <w:bodyDiv w:val="1"/>
      <w:marLeft w:val="0"/>
      <w:marRight w:val="0"/>
      <w:marTop w:val="0"/>
      <w:marBottom w:val="0"/>
      <w:divBdr>
        <w:top w:val="none" w:sz="0" w:space="0" w:color="auto"/>
        <w:left w:val="none" w:sz="0" w:space="0" w:color="auto"/>
        <w:bottom w:val="none" w:sz="0" w:space="0" w:color="auto"/>
        <w:right w:val="none" w:sz="0" w:space="0" w:color="auto"/>
      </w:divBdr>
    </w:div>
    <w:div w:id="113180786">
      <w:bodyDiv w:val="1"/>
      <w:marLeft w:val="0"/>
      <w:marRight w:val="0"/>
      <w:marTop w:val="0"/>
      <w:marBottom w:val="0"/>
      <w:divBdr>
        <w:top w:val="none" w:sz="0" w:space="0" w:color="auto"/>
        <w:left w:val="none" w:sz="0" w:space="0" w:color="auto"/>
        <w:bottom w:val="none" w:sz="0" w:space="0" w:color="auto"/>
        <w:right w:val="none" w:sz="0" w:space="0" w:color="auto"/>
      </w:divBdr>
    </w:div>
    <w:div w:id="576399695">
      <w:bodyDiv w:val="1"/>
      <w:marLeft w:val="0"/>
      <w:marRight w:val="0"/>
      <w:marTop w:val="0"/>
      <w:marBottom w:val="0"/>
      <w:divBdr>
        <w:top w:val="none" w:sz="0" w:space="0" w:color="auto"/>
        <w:left w:val="none" w:sz="0" w:space="0" w:color="auto"/>
        <w:bottom w:val="none" w:sz="0" w:space="0" w:color="auto"/>
        <w:right w:val="none" w:sz="0" w:space="0" w:color="auto"/>
      </w:divBdr>
    </w:div>
    <w:div w:id="833110602">
      <w:bodyDiv w:val="1"/>
      <w:marLeft w:val="0"/>
      <w:marRight w:val="0"/>
      <w:marTop w:val="0"/>
      <w:marBottom w:val="0"/>
      <w:divBdr>
        <w:top w:val="none" w:sz="0" w:space="0" w:color="auto"/>
        <w:left w:val="none" w:sz="0" w:space="0" w:color="auto"/>
        <w:bottom w:val="none" w:sz="0" w:space="0" w:color="auto"/>
        <w:right w:val="none" w:sz="0" w:space="0" w:color="auto"/>
      </w:divBdr>
    </w:div>
    <w:div w:id="909001373">
      <w:bodyDiv w:val="1"/>
      <w:marLeft w:val="0"/>
      <w:marRight w:val="0"/>
      <w:marTop w:val="0"/>
      <w:marBottom w:val="0"/>
      <w:divBdr>
        <w:top w:val="none" w:sz="0" w:space="0" w:color="auto"/>
        <w:left w:val="none" w:sz="0" w:space="0" w:color="auto"/>
        <w:bottom w:val="none" w:sz="0" w:space="0" w:color="auto"/>
        <w:right w:val="none" w:sz="0" w:space="0" w:color="auto"/>
      </w:divBdr>
    </w:div>
    <w:div w:id="935751379">
      <w:bodyDiv w:val="1"/>
      <w:marLeft w:val="0"/>
      <w:marRight w:val="0"/>
      <w:marTop w:val="0"/>
      <w:marBottom w:val="0"/>
      <w:divBdr>
        <w:top w:val="none" w:sz="0" w:space="0" w:color="auto"/>
        <w:left w:val="none" w:sz="0" w:space="0" w:color="auto"/>
        <w:bottom w:val="none" w:sz="0" w:space="0" w:color="auto"/>
        <w:right w:val="none" w:sz="0" w:space="0" w:color="auto"/>
      </w:divBdr>
    </w:div>
    <w:div w:id="1009869209">
      <w:bodyDiv w:val="1"/>
      <w:marLeft w:val="0"/>
      <w:marRight w:val="0"/>
      <w:marTop w:val="0"/>
      <w:marBottom w:val="0"/>
      <w:divBdr>
        <w:top w:val="none" w:sz="0" w:space="0" w:color="auto"/>
        <w:left w:val="none" w:sz="0" w:space="0" w:color="auto"/>
        <w:bottom w:val="none" w:sz="0" w:space="0" w:color="auto"/>
        <w:right w:val="none" w:sz="0" w:space="0" w:color="auto"/>
      </w:divBdr>
    </w:div>
    <w:div w:id="1228415179">
      <w:bodyDiv w:val="1"/>
      <w:marLeft w:val="0"/>
      <w:marRight w:val="0"/>
      <w:marTop w:val="0"/>
      <w:marBottom w:val="0"/>
      <w:divBdr>
        <w:top w:val="none" w:sz="0" w:space="0" w:color="auto"/>
        <w:left w:val="none" w:sz="0" w:space="0" w:color="auto"/>
        <w:bottom w:val="none" w:sz="0" w:space="0" w:color="auto"/>
        <w:right w:val="none" w:sz="0" w:space="0" w:color="auto"/>
      </w:divBdr>
    </w:div>
    <w:div w:id="1237787989">
      <w:bodyDiv w:val="1"/>
      <w:marLeft w:val="0"/>
      <w:marRight w:val="0"/>
      <w:marTop w:val="0"/>
      <w:marBottom w:val="0"/>
      <w:divBdr>
        <w:top w:val="none" w:sz="0" w:space="0" w:color="auto"/>
        <w:left w:val="none" w:sz="0" w:space="0" w:color="auto"/>
        <w:bottom w:val="none" w:sz="0" w:space="0" w:color="auto"/>
        <w:right w:val="none" w:sz="0" w:space="0" w:color="auto"/>
      </w:divBdr>
    </w:div>
    <w:div w:id="14424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xpoagro.com.ar/evento/ang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6" ma:contentTypeDescription="Create a new document." ma:contentTypeScope="" ma:versionID="ece7d714c7a60f508685eb5ff9da03a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642eb87e6745825e4aee263a0776c03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BA11A-7418-4560-8BD1-F0E3FEBBD477}">
  <ds:schemaRefs>
    <ds:schemaRef ds:uri="http://schemas.microsoft.com/office/2006/metadata/properties"/>
    <ds:schemaRef ds:uri="http://schemas.microsoft.com/office/infopath/2007/PartnerControls"/>
    <ds:schemaRef ds:uri="8ea0c7a9-7812-4ab2-837e-97a9ce7f45bd"/>
  </ds:schemaRefs>
</ds:datastoreItem>
</file>

<file path=customXml/itemProps2.xml><?xml version="1.0" encoding="utf-8"?>
<ds:datastoreItem xmlns:ds="http://schemas.openxmlformats.org/officeDocument/2006/customXml" ds:itemID="{A552456F-E21F-440C-BB21-116CDC948740}">
  <ds:schemaRefs>
    <ds:schemaRef ds:uri="http://schemas.microsoft.com/sharepoint/v3/contenttype/forms"/>
  </ds:schemaRefs>
</ds:datastoreItem>
</file>

<file path=customXml/itemProps3.xml><?xml version="1.0" encoding="utf-8"?>
<ds:datastoreItem xmlns:ds="http://schemas.openxmlformats.org/officeDocument/2006/customXml" ds:itemID="{B7BC9BC2-858A-4781-80C0-1FA10F2EB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Antonella Antonella Schiantarelli</cp:lastModifiedBy>
  <cp:revision>4</cp:revision>
  <dcterms:created xsi:type="dcterms:W3CDTF">2023-09-14T17:11:00Z</dcterms:created>
  <dcterms:modified xsi:type="dcterms:W3CDTF">2023-09-15T13:23:00Z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