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A7D12" w14:textId="77777777" w:rsidR="00744F8C" w:rsidRPr="00744F8C" w:rsidRDefault="00744F8C" w:rsidP="00744F8C">
      <w:pPr>
        <w:jc w:val="center"/>
        <w:rPr>
          <w:sz w:val="32"/>
          <w:szCs w:val="32"/>
          <w:highlight w:val="yellow"/>
        </w:rPr>
      </w:pPr>
    </w:p>
    <w:p w14:paraId="63DCF1DB" w14:textId="77777777" w:rsidR="00744F8C" w:rsidRPr="00FB3735" w:rsidRDefault="00744F8C" w:rsidP="00744F8C">
      <w:pPr>
        <w:jc w:val="center"/>
        <w:rPr>
          <w:b/>
          <w:sz w:val="32"/>
          <w:szCs w:val="32"/>
        </w:rPr>
      </w:pPr>
      <w:r w:rsidRPr="00FB3735">
        <w:rPr>
          <w:b/>
          <w:sz w:val="32"/>
          <w:szCs w:val="32"/>
        </w:rPr>
        <w:t>Mecano Ganadero dice presente en el evento ganadero más importante de la región</w:t>
      </w:r>
    </w:p>
    <w:p w14:paraId="2E3741FD" w14:textId="77777777" w:rsidR="00744F8C" w:rsidRDefault="00744F8C" w:rsidP="00744F8C"/>
    <w:p w14:paraId="222BA1B5" w14:textId="72347E3A" w:rsidR="00744F8C" w:rsidRPr="00744F8C" w:rsidRDefault="00744F8C" w:rsidP="00744F8C">
      <w:pPr>
        <w:jc w:val="center"/>
        <w:rPr>
          <w:i/>
          <w:sz w:val="24"/>
          <w:szCs w:val="24"/>
        </w:rPr>
      </w:pPr>
      <w:bookmarkStart w:id="0" w:name="_GoBack"/>
      <w:r w:rsidRPr="00744F8C">
        <w:rPr>
          <w:i/>
          <w:sz w:val="24"/>
          <w:szCs w:val="24"/>
        </w:rPr>
        <w:t xml:space="preserve">Del 19 al 27 de abril, en la provincia de Corrientes, se llevará a cabo el Congreso </w:t>
      </w:r>
      <w:r w:rsidR="005C2C26">
        <w:rPr>
          <w:i/>
          <w:sz w:val="24"/>
          <w:szCs w:val="24"/>
        </w:rPr>
        <w:t xml:space="preserve">Mundial </w:t>
      </w:r>
      <w:proofErr w:type="spellStart"/>
      <w:r w:rsidR="005C2C26">
        <w:rPr>
          <w:i/>
          <w:sz w:val="24"/>
          <w:szCs w:val="24"/>
        </w:rPr>
        <w:t>Brangus</w:t>
      </w:r>
      <w:proofErr w:type="spellEnd"/>
      <w:r w:rsidRPr="00744F8C">
        <w:rPr>
          <w:i/>
          <w:sz w:val="24"/>
          <w:szCs w:val="24"/>
        </w:rPr>
        <w:t xml:space="preserve">. El evento </w:t>
      </w:r>
      <w:r w:rsidR="00E53EC8">
        <w:rPr>
          <w:i/>
          <w:sz w:val="24"/>
          <w:szCs w:val="24"/>
        </w:rPr>
        <w:t xml:space="preserve">ganadero </w:t>
      </w:r>
      <w:r w:rsidRPr="00744F8C">
        <w:rPr>
          <w:i/>
          <w:sz w:val="24"/>
          <w:szCs w:val="24"/>
        </w:rPr>
        <w:t>podrá disfrutarse a través de Expoagro.com.ar.</w:t>
      </w:r>
    </w:p>
    <w:p w14:paraId="0DEBF75B" w14:textId="77777777" w:rsidR="00744F8C" w:rsidRDefault="00744F8C" w:rsidP="00744F8C"/>
    <w:p w14:paraId="48D1898C" w14:textId="77777777" w:rsidR="00744F8C" w:rsidRPr="00D06D79" w:rsidRDefault="00744F8C" w:rsidP="00744F8C">
      <w:pPr>
        <w:rPr>
          <w:rFonts w:asciiTheme="minorHAnsi" w:hAnsiTheme="minorHAnsi" w:cstheme="minorHAnsi"/>
          <w:sz w:val="24"/>
          <w:szCs w:val="24"/>
        </w:rPr>
      </w:pPr>
    </w:p>
    <w:p w14:paraId="534C7309" w14:textId="7A874A7F" w:rsidR="00744F8C" w:rsidRPr="00D06D79" w:rsidRDefault="00744F8C" w:rsidP="00E53EC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06D79">
        <w:rPr>
          <w:rFonts w:asciiTheme="minorHAnsi" w:hAnsiTheme="minorHAnsi" w:cstheme="minorHAnsi"/>
          <w:sz w:val="24"/>
          <w:szCs w:val="24"/>
        </w:rPr>
        <w:t xml:space="preserve">Llega un nuevo hito en la historia de la ganadería: el </w:t>
      </w:r>
      <w:r w:rsidRPr="00D06D79">
        <w:rPr>
          <w:rFonts w:asciiTheme="minorHAnsi" w:hAnsiTheme="minorHAnsi" w:cstheme="minorHAnsi"/>
          <w:b/>
          <w:sz w:val="24"/>
          <w:szCs w:val="24"/>
        </w:rPr>
        <w:t xml:space="preserve">Congreso Mundial </w:t>
      </w:r>
      <w:proofErr w:type="spellStart"/>
      <w:r w:rsidRPr="00D06D79">
        <w:rPr>
          <w:rFonts w:asciiTheme="minorHAnsi" w:hAnsiTheme="minorHAnsi" w:cstheme="minorHAnsi"/>
          <w:b/>
          <w:sz w:val="24"/>
          <w:szCs w:val="24"/>
        </w:rPr>
        <w:t>Brangus</w:t>
      </w:r>
      <w:proofErr w:type="spellEnd"/>
      <w:r w:rsidR="005C2C26" w:rsidRPr="00D06D79">
        <w:rPr>
          <w:rFonts w:asciiTheme="minorHAnsi" w:hAnsiTheme="minorHAnsi" w:cstheme="minorHAnsi"/>
          <w:b/>
          <w:sz w:val="24"/>
          <w:szCs w:val="24"/>
        </w:rPr>
        <w:t xml:space="preserve"> 2023</w:t>
      </w:r>
      <w:r w:rsidR="00E53EC8" w:rsidRPr="00D06D79">
        <w:rPr>
          <w:rFonts w:asciiTheme="minorHAnsi" w:hAnsiTheme="minorHAnsi" w:cstheme="minorHAnsi"/>
          <w:b/>
          <w:sz w:val="24"/>
          <w:szCs w:val="24"/>
        </w:rPr>
        <w:t>,</w:t>
      </w:r>
      <w:r w:rsidRPr="00D06D79">
        <w:rPr>
          <w:rFonts w:asciiTheme="minorHAnsi" w:hAnsiTheme="minorHAnsi" w:cstheme="minorHAnsi"/>
          <w:sz w:val="24"/>
          <w:szCs w:val="24"/>
        </w:rPr>
        <w:t xml:space="preserve"> que es organizado por la </w:t>
      </w:r>
      <w:r w:rsidRPr="00D06D79">
        <w:rPr>
          <w:rFonts w:asciiTheme="minorHAnsi" w:hAnsiTheme="minorHAnsi" w:cstheme="minorHAnsi"/>
          <w:b/>
          <w:sz w:val="24"/>
          <w:szCs w:val="24"/>
        </w:rPr>
        <w:t>As</w:t>
      </w:r>
      <w:r w:rsidR="00E53EC8" w:rsidRPr="00D06D79">
        <w:rPr>
          <w:rFonts w:asciiTheme="minorHAnsi" w:hAnsiTheme="minorHAnsi" w:cstheme="minorHAnsi"/>
          <w:b/>
          <w:sz w:val="24"/>
          <w:szCs w:val="24"/>
        </w:rPr>
        <w:t>o</w:t>
      </w:r>
      <w:r w:rsidRPr="00D06D79">
        <w:rPr>
          <w:rFonts w:asciiTheme="minorHAnsi" w:hAnsiTheme="minorHAnsi" w:cstheme="minorHAnsi"/>
          <w:b/>
          <w:sz w:val="24"/>
          <w:szCs w:val="24"/>
        </w:rPr>
        <w:t>ciac</w:t>
      </w:r>
      <w:r w:rsidR="00E53EC8" w:rsidRPr="00D06D79">
        <w:rPr>
          <w:rFonts w:asciiTheme="minorHAnsi" w:hAnsiTheme="minorHAnsi" w:cstheme="minorHAnsi"/>
          <w:b/>
          <w:sz w:val="24"/>
          <w:szCs w:val="24"/>
        </w:rPr>
        <w:t xml:space="preserve">ión Argentina de </w:t>
      </w:r>
      <w:proofErr w:type="spellStart"/>
      <w:r w:rsidR="00E53EC8" w:rsidRPr="00D06D79">
        <w:rPr>
          <w:rFonts w:asciiTheme="minorHAnsi" w:hAnsiTheme="minorHAnsi" w:cstheme="minorHAnsi"/>
          <w:b/>
          <w:sz w:val="24"/>
          <w:szCs w:val="24"/>
        </w:rPr>
        <w:t>Brangus</w:t>
      </w:r>
      <w:proofErr w:type="spellEnd"/>
      <w:r w:rsidR="00E53EC8" w:rsidRPr="00D06D79">
        <w:rPr>
          <w:rFonts w:asciiTheme="minorHAnsi" w:hAnsiTheme="minorHAnsi" w:cstheme="minorHAnsi"/>
          <w:b/>
          <w:sz w:val="24"/>
          <w:szCs w:val="24"/>
        </w:rPr>
        <w:t xml:space="preserve"> (AAB) y</w:t>
      </w:r>
      <w:r w:rsidRPr="00D06D79">
        <w:rPr>
          <w:rFonts w:asciiTheme="minorHAnsi" w:hAnsiTheme="minorHAnsi" w:cstheme="minorHAnsi"/>
          <w:b/>
          <w:sz w:val="24"/>
          <w:szCs w:val="24"/>
        </w:rPr>
        <w:t xml:space="preserve"> Expoagro edición YPF Agro.</w:t>
      </w:r>
      <w:r w:rsidRPr="00D06D7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26C6171" w14:textId="77777777" w:rsidR="00B712F2" w:rsidRPr="00D06D79" w:rsidRDefault="00B712F2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F8C2694" w14:textId="27629313" w:rsidR="00020400" w:rsidRPr="00D06D79" w:rsidRDefault="00737137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06D79">
        <w:rPr>
          <w:rFonts w:asciiTheme="minorHAnsi" w:hAnsiTheme="minorHAnsi" w:cstheme="minorHAnsi"/>
          <w:sz w:val="24"/>
          <w:szCs w:val="24"/>
        </w:rPr>
        <w:t>E</w:t>
      </w:r>
      <w:r w:rsidR="00B712F2" w:rsidRPr="00D06D79">
        <w:rPr>
          <w:rFonts w:asciiTheme="minorHAnsi" w:hAnsiTheme="minorHAnsi" w:cstheme="minorHAnsi"/>
          <w:sz w:val="24"/>
          <w:szCs w:val="24"/>
        </w:rPr>
        <w:t>n este marco</w:t>
      </w:r>
      <w:r w:rsidRPr="00D06D79">
        <w:rPr>
          <w:rFonts w:asciiTheme="minorHAnsi" w:hAnsiTheme="minorHAnsi" w:cstheme="minorHAnsi"/>
          <w:sz w:val="24"/>
          <w:szCs w:val="24"/>
        </w:rPr>
        <w:t xml:space="preserve">, </w:t>
      </w:r>
      <w:r w:rsidR="00020400" w:rsidRPr="00D06D79">
        <w:rPr>
          <w:rFonts w:asciiTheme="minorHAnsi" w:hAnsiTheme="minorHAnsi" w:cstheme="minorHAnsi"/>
          <w:sz w:val="24"/>
          <w:szCs w:val="24"/>
        </w:rPr>
        <w:t xml:space="preserve">la empresa </w:t>
      </w:r>
      <w:r w:rsidRPr="00D06D79">
        <w:rPr>
          <w:rFonts w:asciiTheme="minorHAnsi" w:hAnsiTheme="minorHAnsi" w:cstheme="minorHAnsi"/>
          <w:b/>
          <w:sz w:val="24"/>
          <w:szCs w:val="24"/>
        </w:rPr>
        <w:t>Mecano Ganadero</w:t>
      </w:r>
      <w:r w:rsidR="00445063" w:rsidRPr="00D06D79">
        <w:rPr>
          <w:rFonts w:asciiTheme="minorHAnsi" w:hAnsiTheme="minorHAnsi" w:cstheme="minorHAnsi"/>
          <w:b/>
          <w:sz w:val="24"/>
          <w:szCs w:val="24"/>
        </w:rPr>
        <w:t>,</w:t>
      </w:r>
      <w:r w:rsidRPr="00D06D79">
        <w:rPr>
          <w:rFonts w:asciiTheme="minorHAnsi" w:hAnsiTheme="minorHAnsi" w:cstheme="minorHAnsi"/>
          <w:sz w:val="24"/>
          <w:szCs w:val="24"/>
        </w:rPr>
        <w:t xml:space="preserve"> dice presente en la categoría de Auspiciante, siendo parte de la gran </w:t>
      </w:r>
      <w:proofErr w:type="spellStart"/>
      <w:r w:rsidRPr="00D06D79">
        <w:rPr>
          <w:rFonts w:asciiTheme="minorHAnsi" w:hAnsiTheme="minorHAnsi" w:cstheme="minorHAnsi"/>
          <w:sz w:val="24"/>
          <w:szCs w:val="24"/>
        </w:rPr>
        <w:t>infraestrutura</w:t>
      </w:r>
      <w:proofErr w:type="spellEnd"/>
      <w:r w:rsidRPr="00D06D79">
        <w:rPr>
          <w:rFonts w:asciiTheme="minorHAnsi" w:hAnsiTheme="minorHAnsi" w:cstheme="minorHAnsi"/>
          <w:sz w:val="24"/>
          <w:szCs w:val="24"/>
        </w:rPr>
        <w:t xml:space="preserve"> </w:t>
      </w:r>
      <w:r w:rsidR="00020400" w:rsidRPr="00D06D79">
        <w:rPr>
          <w:rFonts w:asciiTheme="minorHAnsi" w:hAnsiTheme="minorHAnsi" w:cstheme="minorHAnsi"/>
          <w:sz w:val="24"/>
          <w:szCs w:val="24"/>
        </w:rPr>
        <w:t xml:space="preserve">que se montará en el predio </w:t>
      </w:r>
      <w:r w:rsidR="00B712F2" w:rsidRPr="00D06D79">
        <w:rPr>
          <w:rFonts w:asciiTheme="minorHAnsi" w:hAnsiTheme="minorHAnsi" w:cstheme="minorHAnsi"/>
          <w:sz w:val="24"/>
          <w:szCs w:val="24"/>
        </w:rPr>
        <w:t>de la Sociedad Rural de Corrientes, que está ubicada</w:t>
      </w:r>
      <w:r w:rsidR="00020400" w:rsidRPr="00D06D79">
        <w:rPr>
          <w:rFonts w:asciiTheme="minorHAnsi" w:hAnsiTheme="minorHAnsi" w:cstheme="minorHAnsi"/>
          <w:sz w:val="24"/>
          <w:szCs w:val="24"/>
        </w:rPr>
        <w:t xml:space="preserve"> en la ciudad de Riachuelo. </w:t>
      </w:r>
    </w:p>
    <w:p w14:paraId="04F61F55" w14:textId="77777777" w:rsidR="00020400" w:rsidRPr="00D06D79" w:rsidRDefault="00020400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25B8776" w14:textId="131E5BEA" w:rsidR="00744F8C" w:rsidRPr="00F94A53" w:rsidRDefault="00445063" w:rsidP="00C223C3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lang w:val="es-ES"/>
        </w:rPr>
      </w:pPr>
      <w:r w:rsidRPr="00FB3735">
        <w:rPr>
          <w:rFonts w:asciiTheme="minorHAnsi" w:hAnsiTheme="minorHAnsi" w:cstheme="minorHAnsi"/>
          <w:i/>
          <w:sz w:val="24"/>
          <w:szCs w:val="24"/>
        </w:rPr>
        <w:t>“Mecano Ganadero será</w:t>
      </w:r>
      <w:r w:rsidR="00744F8C" w:rsidRPr="00FB3735">
        <w:rPr>
          <w:rFonts w:asciiTheme="minorHAnsi" w:hAnsiTheme="minorHAnsi" w:cstheme="minorHAnsi"/>
          <w:i/>
          <w:sz w:val="24"/>
          <w:szCs w:val="24"/>
        </w:rPr>
        <w:t xml:space="preserve"> parte de las juras y </w:t>
      </w:r>
      <w:r w:rsidRPr="00FB3735">
        <w:rPr>
          <w:rFonts w:asciiTheme="minorHAnsi" w:hAnsiTheme="minorHAnsi" w:cstheme="minorHAnsi"/>
          <w:i/>
          <w:sz w:val="24"/>
          <w:szCs w:val="24"/>
        </w:rPr>
        <w:t xml:space="preserve">los </w:t>
      </w:r>
      <w:r w:rsidR="00744F8C" w:rsidRPr="00FB3735">
        <w:rPr>
          <w:rFonts w:asciiTheme="minorHAnsi" w:hAnsiTheme="minorHAnsi" w:cstheme="minorHAnsi"/>
          <w:i/>
          <w:sz w:val="24"/>
          <w:szCs w:val="24"/>
        </w:rPr>
        <w:t xml:space="preserve">remates, con </w:t>
      </w:r>
      <w:r w:rsidR="00744F8C" w:rsidRPr="00FB3735">
        <w:rPr>
          <w:rFonts w:asciiTheme="minorHAnsi" w:hAnsiTheme="minorHAnsi" w:cstheme="minorHAnsi"/>
          <w:b/>
          <w:i/>
          <w:sz w:val="24"/>
          <w:szCs w:val="24"/>
        </w:rPr>
        <w:t xml:space="preserve">40 corrales de paneles </w:t>
      </w:r>
      <w:proofErr w:type="spellStart"/>
      <w:r w:rsidR="00744F8C" w:rsidRPr="00FB3735">
        <w:rPr>
          <w:rFonts w:asciiTheme="minorHAnsi" w:hAnsiTheme="minorHAnsi" w:cstheme="minorHAnsi"/>
          <w:b/>
          <w:i/>
          <w:sz w:val="24"/>
          <w:szCs w:val="24"/>
        </w:rPr>
        <w:t>Lemsco</w:t>
      </w:r>
      <w:proofErr w:type="spellEnd"/>
      <w:r w:rsidR="00744F8C" w:rsidRPr="00FB3735">
        <w:rPr>
          <w:rFonts w:asciiTheme="minorHAnsi" w:hAnsiTheme="minorHAnsi" w:cstheme="minorHAnsi"/>
          <w:b/>
          <w:i/>
          <w:sz w:val="24"/>
          <w:szCs w:val="24"/>
        </w:rPr>
        <w:t xml:space="preserve"> galvanizado</w:t>
      </w:r>
      <w:r w:rsidR="00744F8C" w:rsidRPr="00FB3735">
        <w:rPr>
          <w:rFonts w:asciiTheme="minorHAnsi" w:hAnsiTheme="minorHAnsi" w:cstheme="minorHAnsi"/>
          <w:i/>
          <w:sz w:val="24"/>
          <w:szCs w:val="24"/>
        </w:rPr>
        <w:t>.  Los mismos fueron pensados</w:t>
      </w:r>
      <w:r w:rsidR="00744F8C" w:rsidRPr="00FB3735">
        <w:rPr>
          <w:rFonts w:asciiTheme="minorHAnsi" w:hAnsiTheme="minorHAnsi" w:cstheme="minorHAnsi"/>
          <w:i/>
          <w:sz w:val="24"/>
          <w:szCs w:val="24"/>
          <w:lang w:val="es-ES"/>
        </w:rPr>
        <w:t xml:space="preserve"> para agilizar el manejo de ganado, diseñados pa</w:t>
      </w:r>
      <w:r w:rsidRPr="00FB3735">
        <w:rPr>
          <w:rFonts w:asciiTheme="minorHAnsi" w:hAnsiTheme="minorHAnsi" w:cstheme="minorHAnsi"/>
          <w:i/>
          <w:sz w:val="24"/>
          <w:szCs w:val="24"/>
          <w:lang w:val="es-ES"/>
        </w:rPr>
        <w:t>ra garantizar el confort y bien</w:t>
      </w:r>
      <w:r w:rsidR="00744F8C" w:rsidRPr="00FB3735">
        <w:rPr>
          <w:rFonts w:asciiTheme="minorHAnsi" w:hAnsiTheme="minorHAnsi" w:cstheme="minorHAnsi"/>
          <w:i/>
          <w:sz w:val="24"/>
          <w:szCs w:val="24"/>
          <w:lang w:val="es-ES"/>
        </w:rPr>
        <w:t>estar animal y por supuesto, brindar seguridad a los operarios que día a día trabajan</w:t>
      </w:r>
      <w:r w:rsidRPr="00FB3735">
        <w:rPr>
          <w:rFonts w:asciiTheme="minorHAnsi" w:hAnsiTheme="minorHAnsi" w:cstheme="minorHAnsi"/>
          <w:i/>
          <w:sz w:val="24"/>
          <w:szCs w:val="24"/>
          <w:lang w:val="es-ES"/>
        </w:rPr>
        <w:t xml:space="preserve"> con los animales</w:t>
      </w:r>
      <w:r w:rsidR="00744F8C" w:rsidRPr="00FB3735">
        <w:rPr>
          <w:rFonts w:asciiTheme="minorHAnsi" w:hAnsiTheme="minorHAnsi" w:cstheme="minorHAnsi"/>
          <w:i/>
          <w:sz w:val="24"/>
          <w:szCs w:val="24"/>
          <w:lang w:val="es-ES"/>
        </w:rPr>
        <w:t>. Sin olvidarnos que nuestros productos están fabricados con materiales que no ponen en ries</w:t>
      </w:r>
      <w:r w:rsidR="004D6F06" w:rsidRPr="00FB3735">
        <w:rPr>
          <w:rFonts w:asciiTheme="minorHAnsi" w:hAnsiTheme="minorHAnsi" w:cstheme="minorHAnsi"/>
          <w:i/>
          <w:sz w:val="24"/>
          <w:szCs w:val="24"/>
          <w:lang w:val="es-ES"/>
        </w:rPr>
        <w:t>go la sustentabilidad ambiental”</w:t>
      </w:r>
      <w:r w:rsidR="00B712F2" w:rsidRPr="00D06D79">
        <w:rPr>
          <w:rFonts w:asciiTheme="minorHAnsi" w:hAnsiTheme="minorHAnsi" w:cstheme="minorHAnsi"/>
          <w:sz w:val="24"/>
          <w:szCs w:val="24"/>
          <w:lang w:val="es-ES"/>
        </w:rPr>
        <w:t>, señaló</w:t>
      </w:r>
      <w:r w:rsidR="004D6F06" w:rsidRPr="00D06D79">
        <w:rPr>
          <w:rFonts w:asciiTheme="minorHAnsi" w:hAnsiTheme="minorHAnsi" w:cstheme="minorHAnsi"/>
          <w:sz w:val="24"/>
          <w:szCs w:val="24"/>
          <w:lang w:val="es-ES"/>
        </w:rPr>
        <w:t xml:space="preserve"> </w:t>
      </w:r>
      <w:r w:rsidR="00D06D79" w:rsidRPr="00F94A53">
        <w:rPr>
          <w:rFonts w:asciiTheme="minorHAnsi" w:eastAsia="Times New Roman" w:hAnsiTheme="minorHAnsi" w:cstheme="minorHAnsi"/>
          <w:b/>
          <w:sz w:val="24"/>
          <w:szCs w:val="24"/>
        </w:rPr>
        <w:t xml:space="preserve">Franco </w:t>
      </w:r>
      <w:proofErr w:type="spellStart"/>
      <w:r w:rsidR="00D06D79" w:rsidRPr="00F94A53">
        <w:rPr>
          <w:rFonts w:asciiTheme="minorHAnsi" w:eastAsia="Times New Roman" w:hAnsiTheme="minorHAnsi" w:cstheme="minorHAnsi"/>
          <w:b/>
          <w:sz w:val="24"/>
          <w:szCs w:val="24"/>
        </w:rPr>
        <w:t>Marin</w:t>
      </w:r>
      <w:proofErr w:type="spellEnd"/>
      <w:r w:rsidR="00D06D79" w:rsidRPr="00F94A53">
        <w:rPr>
          <w:rFonts w:asciiTheme="minorHAnsi" w:eastAsia="Times New Roman" w:hAnsiTheme="minorHAnsi" w:cstheme="minorHAnsi"/>
          <w:b/>
          <w:sz w:val="24"/>
          <w:szCs w:val="24"/>
        </w:rPr>
        <w:t>, gerente comercial de Mecano Ganadero.</w:t>
      </w:r>
    </w:p>
    <w:p w14:paraId="730A36E7" w14:textId="3F6C3BFC" w:rsidR="00B712F2" w:rsidRPr="00D06D79" w:rsidRDefault="00B712F2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36460532" w14:textId="296C1A91" w:rsidR="00B712F2" w:rsidRPr="00D06D79" w:rsidRDefault="00EB31EC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FB3735">
        <w:rPr>
          <w:rFonts w:asciiTheme="minorHAnsi" w:hAnsiTheme="minorHAnsi" w:cstheme="minorHAnsi"/>
          <w:i/>
          <w:sz w:val="24"/>
          <w:szCs w:val="24"/>
          <w:lang w:val="es-ES"/>
        </w:rPr>
        <w:t>“Con los</w:t>
      </w:r>
      <w:r w:rsidR="00B712F2" w:rsidRPr="00FB3735">
        <w:rPr>
          <w:rFonts w:asciiTheme="minorHAnsi" w:hAnsiTheme="minorHAnsi" w:cstheme="minorHAnsi"/>
          <w:i/>
          <w:sz w:val="24"/>
          <w:szCs w:val="24"/>
          <w:lang w:val="es-ES"/>
        </w:rPr>
        <w:t xml:space="preserve"> paneles </w:t>
      </w:r>
      <w:proofErr w:type="spellStart"/>
      <w:r w:rsidR="00B712F2" w:rsidRPr="00FB3735">
        <w:rPr>
          <w:rFonts w:asciiTheme="minorHAnsi" w:hAnsiTheme="minorHAnsi" w:cstheme="minorHAnsi"/>
          <w:i/>
          <w:sz w:val="24"/>
          <w:szCs w:val="24"/>
          <w:lang w:val="es-ES"/>
        </w:rPr>
        <w:t>Lemsco</w:t>
      </w:r>
      <w:proofErr w:type="spellEnd"/>
      <w:r w:rsidR="00B712F2" w:rsidRPr="00FB3735">
        <w:rPr>
          <w:rFonts w:asciiTheme="minorHAnsi" w:hAnsiTheme="minorHAnsi" w:cstheme="minorHAnsi"/>
          <w:i/>
          <w:sz w:val="24"/>
          <w:szCs w:val="24"/>
          <w:lang w:val="es-ES"/>
        </w:rPr>
        <w:t xml:space="preserve">, es muy sencillo armar corrales, desarmar, trasladar y volver a ensamblar en otro lugar, ya que </w:t>
      </w:r>
      <w:r w:rsidR="00B712F2" w:rsidRPr="00FB3735">
        <w:rPr>
          <w:rFonts w:asciiTheme="minorHAnsi" w:hAnsiTheme="minorHAnsi" w:cstheme="minorHAnsi"/>
          <w:b/>
          <w:i/>
          <w:sz w:val="24"/>
          <w:szCs w:val="24"/>
          <w:lang w:val="es-ES"/>
        </w:rPr>
        <w:t>su sistema permite unirse unos a otros, dando la forma del corral que el p</w:t>
      </w:r>
      <w:r w:rsidRPr="00FB3735">
        <w:rPr>
          <w:rFonts w:asciiTheme="minorHAnsi" w:hAnsiTheme="minorHAnsi" w:cstheme="minorHAnsi"/>
          <w:b/>
          <w:i/>
          <w:sz w:val="24"/>
          <w:szCs w:val="24"/>
          <w:lang w:val="es-ES"/>
        </w:rPr>
        <w:t xml:space="preserve">roductor requiera </w:t>
      </w:r>
      <w:r w:rsidRPr="00FB3735">
        <w:rPr>
          <w:rFonts w:asciiTheme="minorHAnsi" w:hAnsiTheme="minorHAnsi" w:cstheme="minorHAnsi"/>
          <w:i/>
          <w:sz w:val="24"/>
          <w:szCs w:val="24"/>
          <w:lang w:val="es-ES"/>
        </w:rPr>
        <w:t xml:space="preserve">en el momento. Por todo </w:t>
      </w:r>
      <w:proofErr w:type="gramStart"/>
      <w:r w:rsidRPr="00FB3735">
        <w:rPr>
          <w:rFonts w:asciiTheme="minorHAnsi" w:hAnsiTheme="minorHAnsi" w:cstheme="minorHAnsi"/>
          <w:i/>
          <w:sz w:val="24"/>
          <w:szCs w:val="24"/>
          <w:lang w:val="es-ES"/>
        </w:rPr>
        <w:t>esto,  después</w:t>
      </w:r>
      <w:proofErr w:type="gramEnd"/>
      <w:r w:rsidR="00B712F2" w:rsidRPr="00FB3735">
        <w:rPr>
          <w:rFonts w:asciiTheme="minorHAnsi" w:hAnsiTheme="minorHAnsi" w:cstheme="minorHAnsi"/>
          <w:i/>
          <w:sz w:val="24"/>
          <w:szCs w:val="24"/>
          <w:lang w:val="es-ES"/>
        </w:rPr>
        <w:t xml:space="preserve"> de 30 años, nos siguen eligiendo</w:t>
      </w:r>
      <w:r w:rsidR="00D06D79" w:rsidRPr="00FB3735">
        <w:rPr>
          <w:rFonts w:asciiTheme="minorHAnsi" w:hAnsiTheme="minorHAnsi" w:cstheme="minorHAnsi"/>
          <w:i/>
          <w:sz w:val="24"/>
          <w:szCs w:val="24"/>
          <w:lang w:val="es-ES"/>
        </w:rPr>
        <w:t>”,</w:t>
      </w:r>
      <w:r w:rsidR="00D06D79" w:rsidRPr="00D06D79">
        <w:rPr>
          <w:rFonts w:asciiTheme="minorHAnsi" w:hAnsiTheme="minorHAnsi" w:cstheme="minorHAnsi"/>
          <w:sz w:val="24"/>
          <w:szCs w:val="24"/>
          <w:lang w:val="es-ES"/>
        </w:rPr>
        <w:t xml:space="preserve"> agregó </w:t>
      </w:r>
      <w:proofErr w:type="spellStart"/>
      <w:r w:rsidR="00D06D79" w:rsidRPr="00F94A53">
        <w:rPr>
          <w:rFonts w:asciiTheme="minorHAnsi" w:hAnsiTheme="minorHAnsi" w:cstheme="minorHAnsi"/>
          <w:b/>
          <w:sz w:val="24"/>
          <w:szCs w:val="24"/>
          <w:lang w:val="es-ES"/>
        </w:rPr>
        <w:t>Marin</w:t>
      </w:r>
      <w:proofErr w:type="spellEnd"/>
      <w:r w:rsidRPr="00D06D79">
        <w:rPr>
          <w:rFonts w:asciiTheme="minorHAnsi" w:hAnsiTheme="minorHAnsi" w:cstheme="minorHAnsi"/>
          <w:sz w:val="24"/>
          <w:szCs w:val="24"/>
          <w:lang w:val="es-ES"/>
        </w:rPr>
        <w:t>.</w:t>
      </w:r>
    </w:p>
    <w:p w14:paraId="25EB9A51" w14:textId="6EB44508" w:rsidR="00B712F2" w:rsidRPr="00D06D79" w:rsidRDefault="00F94A53" w:rsidP="00B712F2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 </w:t>
      </w:r>
      <w:r w:rsidRPr="00F94A53">
        <w:rPr>
          <w:rFonts w:asciiTheme="minorHAnsi" w:hAnsiTheme="minorHAnsi" w:cstheme="minorHAnsi"/>
          <w:b/>
        </w:rPr>
        <w:t>C</w:t>
      </w:r>
      <w:r w:rsidR="00EB31EC" w:rsidRPr="00F94A53">
        <w:rPr>
          <w:rFonts w:asciiTheme="minorHAnsi" w:hAnsiTheme="minorHAnsi" w:cstheme="minorHAnsi"/>
          <w:b/>
        </w:rPr>
        <w:t xml:space="preserve">ongreso Mundial </w:t>
      </w:r>
      <w:proofErr w:type="spellStart"/>
      <w:r w:rsidR="00EB31EC" w:rsidRPr="00F94A53">
        <w:rPr>
          <w:rFonts w:asciiTheme="minorHAnsi" w:hAnsiTheme="minorHAnsi" w:cstheme="minorHAnsi"/>
          <w:b/>
        </w:rPr>
        <w:t>Brangus</w:t>
      </w:r>
      <w:proofErr w:type="spellEnd"/>
      <w:r w:rsidR="00B712F2" w:rsidRPr="00D06D79">
        <w:rPr>
          <w:rFonts w:asciiTheme="minorHAnsi" w:hAnsiTheme="minorHAnsi" w:cstheme="minorHAnsi"/>
        </w:rPr>
        <w:t xml:space="preserve"> estará dividido en dos partes: del 19 al 24 de abril, se visitarán seis establecimientos, ubicados en las provincias de Corrientes, Chaco, Formosa y Santa Fe donde el objetivo estará puesto en resaltar el trabajo que se realiza en condiciones naturales de producción, y del</w:t>
      </w:r>
      <w:r w:rsidR="00B712F2" w:rsidRPr="00D06D79">
        <w:rPr>
          <w:rFonts w:asciiTheme="minorHAnsi" w:hAnsiTheme="minorHAnsi" w:cstheme="minorHAnsi"/>
          <w:shd w:val="clear" w:color="auto" w:fill="FFFFFF"/>
        </w:rPr>
        <w:t xml:space="preserve"> 24 al 27 de abril, se llevará a cabo </w:t>
      </w:r>
      <w:r w:rsidR="00B712F2" w:rsidRPr="00D06D79">
        <w:rPr>
          <w:rFonts w:asciiTheme="minorHAnsi" w:hAnsiTheme="minorHAnsi" w:cstheme="minorHAnsi"/>
          <w:b/>
          <w:bCs/>
          <w:shd w:val="clear" w:color="auto" w:fill="FFFFFF"/>
        </w:rPr>
        <w:t>la 53° Gran Exposición Nacional y la 17° Exposición Nacional del Ternero</w:t>
      </w:r>
      <w:r w:rsidR="00B712F2" w:rsidRPr="00D06D79">
        <w:rPr>
          <w:rFonts w:asciiTheme="minorHAnsi" w:hAnsiTheme="minorHAnsi" w:cstheme="minorHAnsi"/>
          <w:shd w:val="clear" w:color="auto" w:fill="FFFFFF"/>
        </w:rPr>
        <w:t xml:space="preserve">, en la Sociedad Rural de Corrientes, con la asistencia de numerosas comitivas extranjeras. </w:t>
      </w:r>
    </w:p>
    <w:p w14:paraId="2C687DFB" w14:textId="77777777" w:rsidR="00744F8C" w:rsidRPr="00D06D79" w:rsidRDefault="00744F8C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1C575999" w14:textId="525AFDDF" w:rsidR="00B712F2" w:rsidRPr="00C223C3" w:rsidRDefault="00B712F2" w:rsidP="00B712F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06D79">
        <w:rPr>
          <w:rFonts w:asciiTheme="minorHAnsi" w:hAnsiTheme="minorHAnsi" w:cstheme="minorHAnsi"/>
          <w:sz w:val="24"/>
          <w:szCs w:val="24"/>
          <w:lang w:val="es-ES"/>
        </w:rPr>
        <w:lastRenderedPageBreak/>
        <w:t>P</w:t>
      </w:r>
      <w:r w:rsidR="00A178B0" w:rsidRPr="00D06D79">
        <w:rPr>
          <w:rFonts w:asciiTheme="minorHAnsi" w:hAnsiTheme="minorHAnsi" w:cstheme="minorHAnsi"/>
          <w:sz w:val="24"/>
          <w:szCs w:val="24"/>
          <w:lang w:val="es-ES"/>
        </w:rPr>
        <w:t>or ú</w:t>
      </w:r>
      <w:r w:rsidR="00D06D79" w:rsidRPr="00D06D79">
        <w:rPr>
          <w:rFonts w:asciiTheme="minorHAnsi" w:hAnsiTheme="minorHAnsi" w:cstheme="minorHAnsi"/>
          <w:sz w:val="24"/>
          <w:szCs w:val="24"/>
          <w:lang w:val="es-ES"/>
        </w:rPr>
        <w:t xml:space="preserve">ltimo, </w:t>
      </w:r>
      <w:r w:rsidR="00F94A53">
        <w:rPr>
          <w:rFonts w:asciiTheme="minorHAnsi" w:eastAsia="Times New Roman" w:hAnsiTheme="minorHAnsi" w:cstheme="minorHAnsi"/>
          <w:sz w:val="24"/>
          <w:szCs w:val="24"/>
        </w:rPr>
        <w:t xml:space="preserve">el </w:t>
      </w:r>
      <w:r w:rsidR="00F94A53" w:rsidRPr="00F94A53">
        <w:rPr>
          <w:rFonts w:asciiTheme="minorHAnsi" w:eastAsia="Times New Roman" w:hAnsiTheme="minorHAnsi" w:cstheme="minorHAnsi"/>
          <w:b/>
          <w:sz w:val="24"/>
          <w:szCs w:val="24"/>
        </w:rPr>
        <w:t>Gerente C</w:t>
      </w:r>
      <w:r w:rsidR="00D06D79" w:rsidRPr="00F94A53">
        <w:rPr>
          <w:rFonts w:asciiTheme="minorHAnsi" w:eastAsia="Times New Roman" w:hAnsiTheme="minorHAnsi" w:cstheme="minorHAnsi"/>
          <w:b/>
          <w:sz w:val="24"/>
          <w:szCs w:val="24"/>
        </w:rPr>
        <w:t>omercial de Mecano Ganadero</w:t>
      </w:r>
      <w:r w:rsidRPr="00F94A53">
        <w:rPr>
          <w:rFonts w:asciiTheme="minorHAnsi" w:hAnsiTheme="minorHAnsi" w:cstheme="minorHAnsi"/>
          <w:b/>
          <w:sz w:val="24"/>
          <w:szCs w:val="24"/>
          <w:lang w:val="es-ES"/>
        </w:rPr>
        <w:t xml:space="preserve"> </w:t>
      </w:r>
      <w:r w:rsidRPr="00D06D79">
        <w:rPr>
          <w:rFonts w:asciiTheme="minorHAnsi" w:hAnsiTheme="minorHAnsi" w:cstheme="minorHAnsi"/>
          <w:sz w:val="24"/>
          <w:szCs w:val="24"/>
          <w:lang w:val="es-ES"/>
        </w:rPr>
        <w:t xml:space="preserve">explicó: </w:t>
      </w:r>
      <w:r w:rsidRPr="00FB3735">
        <w:rPr>
          <w:rFonts w:asciiTheme="minorHAnsi" w:hAnsiTheme="minorHAnsi" w:cstheme="minorHAnsi"/>
          <w:i/>
          <w:sz w:val="24"/>
          <w:szCs w:val="24"/>
        </w:rPr>
        <w:t xml:space="preserve">“Estamos muy contentos de ser parte del Congreso Mundial </w:t>
      </w:r>
      <w:proofErr w:type="spellStart"/>
      <w:r w:rsidRPr="00FB3735">
        <w:rPr>
          <w:rFonts w:asciiTheme="minorHAnsi" w:hAnsiTheme="minorHAnsi" w:cstheme="minorHAnsi"/>
          <w:i/>
          <w:sz w:val="24"/>
          <w:szCs w:val="24"/>
        </w:rPr>
        <w:t>Brangus</w:t>
      </w:r>
      <w:proofErr w:type="spellEnd"/>
      <w:r w:rsidRPr="00FB3735">
        <w:rPr>
          <w:rFonts w:asciiTheme="minorHAnsi" w:hAnsiTheme="minorHAnsi" w:cstheme="minorHAnsi"/>
          <w:i/>
          <w:sz w:val="24"/>
          <w:szCs w:val="24"/>
        </w:rPr>
        <w:t xml:space="preserve">. Tenemos la mayor de las </w:t>
      </w:r>
      <w:proofErr w:type="gramStart"/>
      <w:r w:rsidRPr="00FB3735">
        <w:rPr>
          <w:rFonts w:asciiTheme="minorHAnsi" w:hAnsiTheme="minorHAnsi" w:cstheme="minorHAnsi"/>
          <w:i/>
          <w:sz w:val="24"/>
          <w:szCs w:val="24"/>
        </w:rPr>
        <w:t>expectativas,  ya</w:t>
      </w:r>
      <w:proofErr w:type="gramEnd"/>
      <w:r w:rsidRPr="00FB3735">
        <w:rPr>
          <w:rFonts w:asciiTheme="minorHAnsi" w:hAnsiTheme="minorHAnsi" w:cstheme="minorHAnsi"/>
          <w:i/>
          <w:sz w:val="24"/>
          <w:szCs w:val="24"/>
        </w:rPr>
        <w:t xml:space="preserve"> que además de reunir a todos los productores locales y poder seguirlo en vivo por expoagro.com.ar, tendremos  visitas de productores de todo el mundo”</w:t>
      </w:r>
      <w:r w:rsidR="00A178B0" w:rsidRPr="00FB3735">
        <w:rPr>
          <w:rFonts w:asciiTheme="minorHAnsi" w:hAnsiTheme="minorHAnsi" w:cstheme="minorHAnsi"/>
          <w:i/>
          <w:sz w:val="24"/>
          <w:szCs w:val="24"/>
        </w:rPr>
        <w:t>.</w:t>
      </w:r>
      <w:r w:rsidR="00A178B0" w:rsidRPr="00D06D79">
        <w:rPr>
          <w:rFonts w:asciiTheme="minorHAnsi" w:hAnsiTheme="minorHAnsi" w:cstheme="minorHAnsi"/>
          <w:sz w:val="24"/>
          <w:szCs w:val="24"/>
        </w:rPr>
        <w:t xml:space="preserve"> </w:t>
      </w:r>
    </w:p>
    <w:bookmarkEnd w:id="0"/>
    <w:p w14:paraId="3FB5BDEE" w14:textId="316CD250" w:rsidR="00744F8C" w:rsidRPr="00C223C3" w:rsidRDefault="00744F8C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3A4432B2" w14:textId="77777777" w:rsidR="00744F8C" w:rsidRPr="00C223C3" w:rsidRDefault="00744F8C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60101A6F" w14:textId="77777777" w:rsidR="00A91702" w:rsidRPr="00C223C3" w:rsidRDefault="00A91702" w:rsidP="00C223C3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A91702" w:rsidRPr="00C223C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8F5F15" w14:textId="77777777" w:rsidR="000F5BB9" w:rsidRDefault="000F5BB9" w:rsidP="00061E7D">
      <w:r>
        <w:separator/>
      </w:r>
    </w:p>
  </w:endnote>
  <w:endnote w:type="continuationSeparator" w:id="0">
    <w:p w14:paraId="4A80C0B0" w14:textId="77777777" w:rsidR="000F5BB9" w:rsidRDefault="000F5BB9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F7588" w14:textId="77777777" w:rsidR="000F5BB9" w:rsidRDefault="000F5BB9" w:rsidP="00061E7D">
      <w:r>
        <w:separator/>
      </w:r>
    </w:p>
  </w:footnote>
  <w:footnote w:type="continuationSeparator" w:id="0">
    <w:p w14:paraId="1CB1F71D" w14:textId="77777777" w:rsidR="000F5BB9" w:rsidRDefault="000F5BB9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20400"/>
    <w:rsid w:val="00052EBF"/>
    <w:rsid w:val="00061900"/>
    <w:rsid w:val="00061E7D"/>
    <w:rsid w:val="000914A2"/>
    <w:rsid w:val="000B5989"/>
    <w:rsid w:val="000E0810"/>
    <w:rsid w:val="000F4F30"/>
    <w:rsid w:val="000F5BB9"/>
    <w:rsid w:val="001043C0"/>
    <w:rsid w:val="0013556D"/>
    <w:rsid w:val="001563C4"/>
    <w:rsid w:val="00177BE7"/>
    <w:rsid w:val="001A414D"/>
    <w:rsid w:val="001E75C8"/>
    <w:rsid w:val="001F5911"/>
    <w:rsid w:val="00203E44"/>
    <w:rsid w:val="0021102C"/>
    <w:rsid w:val="0021601B"/>
    <w:rsid w:val="00220864"/>
    <w:rsid w:val="00225591"/>
    <w:rsid w:val="00231A53"/>
    <w:rsid w:val="00256D55"/>
    <w:rsid w:val="00292F7E"/>
    <w:rsid w:val="00305369"/>
    <w:rsid w:val="003307E8"/>
    <w:rsid w:val="003347D5"/>
    <w:rsid w:val="0035367A"/>
    <w:rsid w:val="003672A1"/>
    <w:rsid w:val="00367E60"/>
    <w:rsid w:val="003A50DC"/>
    <w:rsid w:val="003B0A13"/>
    <w:rsid w:val="003D7100"/>
    <w:rsid w:val="00407052"/>
    <w:rsid w:val="00412378"/>
    <w:rsid w:val="004131E2"/>
    <w:rsid w:val="004138A6"/>
    <w:rsid w:val="004248B9"/>
    <w:rsid w:val="00445063"/>
    <w:rsid w:val="00473607"/>
    <w:rsid w:val="0049103F"/>
    <w:rsid w:val="004A76E5"/>
    <w:rsid w:val="004C186F"/>
    <w:rsid w:val="004D1781"/>
    <w:rsid w:val="004D6F06"/>
    <w:rsid w:val="00565FD5"/>
    <w:rsid w:val="005A229F"/>
    <w:rsid w:val="005B2103"/>
    <w:rsid w:val="005B2DDD"/>
    <w:rsid w:val="005C2C26"/>
    <w:rsid w:val="005E286E"/>
    <w:rsid w:val="005F100C"/>
    <w:rsid w:val="006C0EA1"/>
    <w:rsid w:val="00715B33"/>
    <w:rsid w:val="00737137"/>
    <w:rsid w:val="00744F8C"/>
    <w:rsid w:val="007613BE"/>
    <w:rsid w:val="0076313E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B49ED"/>
    <w:rsid w:val="009F225E"/>
    <w:rsid w:val="00A00767"/>
    <w:rsid w:val="00A034F2"/>
    <w:rsid w:val="00A06493"/>
    <w:rsid w:val="00A178B0"/>
    <w:rsid w:val="00A179AA"/>
    <w:rsid w:val="00A3756C"/>
    <w:rsid w:val="00A91702"/>
    <w:rsid w:val="00AA55CD"/>
    <w:rsid w:val="00AC51A0"/>
    <w:rsid w:val="00AC6B18"/>
    <w:rsid w:val="00AC6F63"/>
    <w:rsid w:val="00B11F3D"/>
    <w:rsid w:val="00B67800"/>
    <w:rsid w:val="00B712F2"/>
    <w:rsid w:val="00B7247A"/>
    <w:rsid w:val="00B80359"/>
    <w:rsid w:val="00BA764A"/>
    <w:rsid w:val="00C223C3"/>
    <w:rsid w:val="00C67C78"/>
    <w:rsid w:val="00C714A1"/>
    <w:rsid w:val="00CA7D6C"/>
    <w:rsid w:val="00CB7D44"/>
    <w:rsid w:val="00CD1216"/>
    <w:rsid w:val="00D06D79"/>
    <w:rsid w:val="00D149E9"/>
    <w:rsid w:val="00D27767"/>
    <w:rsid w:val="00D63B9A"/>
    <w:rsid w:val="00E2074E"/>
    <w:rsid w:val="00E503F4"/>
    <w:rsid w:val="00E528CA"/>
    <w:rsid w:val="00E53EC8"/>
    <w:rsid w:val="00E83F88"/>
    <w:rsid w:val="00EB31EC"/>
    <w:rsid w:val="00ED3DC1"/>
    <w:rsid w:val="00ED52A3"/>
    <w:rsid w:val="00F5034A"/>
    <w:rsid w:val="00F94A53"/>
    <w:rsid w:val="00FA1BA8"/>
    <w:rsid w:val="00FB3735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914A2"/>
    <w:rPr>
      <w:b/>
      <w:bCs/>
    </w:rPr>
  </w:style>
  <w:style w:type="paragraph" w:customStyle="1" w:styleId="Default">
    <w:name w:val="Default"/>
    <w:basedOn w:val="Normal"/>
    <w:uiPriority w:val="99"/>
    <w:semiHidden/>
    <w:rsid w:val="000914A2"/>
    <w:pPr>
      <w:autoSpaceDE w:val="0"/>
      <w:autoSpaceDN w:val="0"/>
    </w:pPr>
    <w:rPr>
      <w:rFonts w:ascii="Arial" w:hAnsi="Arial" w:cs="Arial"/>
      <w:color w:val="000000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0C6FA-2889-4010-AB38-BB2B38FB4C87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3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Antonella Antonella Schiantarelli</cp:lastModifiedBy>
  <cp:revision>15</cp:revision>
  <dcterms:created xsi:type="dcterms:W3CDTF">2023-04-18T21:26:00Z</dcterms:created>
  <dcterms:modified xsi:type="dcterms:W3CDTF">2023-04-19T19:25:00Z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