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2EDE8" w14:textId="77777777" w:rsidR="00DB029F" w:rsidRPr="00DB029F" w:rsidRDefault="00DB029F" w:rsidP="00DB029F">
      <w:pPr>
        <w:spacing w:before="240" w:after="240" w:line="273" w:lineRule="auto"/>
        <w:jc w:val="center"/>
        <w:rPr>
          <w:b/>
          <w:bCs/>
          <w:color w:val="1F1F1F"/>
          <w:sz w:val="28"/>
          <w:szCs w:val="28"/>
        </w:rPr>
      </w:pPr>
      <w:r w:rsidRPr="00DB029F">
        <w:rPr>
          <w:b/>
          <w:bCs/>
          <w:color w:val="1F1F1F"/>
          <w:sz w:val="28"/>
          <w:szCs w:val="28"/>
        </w:rPr>
        <w:t>Mignani S.R.L. llega a Expoagro 2026 con nuevos lanzamientos y respaldo para el productor</w:t>
      </w:r>
    </w:p>
    <w:p w14:paraId="252DB7F2" w14:textId="77777777" w:rsidR="00DB029F" w:rsidRPr="00DB029F" w:rsidRDefault="00DB029F" w:rsidP="00DB029F">
      <w:pPr>
        <w:spacing w:before="240" w:after="240" w:line="273" w:lineRule="auto"/>
        <w:jc w:val="center"/>
        <w:rPr>
          <w:i/>
          <w:iCs/>
          <w:color w:val="1F1F1F"/>
        </w:rPr>
      </w:pPr>
      <w:r w:rsidRPr="00DB029F">
        <w:rPr>
          <w:i/>
          <w:iCs/>
          <w:color w:val="1F1F1F"/>
        </w:rPr>
        <w:t>La firma rosarina presentará la nueva línea agrícola de SKF y ofrecerá una charla en el Auditorio AgTech John Deere. Condiciones especiales y asesoramiento técnico serán los ejes de su participación en la expo.</w:t>
      </w:r>
    </w:p>
    <w:p w14:paraId="65F69082" w14:textId="5E78E882" w:rsidR="00DB029F" w:rsidRDefault="00DB029F" w:rsidP="00DB029F">
      <w:pPr>
        <w:spacing w:before="240" w:after="240" w:line="273" w:lineRule="auto"/>
      </w:pPr>
      <w:r>
        <w:t>En el marco de Expoagro 2026 edición YPF Agro, Mignani S.R.L. desembarca en San Nicolás con</w:t>
      </w:r>
      <w:r>
        <w:rPr>
          <w:color w:val="1F1F1F"/>
        </w:rPr>
        <w:t xml:space="preserve"> un stand renovado, y </w:t>
      </w:r>
      <w:r>
        <w:t>una propuesta enfocada en la innovación y el rendimiento, reafirmando su posición como socio estratégico para el mantenimiento de la maquinaria agrícola.</w:t>
      </w:r>
    </w:p>
    <w:p w14:paraId="3F12C403" w14:textId="77777777" w:rsidR="00DB029F" w:rsidRDefault="00DB029F" w:rsidP="00DB029F">
      <w:pPr>
        <w:spacing w:before="240" w:after="240" w:line="273" w:lineRule="auto"/>
      </w:pPr>
      <w:r>
        <w:t>Como distribuidor oficial y Certified Maintenance Partner de SKF, la empresa presentará la evolución de la línea agrícola XG, una adaptación clave para la maquinaria utilizada en el campo argentino. La gran novedad de esta edición será la presentación de tecnologías de sellado diseñadas específicamente para combatir el principal enemigo de la cosecha: la contaminación por polvo y humedad.</w:t>
      </w:r>
    </w:p>
    <w:p w14:paraId="4DF6796F" w14:textId="6B6F6506" w:rsidR="00DB029F" w:rsidRDefault="00DB029F" w:rsidP="00DB029F">
      <w:pPr>
        <w:spacing w:before="240" w:after="240" w:line="273" w:lineRule="auto"/>
        <w:rPr>
          <w:color w:val="1F1F1F"/>
        </w:rPr>
      </w:pPr>
      <w:r>
        <w:rPr>
          <w:color w:val="1F1F1F"/>
        </w:rPr>
        <w:t xml:space="preserve">Carlos Fiorino, Gerente Comercial, </w:t>
      </w:r>
      <w:r w:rsidR="00895F01">
        <w:rPr>
          <w:color w:val="1F1F1F"/>
        </w:rPr>
        <w:t>señaló</w:t>
      </w:r>
      <w:r>
        <w:rPr>
          <w:color w:val="1F1F1F"/>
        </w:rPr>
        <w:t xml:space="preserve"> la importancia de este evento: </w:t>
      </w:r>
      <w:r>
        <w:rPr>
          <w:i/>
          <w:iCs/>
          <w:color w:val="1F1F1F"/>
        </w:rPr>
        <w:t>"Expoagro es el termómetro del sector y para nosotros es un orgullo ser parte. Este año venimos con un mensaje de respaldo total: 'Tu campo no se detiene', y nosotros traemos la tecnología para que el productor llegue al final de la campaña sin paradas imprevistas"</w:t>
      </w:r>
      <w:r>
        <w:rPr>
          <w:color w:val="1F1F1F"/>
        </w:rPr>
        <w:t>.</w:t>
      </w:r>
    </w:p>
    <w:p w14:paraId="039D8912" w14:textId="77777777" w:rsidR="00DB029F" w:rsidRPr="00712A11" w:rsidRDefault="00DB029F" w:rsidP="00DB029F">
      <w:pPr>
        <w:spacing w:before="240" w:after="240" w:line="273" w:lineRule="auto"/>
        <w:rPr>
          <w:b/>
          <w:bCs/>
        </w:rPr>
      </w:pPr>
      <w:r w:rsidRPr="00712A11">
        <w:rPr>
          <w:b/>
          <w:bCs/>
        </w:rPr>
        <w:t>Actividades destacadas</w:t>
      </w:r>
    </w:p>
    <w:p w14:paraId="4DA020AD" w14:textId="30DFE012" w:rsidR="00DB029F" w:rsidRDefault="00DB029F" w:rsidP="00DB029F">
      <w:pPr>
        <w:spacing w:before="240" w:after="240" w:line="273" w:lineRule="auto"/>
      </w:pPr>
      <w:r>
        <w:t>La agenda de Mignani incluye una presentación clave el miércoles 11 de marzo a las 14 hs en el Auditorio AgTech</w:t>
      </w:r>
      <w:r w:rsidR="00895F01">
        <w:t xml:space="preserve"> John Deere</w:t>
      </w:r>
      <w:r>
        <w:t>, a cargo del especialista Eduardo Flores de SKF. Además, ofrecerán condiciones comerciales exclusivas durante los cuatro días de la feria para la compra de repuestos y herramientas.</w:t>
      </w:r>
    </w:p>
    <w:p w14:paraId="13125BFA" w14:textId="4A70034B" w:rsidR="00DB029F" w:rsidRDefault="00DB029F" w:rsidP="00DB029F">
      <w:pPr>
        <w:spacing w:before="240" w:after="240" w:line="273" w:lineRule="auto"/>
        <w:rPr>
          <w:color w:val="1F1F1F"/>
        </w:rPr>
      </w:pPr>
      <w:r>
        <w:rPr>
          <w:i/>
          <w:iCs/>
          <w:color w:val="1F1F1F"/>
        </w:rPr>
        <w:t>"Para nosotros, Expoagro no es solo una vidriera comercial, es un punto de encuentro estratégico. Venimos a escuchar al productor y a traerle herramientas que profesionalicen su trabajo. Hoy, un buen mantenimiento es tan rentable como un buen rinde"</w:t>
      </w:r>
      <w:r>
        <w:rPr>
          <w:color w:val="1F1F1F"/>
        </w:rPr>
        <w:t>, destac</w:t>
      </w:r>
      <w:r w:rsidR="00895F01">
        <w:rPr>
          <w:color w:val="1F1F1F"/>
        </w:rPr>
        <w:t>ó</w:t>
      </w:r>
      <w:r>
        <w:rPr>
          <w:color w:val="1F1F1F"/>
        </w:rPr>
        <w:t xml:space="preserve"> Carlos Fiorino, Gerente Comercial.</w:t>
      </w:r>
    </w:p>
    <w:p w14:paraId="425F321A" w14:textId="77777777" w:rsidR="00DB029F" w:rsidRDefault="00DB029F" w:rsidP="00DB029F">
      <w:pPr>
        <w:spacing w:before="240" w:after="240" w:line="273" w:lineRule="auto"/>
      </w:pPr>
      <w:r>
        <w:rPr>
          <w:color w:val="1F1F1F"/>
        </w:rPr>
        <w:t>Mignani S.R.L., Certified Maintenance Partner de SKF, invita a todos los interesados en perfeccionar el funcionamiento de las maquinarias a visitar su espacio para conocer el futuro del mantenimiento agrícola.</w:t>
      </w:r>
    </w:p>
    <w:p w14:paraId="5C710BEF" w14:textId="048C30A8" w:rsidR="00FA56F7" w:rsidRPr="00E44569" w:rsidRDefault="00C56DC1" w:rsidP="00A61C15">
      <w:pPr>
        <w:rPr>
          <w:rFonts w:cstheme="minorHAnsi"/>
          <w:color w:val="242424"/>
          <w:lang w:val="es-ES"/>
        </w:rPr>
      </w:pPr>
      <w:r>
        <w:rPr>
          <w:rFonts w:cstheme="minorHAnsi"/>
          <w:color w:val="242424"/>
          <w:lang w:val="es-ES"/>
        </w:rPr>
        <w:t xml:space="preserve"> </w:t>
      </w:r>
    </w:p>
    <w:sectPr w:rsidR="00FA56F7" w:rsidRPr="00E44569" w:rsidSect="00E728E0">
      <w:headerReference w:type="default" r:id="rId7"/>
      <w:footerReference w:type="default" r:id="rId8"/>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04AF6" w14:textId="77777777" w:rsidR="00353FF7" w:rsidRDefault="00353FF7" w:rsidP="00E728E0">
      <w:pPr>
        <w:spacing w:after="0" w:line="240" w:lineRule="auto"/>
      </w:pPr>
      <w:r>
        <w:separator/>
      </w:r>
    </w:p>
  </w:endnote>
  <w:endnote w:type="continuationSeparator" w:id="0">
    <w:p w14:paraId="17E2E8E3" w14:textId="77777777" w:rsidR="00353FF7" w:rsidRDefault="00353FF7" w:rsidP="00E7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3E05" w14:textId="4C45C2E1" w:rsidR="00E728E0" w:rsidRDefault="00304E8C" w:rsidP="00E728E0">
    <w:pPr>
      <w:pStyle w:val="Piedepgina"/>
      <w:ind w:left="-1701"/>
    </w:pPr>
    <w:r>
      <w:rPr>
        <w:noProof/>
        <w:lang w:eastAsia="es-AR"/>
      </w:rPr>
      <w:drawing>
        <wp:inline distT="0" distB="0" distL="0" distR="0" wp14:anchorId="2B520B5B" wp14:editId="7D638F77">
          <wp:extent cx="7649606" cy="3471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49606" cy="3471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59EBC" w14:textId="77777777" w:rsidR="00353FF7" w:rsidRDefault="00353FF7" w:rsidP="00E728E0">
      <w:pPr>
        <w:spacing w:after="0" w:line="240" w:lineRule="auto"/>
      </w:pPr>
      <w:r>
        <w:separator/>
      </w:r>
    </w:p>
  </w:footnote>
  <w:footnote w:type="continuationSeparator" w:id="0">
    <w:p w14:paraId="2B584E67" w14:textId="77777777" w:rsidR="00353FF7" w:rsidRDefault="00353FF7" w:rsidP="00E7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872B" w14:textId="171C1B59" w:rsidR="00E728E0" w:rsidRDefault="00794D9F" w:rsidP="00E728E0">
    <w:pPr>
      <w:pStyle w:val="Encabezado"/>
      <w:ind w:left="-1701"/>
    </w:pPr>
    <w:r>
      <w:rPr>
        <w:noProof/>
        <w:lang w:eastAsia="es-AR"/>
      </w:rPr>
      <w:drawing>
        <wp:inline distT="0" distB="0" distL="0" distR="0" wp14:anchorId="6F3F5373" wp14:editId="5F2B5833">
          <wp:extent cx="7647535" cy="117159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7535" cy="11715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91776"/>
    <w:multiLevelType w:val="hybridMultilevel"/>
    <w:tmpl w:val="C29677F2"/>
    <w:lvl w:ilvl="0" w:tplc="0D20F50E">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202D1ABF"/>
    <w:multiLevelType w:val="multilevel"/>
    <w:tmpl w:val="A28E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024F7"/>
    <w:multiLevelType w:val="hybridMultilevel"/>
    <w:tmpl w:val="037E5B7C"/>
    <w:lvl w:ilvl="0" w:tplc="1000000D">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3" w15:restartNumberingAfterBreak="0">
    <w:nsid w:val="28A91BC1"/>
    <w:multiLevelType w:val="hybridMultilevel"/>
    <w:tmpl w:val="C39EFE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8CE1780"/>
    <w:multiLevelType w:val="hybridMultilevel"/>
    <w:tmpl w:val="B54477AA"/>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5" w15:restartNumberingAfterBreak="0">
    <w:nsid w:val="2C3528E8"/>
    <w:multiLevelType w:val="hybridMultilevel"/>
    <w:tmpl w:val="EFF0701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60BA7CAD"/>
    <w:multiLevelType w:val="multilevel"/>
    <w:tmpl w:val="9372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F23BFF"/>
    <w:multiLevelType w:val="hybridMultilevel"/>
    <w:tmpl w:val="CC86BA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B9A44DE"/>
    <w:multiLevelType w:val="multilevel"/>
    <w:tmpl w:val="89B20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58449A"/>
    <w:multiLevelType w:val="hybridMultilevel"/>
    <w:tmpl w:val="60703984"/>
    <w:lvl w:ilvl="0" w:tplc="EC3AFEBE">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6"/>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0"/>
    <w:rsid w:val="00014683"/>
    <w:rsid w:val="00062DDF"/>
    <w:rsid w:val="00074999"/>
    <w:rsid w:val="00084B38"/>
    <w:rsid w:val="0009530F"/>
    <w:rsid w:val="000A40F1"/>
    <w:rsid w:val="000C21F9"/>
    <w:rsid w:val="000E7F8A"/>
    <w:rsid w:val="00107DEF"/>
    <w:rsid w:val="00115F2D"/>
    <w:rsid w:val="00117812"/>
    <w:rsid w:val="00125EE8"/>
    <w:rsid w:val="00133DCE"/>
    <w:rsid w:val="0015138E"/>
    <w:rsid w:val="00195C23"/>
    <w:rsid w:val="001C0B6C"/>
    <w:rsid w:val="001E1BB4"/>
    <w:rsid w:val="00205080"/>
    <w:rsid w:val="00205CBF"/>
    <w:rsid w:val="002331E2"/>
    <w:rsid w:val="00262067"/>
    <w:rsid w:val="00267D5C"/>
    <w:rsid w:val="002B287B"/>
    <w:rsid w:val="002C66C2"/>
    <w:rsid w:val="00304E8C"/>
    <w:rsid w:val="003066A3"/>
    <w:rsid w:val="00307F6A"/>
    <w:rsid w:val="00317ED4"/>
    <w:rsid w:val="003469FF"/>
    <w:rsid w:val="00353FF7"/>
    <w:rsid w:val="003A7BC9"/>
    <w:rsid w:val="003B06C8"/>
    <w:rsid w:val="003E6D0D"/>
    <w:rsid w:val="003F035A"/>
    <w:rsid w:val="0042338E"/>
    <w:rsid w:val="00437F88"/>
    <w:rsid w:val="004777D8"/>
    <w:rsid w:val="00485035"/>
    <w:rsid w:val="004C2267"/>
    <w:rsid w:val="004E0EB9"/>
    <w:rsid w:val="004F30A5"/>
    <w:rsid w:val="00500B7C"/>
    <w:rsid w:val="00511408"/>
    <w:rsid w:val="0055777F"/>
    <w:rsid w:val="0056566E"/>
    <w:rsid w:val="0059438F"/>
    <w:rsid w:val="005B3867"/>
    <w:rsid w:val="005F4D39"/>
    <w:rsid w:val="00602EFE"/>
    <w:rsid w:val="00640DAB"/>
    <w:rsid w:val="00641EC9"/>
    <w:rsid w:val="0065522B"/>
    <w:rsid w:val="00662F30"/>
    <w:rsid w:val="00683943"/>
    <w:rsid w:val="00697E80"/>
    <w:rsid w:val="006A6552"/>
    <w:rsid w:val="006B2CCA"/>
    <w:rsid w:val="006E4AEC"/>
    <w:rsid w:val="006F38FA"/>
    <w:rsid w:val="00700246"/>
    <w:rsid w:val="0072137A"/>
    <w:rsid w:val="00731A0B"/>
    <w:rsid w:val="00740E2F"/>
    <w:rsid w:val="007441C7"/>
    <w:rsid w:val="00766C38"/>
    <w:rsid w:val="00794D9F"/>
    <w:rsid w:val="007D71FA"/>
    <w:rsid w:val="007E16F0"/>
    <w:rsid w:val="007F5EAC"/>
    <w:rsid w:val="00841297"/>
    <w:rsid w:val="0085148C"/>
    <w:rsid w:val="0085477C"/>
    <w:rsid w:val="008904CD"/>
    <w:rsid w:val="00895F01"/>
    <w:rsid w:val="00897D94"/>
    <w:rsid w:val="008C76EC"/>
    <w:rsid w:val="008D7D65"/>
    <w:rsid w:val="009046E9"/>
    <w:rsid w:val="0091484D"/>
    <w:rsid w:val="009405AF"/>
    <w:rsid w:val="00963E1E"/>
    <w:rsid w:val="00997DED"/>
    <w:rsid w:val="00A10CAB"/>
    <w:rsid w:val="00A14CED"/>
    <w:rsid w:val="00A61C15"/>
    <w:rsid w:val="00A650F7"/>
    <w:rsid w:val="00A65E2E"/>
    <w:rsid w:val="00A715CA"/>
    <w:rsid w:val="00BB0DFF"/>
    <w:rsid w:val="00BC29F8"/>
    <w:rsid w:val="00BE0923"/>
    <w:rsid w:val="00C11A10"/>
    <w:rsid w:val="00C56DC1"/>
    <w:rsid w:val="00C63A84"/>
    <w:rsid w:val="00C664CC"/>
    <w:rsid w:val="00C864F6"/>
    <w:rsid w:val="00D83C03"/>
    <w:rsid w:val="00DA06AD"/>
    <w:rsid w:val="00DB029F"/>
    <w:rsid w:val="00DD6694"/>
    <w:rsid w:val="00DD7162"/>
    <w:rsid w:val="00DF3093"/>
    <w:rsid w:val="00DF3D67"/>
    <w:rsid w:val="00E10E33"/>
    <w:rsid w:val="00E118B9"/>
    <w:rsid w:val="00E2627A"/>
    <w:rsid w:val="00E44569"/>
    <w:rsid w:val="00E670A8"/>
    <w:rsid w:val="00E728E0"/>
    <w:rsid w:val="00E7315D"/>
    <w:rsid w:val="00E951CE"/>
    <w:rsid w:val="00ED36B6"/>
    <w:rsid w:val="00EE74EB"/>
    <w:rsid w:val="00F2525D"/>
    <w:rsid w:val="00F33BD8"/>
    <w:rsid w:val="00F43F8A"/>
    <w:rsid w:val="00FA474A"/>
    <w:rsid w:val="00FA557C"/>
    <w:rsid w:val="00FA56F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8F"/>
    <w:pPr>
      <w:spacing w:line="278" w:lineRule="auto"/>
    </w:pPr>
    <w:rPr>
      <w:kern w:val="2"/>
      <w:sz w:val="24"/>
      <w:szCs w:val="24"/>
      <w14:ligatures w14:val="standardContextual"/>
    </w:rPr>
  </w:style>
  <w:style w:type="paragraph" w:styleId="Ttulo1">
    <w:name w:val="heading 1"/>
    <w:basedOn w:val="Normal"/>
    <w:next w:val="Normal"/>
    <w:link w:val="Ttulo1Car"/>
    <w:uiPriority w:val="9"/>
    <w:qFormat/>
    <w:rsid w:val="005F4D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B3867"/>
    <w:pPr>
      <w:keepNext/>
      <w:keepLines/>
      <w:spacing w:before="40" w:after="0" w:line="240" w:lineRule="auto"/>
      <w:outlineLvl w:val="1"/>
    </w:pPr>
    <w:rPr>
      <w:rFonts w:asciiTheme="majorHAnsi" w:eastAsiaTheme="majorEastAsia" w:hAnsiTheme="majorHAnsi" w:cstheme="majorBidi"/>
      <w:color w:val="2E74B5" w:themeColor="accent1" w:themeShade="BF"/>
      <w:kern w:val="0"/>
      <w:sz w:val="26"/>
      <w:szCs w:val="26"/>
      <w:lang w:eastAsia="es-AR"/>
      <w14:ligatures w14:val="none"/>
    </w:rPr>
  </w:style>
  <w:style w:type="paragraph" w:styleId="Ttulo3">
    <w:name w:val="heading 3"/>
    <w:basedOn w:val="Normal"/>
    <w:next w:val="Normal"/>
    <w:link w:val="Ttulo3Car"/>
    <w:uiPriority w:val="9"/>
    <w:semiHidden/>
    <w:unhideWhenUsed/>
    <w:qFormat/>
    <w:rsid w:val="00DA06AD"/>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paragraph" w:styleId="NormalWeb">
    <w:name w:val="Normal (Web)"/>
    <w:basedOn w:val="Normal"/>
    <w:uiPriority w:val="99"/>
    <w:unhideWhenUsed/>
    <w:rsid w:val="0059438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59438F"/>
    <w:rPr>
      <w:b/>
      <w:bCs/>
    </w:rPr>
  </w:style>
  <w:style w:type="character" w:customStyle="1" w:styleId="Ttulo2Car">
    <w:name w:val="Título 2 Car"/>
    <w:basedOn w:val="Fuentedeprrafopredeter"/>
    <w:link w:val="Ttulo2"/>
    <w:uiPriority w:val="9"/>
    <w:rsid w:val="005B3867"/>
    <w:rPr>
      <w:rFonts w:asciiTheme="majorHAnsi" w:eastAsiaTheme="majorEastAsia" w:hAnsiTheme="majorHAnsi" w:cstheme="majorBidi"/>
      <w:color w:val="2E74B5" w:themeColor="accent1" w:themeShade="BF"/>
      <w:sz w:val="26"/>
      <w:szCs w:val="26"/>
      <w:lang w:eastAsia="es-AR"/>
    </w:rPr>
  </w:style>
  <w:style w:type="paragraph" w:styleId="Prrafodelista">
    <w:name w:val="List Paragraph"/>
    <w:basedOn w:val="Normal"/>
    <w:uiPriority w:val="34"/>
    <w:qFormat/>
    <w:rsid w:val="005B3867"/>
    <w:pPr>
      <w:spacing w:line="259" w:lineRule="auto"/>
      <w:ind w:left="720"/>
      <w:contextualSpacing/>
    </w:pPr>
    <w:rPr>
      <w:rFonts w:ascii="Calibri" w:eastAsia="Calibri" w:hAnsi="Calibri" w:cs="Calibri"/>
      <w:kern w:val="0"/>
      <w:sz w:val="22"/>
      <w:szCs w:val="22"/>
      <w:lang w:eastAsia="es-AR"/>
      <w14:ligatures w14:val="none"/>
    </w:rPr>
  </w:style>
  <w:style w:type="paragraph" w:customStyle="1" w:styleId="xmsonormal">
    <w:name w:val="x_msonormal"/>
    <w:basedOn w:val="Normal"/>
    <w:rsid w:val="005B3867"/>
    <w:pPr>
      <w:spacing w:after="0" w:line="240" w:lineRule="auto"/>
    </w:pPr>
    <w:rPr>
      <w:rFonts w:ascii="Calibri" w:hAnsi="Calibri" w:cs="Calibri"/>
      <w:kern w:val="0"/>
      <w:sz w:val="22"/>
      <w:szCs w:val="22"/>
      <w:lang w:eastAsia="es-AR"/>
      <w14:ligatures w14:val="none"/>
    </w:rPr>
  </w:style>
  <w:style w:type="character" w:customStyle="1" w:styleId="contentpasted0">
    <w:name w:val="contentpasted0"/>
    <w:basedOn w:val="Fuentedeprrafopredeter"/>
    <w:rsid w:val="005B3867"/>
  </w:style>
  <w:style w:type="character" w:styleId="Hipervnculo">
    <w:name w:val="Hyperlink"/>
    <w:basedOn w:val="Fuentedeprrafopredeter"/>
    <w:uiPriority w:val="99"/>
    <w:unhideWhenUsed/>
    <w:rsid w:val="005B3867"/>
    <w:rPr>
      <w:color w:val="0563C1" w:themeColor="hyperlink"/>
      <w:u w:val="single"/>
    </w:rPr>
  </w:style>
  <w:style w:type="character" w:customStyle="1" w:styleId="Ttulo1Car">
    <w:name w:val="Título 1 Car"/>
    <w:basedOn w:val="Fuentedeprrafopredeter"/>
    <w:link w:val="Ttulo1"/>
    <w:uiPriority w:val="9"/>
    <w:rsid w:val="005F4D39"/>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DA06AD"/>
    <w:rPr>
      <w:rFonts w:asciiTheme="majorHAnsi" w:eastAsiaTheme="majorEastAsia" w:hAnsiTheme="majorHAnsi" w:cstheme="majorBidi"/>
      <w:color w:val="1F4D78" w:themeColor="accent1" w:themeShade="7F"/>
      <w:kern w:val="2"/>
      <w:sz w:val="24"/>
      <w:szCs w:val="24"/>
      <w14:ligatures w14:val="standardContextual"/>
    </w:rPr>
  </w:style>
  <w:style w:type="paragraph" w:styleId="Textoindependiente">
    <w:name w:val="Body Text"/>
    <w:basedOn w:val="Normal"/>
    <w:link w:val="TextoindependienteCar"/>
    <w:uiPriority w:val="1"/>
    <w:qFormat/>
    <w:rsid w:val="002B287B"/>
    <w:pPr>
      <w:widowControl w:val="0"/>
      <w:autoSpaceDE w:val="0"/>
      <w:autoSpaceDN w:val="0"/>
      <w:spacing w:before="240" w:after="0" w:line="240" w:lineRule="auto"/>
      <w:ind w:left="23"/>
    </w:pPr>
    <w:rPr>
      <w:rFonts w:ascii="Arial MT" w:eastAsia="Arial MT" w:hAnsi="Arial MT" w:cs="Arial MT"/>
      <w:kern w:val="0"/>
      <w:sz w:val="22"/>
      <w:szCs w:val="22"/>
      <w:lang w:val="es-ES"/>
      <w14:ligatures w14:val="none"/>
    </w:rPr>
  </w:style>
  <w:style w:type="character" w:customStyle="1" w:styleId="TextoindependienteCar">
    <w:name w:val="Texto independiente Car"/>
    <w:basedOn w:val="Fuentedeprrafopredeter"/>
    <w:link w:val="Textoindependiente"/>
    <w:uiPriority w:val="1"/>
    <w:rsid w:val="002B287B"/>
    <w:rPr>
      <w:rFonts w:ascii="Arial MT" w:eastAsia="Arial MT" w:hAnsi="Arial MT" w:cs="Arial MT"/>
      <w:lang w:val="es-ES"/>
    </w:rPr>
  </w:style>
  <w:style w:type="paragraph" w:styleId="Ttulo">
    <w:name w:val="Title"/>
    <w:basedOn w:val="Normal"/>
    <w:link w:val="TtuloCar"/>
    <w:uiPriority w:val="10"/>
    <w:qFormat/>
    <w:rsid w:val="002B287B"/>
    <w:pPr>
      <w:widowControl w:val="0"/>
      <w:autoSpaceDE w:val="0"/>
      <w:autoSpaceDN w:val="0"/>
      <w:spacing w:after="0" w:line="240" w:lineRule="auto"/>
      <w:ind w:left="23"/>
    </w:pPr>
    <w:rPr>
      <w:rFonts w:ascii="Arial" w:eastAsia="Arial" w:hAnsi="Arial" w:cs="Arial"/>
      <w:b/>
      <w:bCs/>
      <w:kern w:val="0"/>
      <w:sz w:val="30"/>
      <w:szCs w:val="30"/>
      <w:lang w:val="es-ES"/>
      <w14:ligatures w14:val="none"/>
    </w:rPr>
  </w:style>
  <w:style w:type="character" w:customStyle="1" w:styleId="TtuloCar">
    <w:name w:val="Título Car"/>
    <w:basedOn w:val="Fuentedeprrafopredeter"/>
    <w:link w:val="Ttulo"/>
    <w:uiPriority w:val="10"/>
    <w:rsid w:val="002B287B"/>
    <w:rPr>
      <w:rFonts w:ascii="Arial" w:eastAsia="Arial" w:hAnsi="Arial" w:cs="Arial"/>
      <w:b/>
      <w:bCs/>
      <w:sz w:val="30"/>
      <w:szCs w:val="3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758579">
      <w:bodyDiv w:val="1"/>
      <w:marLeft w:val="0"/>
      <w:marRight w:val="0"/>
      <w:marTop w:val="0"/>
      <w:marBottom w:val="0"/>
      <w:divBdr>
        <w:top w:val="none" w:sz="0" w:space="0" w:color="auto"/>
        <w:left w:val="none" w:sz="0" w:space="0" w:color="auto"/>
        <w:bottom w:val="none" w:sz="0" w:space="0" w:color="auto"/>
        <w:right w:val="none" w:sz="0" w:space="0" w:color="auto"/>
      </w:divBdr>
    </w:div>
    <w:div w:id="1209562512">
      <w:bodyDiv w:val="1"/>
      <w:marLeft w:val="0"/>
      <w:marRight w:val="0"/>
      <w:marTop w:val="0"/>
      <w:marBottom w:val="0"/>
      <w:divBdr>
        <w:top w:val="none" w:sz="0" w:space="0" w:color="auto"/>
        <w:left w:val="none" w:sz="0" w:space="0" w:color="auto"/>
        <w:bottom w:val="none" w:sz="0" w:space="0" w:color="auto"/>
        <w:right w:val="none" w:sz="0" w:space="0" w:color="auto"/>
      </w:divBdr>
    </w:div>
    <w:div w:id="1279607898">
      <w:bodyDiv w:val="1"/>
      <w:marLeft w:val="0"/>
      <w:marRight w:val="0"/>
      <w:marTop w:val="0"/>
      <w:marBottom w:val="0"/>
      <w:divBdr>
        <w:top w:val="none" w:sz="0" w:space="0" w:color="auto"/>
        <w:left w:val="none" w:sz="0" w:space="0" w:color="auto"/>
        <w:bottom w:val="none" w:sz="0" w:space="0" w:color="auto"/>
        <w:right w:val="none" w:sz="0" w:space="0" w:color="auto"/>
      </w:divBdr>
    </w:div>
    <w:div w:id="1305575006">
      <w:bodyDiv w:val="1"/>
      <w:marLeft w:val="0"/>
      <w:marRight w:val="0"/>
      <w:marTop w:val="0"/>
      <w:marBottom w:val="0"/>
      <w:divBdr>
        <w:top w:val="none" w:sz="0" w:space="0" w:color="auto"/>
        <w:left w:val="none" w:sz="0" w:space="0" w:color="auto"/>
        <w:bottom w:val="none" w:sz="0" w:space="0" w:color="auto"/>
        <w:right w:val="none" w:sz="0" w:space="0" w:color="auto"/>
      </w:divBdr>
    </w:div>
    <w:div w:id="1832283688">
      <w:bodyDiv w:val="1"/>
      <w:marLeft w:val="0"/>
      <w:marRight w:val="0"/>
      <w:marTop w:val="0"/>
      <w:marBottom w:val="0"/>
      <w:divBdr>
        <w:top w:val="none" w:sz="0" w:space="0" w:color="auto"/>
        <w:left w:val="none" w:sz="0" w:space="0" w:color="auto"/>
        <w:bottom w:val="none" w:sz="0" w:space="0" w:color="auto"/>
        <w:right w:val="none" w:sz="0" w:space="0" w:color="auto"/>
      </w:divBdr>
    </w:div>
    <w:div w:id="200134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1816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Eliana Esnaola</cp:lastModifiedBy>
  <cp:revision>3</cp:revision>
  <dcterms:created xsi:type="dcterms:W3CDTF">2026-01-09T13:39:00Z</dcterms:created>
  <dcterms:modified xsi:type="dcterms:W3CDTF">2026-01-14T12:49:00Z</dcterms:modified>
</cp:coreProperties>
</file>