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5C98" w14:textId="7F19AB9E" w:rsidR="00E83971" w:rsidRDefault="00E83971" w:rsidP="00E83971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3971">
        <w:rPr>
          <w:rFonts w:asciiTheme="minorHAnsi" w:hAnsiTheme="minorHAnsi" w:cstheme="minorHAnsi"/>
          <w:b/>
          <w:bCs/>
          <w:sz w:val="28"/>
          <w:szCs w:val="28"/>
        </w:rPr>
        <w:t xml:space="preserve">“El </w:t>
      </w:r>
      <w:proofErr w:type="spellStart"/>
      <w:r w:rsidRPr="00E83971">
        <w:rPr>
          <w:rFonts w:asciiTheme="minorHAnsi" w:hAnsiTheme="minorHAnsi" w:cstheme="minorHAnsi"/>
          <w:b/>
          <w:bCs/>
          <w:sz w:val="28"/>
          <w:szCs w:val="28"/>
        </w:rPr>
        <w:t>Brangus</w:t>
      </w:r>
      <w:proofErr w:type="spellEnd"/>
      <w:r w:rsidRPr="00E83971">
        <w:rPr>
          <w:rFonts w:asciiTheme="minorHAnsi" w:hAnsiTheme="minorHAnsi" w:cstheme="minorHAnsi"/>
          <w:b/>
          <w:bCs/>
          <w:sz w:val="28"/>
          <w:szCs w:val="28"/>
        </w:rPr>
        <w:t xml:space="preserve"> actual no es un nuevo biotipo, sino una raza con más información genética”</w:t>
      </w:r>
    </w:p>
    <w:p w14:paraId="16D9CDE1" w14:textId="77777777" w:rsidR="004C58CA" w:rsidRPr="00E83971" w:rsidRDefault="004C58CA" w:rsidP="00E83971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58E34151" w14:textId="31FFD2F8" w:rsidR="00006595" w:rsidRPr="00006595" w:rsidRDefault="00006595" w:rsidP="00A476F0">
      <w:pPr>
        <w:pStyle w:val="Ttulo2"/>
        <w:spacing w:line="276" w:lineRule="auto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006595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 pocos días de una nueva edición de</w:t>
      </w:r>
      <w:r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las NACIONALES 2026</w:t>
      </w:r>
      <w:r w:rsidRPr="00006595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, donde </w:t>
      </w:r>
      <w:r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la raza</w:t>
      </w:r>
      <w:r w:rsidRPr="00006595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volverá a ocupar un lugar central en las pistas, Pedro </w:t>
      </w:r>
      <w:proofErr w:type="spellStart"/>
      <w:r w:rsidRPr="00006595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Borgatello</w:t>
      </w:r>
      <w:proofErr w:type="spellEnd"/>
      <w:r w:rsidRPr="00006595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—</w:t>
      </w:r>
      <w:proofErr w:type="gramStart"/>
      <w:r w:rsidRPr="00006595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Director</w:t>
      </w:r>
      <w:proofErr w:type="gramEnd"/>
      <w:r w:rsidRPr="00006595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de la Asociación y Coordinador de la Comisión Técnica— analiza los desafíos genéticos y productivos que atraviesa hoy el sector. Entre </w:t>
      </w:r>
      <w:proofErr w:type="spellStart"/>
      <w:r w:rsidRPr="00006595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DEPs</w:t>
      </w:r>
      <w:proofErr w:type="spellEnd"/>
      <w:r w:rsidRPr="00006595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, genómica, adaptación y eficiencia, asegura que el gran objetivo sigue siendo producir animales más funcionales, fértiles y rentables, sin perder la esencia que</w:t>
      </w:r>
      <w:r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los</w:t>
      </w:r>
      <w:r w:rsidRPr="00006595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caracteriza.</w:t>
      </w:r>
    </w:p>
    <w:p w14:paraId="214D9FED" w14:textId="2A027AFA" w:rsidR="00006595" w:rsidRPr="00006595" w:rsidRDefault="00006595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06595">
        <w:rPr>
          <w:rFonts w:asciiTheme="minorHAnsi" w:hAnsiTheme="minorHAnsi" w:cstheme="minorHAnsi"/>
        </w:rPr>
        <w:t xml:space="preserve">Del 24 al 29 de mayo, la Sociedad Rural de Corrientes será nuevamente el epicentro de la ganadería argentina con una nueva edición de </w:t>
      </w:r>
      <w:r>
        <w:rPr>
          <w:rFonts w:asciiTheme="minorHAnsi" w:hAnsiTheme="minorHAnsi" w:cstheme="minorHAnsi"/>
        </w:rPr>
        <w:t>l</w:t>
      </w:r>
      <w:r w:rsidRPr="00006595">
        <w:rPr>
          <w:rFonts w:asciiTheme="minorHAnsi" w:hAnsiTheme="minorHAnsi" w:cstheme="minorHAnsi"/>
        </w:rPr>
        <w:t xml:space="preserve">as </w:t>
      </w:r>
      <w:r w:rsidRPr="000A6FDA">
        <w:rPr>
          <w:rFonts w:asciiTheme="minorHAnsi" w:hAnsiTheme="minorHAnsi" w:cstheme="minorHAnsi"/>
          <w:b/>
          <w:bCs/>
        </w:rPr>
        <w:t>NACIONALES con la fuerza de Expoagro.</w:t>
      </w:r>
      <w:r w:rsidRPr="00006595">
        <w:rPr>
          <w:rFonts w:asciiTheme="minorHAnsi" w:hAnsiTheme="minorHAnsi" w:cstheme="minorHAnsi"/>
        </w:rPr>
        <w:t xml:space="preserve"> Allí, </w:t>
      </w:r>
      <w:proofErr w:type="spellStart"/>
      <w:r w:rsidRPr="00D27DFB">
        <w:rPr>
          <w:rFonts w:asciiTheme="minorHAnsi" w:hAnsiTheme="minorHAnsi" w:cstheme="minorHAnsi"/>
          <w:b/>
          <w:bCs/>
        </w:rPr>
        <w:t>Brangus</w:t>
      </w:r>
      <w:proofErr w:type="spellEnd"/>
      <w:r w:rsidRPr="00006595">
        <w:rPr>
          <w:rFonts w:asciiTheme="minorHAnsi" w:hAnsiTheme="minorHAnsi" w:cstheme="minorHAnsi"/>
        </w:rPr>
        <w:t xml:space="preserve"> tendrá un lugar central dentro de las pistas y las actividades técnicas, mostrando el trabajo genético que la raza viene desarrollando desde hace décadas y el fuerte avance en herramientas de evaluación y selección.</w:t>
      </w:r>
    </w:p>
    <w:p w14:paraId="39FCFAA6" w14:textId="77777777" w:rsidR="00006595" w:rsidRPr="00006595" w:rsidRDefault="00006595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06595">
        <w:rPr>
          <w:rFonts w:asciiTheme="minorHAnsi" w:hAnsiTheme="minorHAnsi" w:cstheme="minorHAnsi"/>
        </w:rPr>
        <w:t xml:space="preserve">En ese contexto, </w:t>
      </w:r>
      <w:r w:rsidRPr="000A6FDA">
        <w:rPr>
          <w:rFonts w:asciiTheme="minorHAnsi" w:hAnsiTheme="minorHAnsi" w:cstheme="minorHAnsi"/>
          <w:b/>
          <w:bCs/>
        </w:rPr>
        <w:t xml:space="preserve">Pedro </w:t>
      </w:r>
      <w:proofErr w:type="spellStart"/>
      <w:r w:rsidRPr="000A6FDA">
        <w:rPr>
          <w:rFonts w:asciiTheme="minorHAnsi" w:hAnsiTheme="minorHAnsi" w:cstheme="minorHAnsi"/>
          <w:b/>
          <w:bCs/>
        </w:rPr>
        <w:t>Borgatello</w:t>
      </w:r>
      <w:proofErr w:type="spellEnd"/>
      <w:r w:rsidRPr="00006595">
        <w:rPr>
          <w:rFonts w:asciiTheme="minorHAnsi" w:hAnsiTheme="minorHAnsi" w:cstheme="minorHAnsi"/>
        </w:rPr>
        <w:t xml:space="preserve"> aparece como una de las voces más autorizadas para entender hacia dónde va hoy la raza. Veterinario, criador, asesor y referente técnico de </w:t>
      </w:r>
      <w:proofErr w:type="spellStart"/>
      <w:r w:rsidRPr="00006595">
        <w:rPr>
          <w:rFonts w:asciiTheme="minorHAnsi" w:hAnsiTheme="minorHAnsi" w:cstheme="minorHAnsi"/>
        </w:rPr>
        <w:t>Brangus</w:t>
      </w:r>
      <w:proofErr w:type="spellEnd"/>
      <w:r w:rsidRPr="00006595">
        <w:rPr>
          <w:rFonts w:asciiTheme="minorHAnsi" w:hAnsiTheme="minorHAnsi" w:cstheme="minorHAnsi"/>
        </w:rPr>
        <w:t xml:space="preserve">, no solo continúa el legado familiar iniciado por uno de los pioneros de la raza en Argentina, sino que además </w:t>
      </w:r>
      <w:r w:rsidRPr="000A6FDA">
        <w:rPr>
          <w:rFonts w:asciiTheme="minorHAnsi" w:hAnsiTheme="minorHAnsi" w:cstheme="minorHAnsi"/>
          <w:b/>
          <w:bCs/>
        </w:rPr>
        <w:t>forma parte del equipo que impulsa algunos de los proyectos genéticos más importantes del momento.</w:t>
      </w:r>
    </w:p>
    <w:p w14:paraId="72C76932" w14:textId="186AEC45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F14CA">
        <w:rPr>
          <w:rFonts w:asciiTheme="minorHAnsi" w:hAnsiTheme="minorHAnsi" w:cstheme="minorHAnsi"/>
        </w:rPr>
        <w:t xml:space="preserve">Oriundo de Córdoba, Pedro creció viendo cómo su padre comenzaba a cruzar Angus y Brahman en una época donde todavía no existían asesores genéticos ni herramientas objetivas de selección. </w:t>
      </w:r>
      <w:r w:rsidRPr="000734D7">
        <w:rPr>
          <w:rFonts w:asciiTheme="minorHAnsi" w:hAnsiTheme="minorHAnsi" w:cstheme="minorHAnsi"/>
          <w:i/>
          <w:iCs/>
        </w:rPr>
        <w:t>“Mi padre e</w:t>
      </w:r>
      <w:r w:rsidR="00A14330">
        <w:rPr>
          <w:rFonts w:asciiTheme="minorHAnsi" w:hAnsiTheme="minorHAnsi" w:cstheme="minorHAnsi"/>
          <w:i/>
          <w:iCs/>
        </w:rPr>
        <w:t>ra</w:t>
      </w:r>
      <w:r w:rsidRPr="000734D7">
        <w:rPr>
          <w:rFonts w:asciiTheme="minorHAnsi" w:hAnsiTheme="minorHAnsi" w:cstheme="minorHAnsi"/>
          <w:i/>
          <w:iCs/>
        </w:rPr>
        <w:t xml:space="preserve"> un práctico. No estudió, pero tenía un ojo impresionante. Fue uno de los grandes iniciadores de la raza”</w:t>
      </w:r>
      <w:r w:rsidRPr="004F14CA">
        <w:rPr>
          <w:rFonts w:asciiTheme="minorHAnsi" w:hAnsiTheme="minorHAnsi" w:cstheme="minorHAnsi"/>
        </w:rPr>
        <w:t>, c</w:t>
      </w:r>
      <w:r w:rsidR="000734D7">
        <w:rPr>
          <w:rFonts w:asciiTheme="minorHAnsi" w:hAnsiTheme="minorHAnsi" w:cstheme="minorHAnsi"/>
        </w:rPr>
        <w:t>ontó</w:t>
      </w:r>
      <w:r w:rsidRPr="004F14CA">
        <w:rPr>
          <w:rFonts w:asciiTheme="minorHAnsi" w:hAnsiTheme="minorHAnsi" w:cstheme="minorHAnsi"/>
        </w:rPr>
        <w:t xml:space="preserve"> sobre quien llegó a jurar en </w:t>
      </w:r>
      <w:r w:rsidR="00A14330">
        <w:rPr>
          <w:rFonts w:asciiTheme="minorHAnsi" w:hAnsiTheme="minorHAnsi" w:cstheme="minorHAnsi"/>
        </w:rPr>
        <w:t>las</w:t>
      </w:r>
      <w:r w:rsidRPr="004F14CA">
        <w:rPr>
          <w:rFonts w:asciiTheme="minorHAnsi" w:hAnsiTheme="minorHAnsi" w:cstheme="minorHAnsi"/>
        </w:rPr>
        <w:t xml:space="preserve"> N</w:t>
      </w:r>
      <w:r w:rsidR="00A14330">
        <w:rPr>
          <w:rFonts w:asciiTheme="minorHAnsi" w:hAnsiTheme="minorHAnsi" w:cstheme="minorHAnsi"/>
        </w:rPr>
        <w:t>ACIONALES</w:t>
      </w:r>
      <w:r w:rsidRPr="004F14CA">
        <w:rPr>
          <w:rFonts w:asciiTheme="minorHAnsi" w:hAnsiTheme="minorHAnsi" w:cstheme="minorHAnsi"/>
        </w:rPr>
        <w:t xml:space="preserve"> en varias oportunidades.</w:t>
      </w:r>
    </w:p>
    <w:p w14:paraId="671B9E45" w14:textId="77777777" w:rsidR="004F14CA" w:rsidRPr="004F14CA" w:rsidRDefault="004F14CA" w:rsidP="00A476F0">
      <w:pPr>
        <w:pStyle w:val="Ttulo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14CA">
        <w:rPr>
          <w:rFonts w:asciiTheme="minorHAnsi" w:hAnsiTheme="minorHAnsi" w:cstheme="minorHAnsi"/>
          <w:sz w:val="24"/>
          <w:szCs w:val="24"/>
        </w:rPr>
        <w:t xml:space="preserve">El </w:t>
      </w:r>
      <w:proofErr w:type="spellStart"/>
      <w:r w:rsidRPr="004F14CA">
        <w:rPr>
          <w:rFonts w:asciiTheme="minorHAnsi" w:hAnsiTheme="minorHAnsi" w:cstheme="minorHAnsi"/>
          <w:sz w:val="24"/>
          <w:szCs w:val="24"/>
        </w:rPr>
        <w:t>Brangus</w:t>
      </w:r>
      <w:proofErr w:type="spellEnd"/>
      <w:r w:rsidRPr="004F14CA">
        <w:rPr>
          <w:rFonts w:asciiTheme="minorHAnsi" w:hAnsiTheme="minorHAnsi" w:cstheme="minorHAnsi"/>
          <w:sz w:val="24"/>
          <w:szCs w:val="24"/>
        </w:rPr>
        <w:t xml:space="preserve"> con más información</w:t>
      </w:r>
    </w:p>
    <w:p w14:paraId="2993A7B1" w14:textId="786E7224" w:rsidR="004F14CA" w:rsidRPr="004F14CA" w:rsidRDefault="00F506A3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F506A3">
        <w:rPr>
          <w:rFonts w:asciiTheme="minorHAnsi" w:hAnsiTheme="minorHAnsi" w:cstheme="minorHAnsi"/>
        </w:rPr>
        <w:t>Hoy, además de llevar adelante una cabaña que produce unos 70 toros al año, Pedro trabaja activamente en el desarrollo técnico de la raza.</w:t>
      </w:r>
      <w:r w:rsidR="004F14CA" w:rsidRPr="004F14CA">
        <w:rPr>
          <w:rFonts w:asciiTheme="minorHAnsi" w:hAnsiTheme="minorHAnsi" w:cstheme="minorHAnsi"/>
        </w:rPr>
        <w:t xml:space="preserve"> Y allí aparece uno de los conceptos que más </w:t>
      </w:r>
      <w:r w:rsidR="000F28AB">
        <w:rPr>
          <w:rFonts w:asciiTheme="minorHAnsi" w:hAnsiTheme="minorHAnsi" w:cstheme="minorHAnsi"/>
        </w:rPr>
        <w:t>impacto tiene</w:t>
      </w:r>
      <w:r w:rsidR="004F14CA" w:rsidRPr="004F14CA">
        <w:rPr>
          <w:rFonts w:asciiTheme="minorHAnsi" w:hAnsiTheme="minorHAnsi" w:cstheme="minorHAnsi"/>
        </w:rPr>
        <w:t xml:space="preserve">: el </w:t>
      </w:r>
      <w:proofErr w:type="spellStart"/>
      <w:r w:rsidR="004F14CA" w:rsidRPr="004F14CA">
        <w:rPr>
          <w:rFonts w:asciiTheme="minorHAnsi" w:hAnsiTheme="minorHAnsi" w:cstheme="minorHAnsi"/>
        </w:rPr>
        <w:t>Brangus</w:t>
      </w:r>
      <w:proofErr w:type="spellEnd"/>
      <w:r w:rsidR="004F14CA" w:rsidRPr="004F14CA">
        <w:rPr>
          <w:rFonts w:asciiTheme="minorHAnsi" w:hAnsiTheme="minorHAnsi" w:cstheme="minorHAnsi"/>
        </w:rPr>
        <w:t xml:space="preserve"> actual no es un “nuevo biotipo”, sino un </w:t>
      </w:r>
      <w:proofErr w:type="spellStart"/>
      <w:r w:rsidR="004F14CA" w:rsidRPr="004F14CA">
        <w:rPr>
          <w:rFonts w:asciiTheme="minorHAnsi" w:hAnsiTheme="minorHAnsi" w:cstheme="minorHAnsi"/>
        </w:rPr>
        <w:t>Brangus</w:t>
      </w:r>
      <w:proofErr w:type="spellEnd"/>
      <w:r w:rsidR="004F14CA" w:rsidRPr="004F14CA">
        <w:rPr>
          <w:rFonts w:asciiTheme="minorHAnsi" w:hAnsiTheme="minorHAnsi" w:cstheme="minorHAnsi"/>
        </w:rPr>
        <w:t xml:space="preserve"> con más información.</w:t>
      </w:r>
    </w:p>
    <w:p w14:paraId="2094F6FD" w14:textId="1E37E4FB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F14CA">
        <w:rPr>
          <w:rFonts w:asciiTheme="minorHAnsi" w:hAnsiTheme="minorHAnsi" w:cstheme="minorHAnsi"/>
        </w:rPr>
        <w:t>Desde la Asociación</w:t>
      </w:r>
      <w:r w:rsidR="00A14330">
        <w:rPr>
          <w:rFonts w:asciiTheme="minorHAnsi" w:hAnsiTheme="minorHAnsi" w:cstheme="minorHAnsi"/>
        </w:rPr>
        <w:t xml:space="preserve">, </w:t>
      </w:r>
      <w:r w:rsidRPr="004F14CA">
        <w:rPr>
          <w:rFonts w:asciiTheme="minorHAnsi" w:hAnsiTheme="minorHAnsi" w:cstheme="minorHAnsi"/>
        </w:rPr>
        <w:t xml:space="preserve">vienen impulsando </w:t>
      </w:r>
      <w:r w:rsidRPr="00B22629">
        <w:rPr>
          <w:rFonts w:asciiTheme="minorHAnsi" w:hAnsiTheme="minorHAnsi" w:cstheme="minorHAnsi"/>
          <w:b/>
          <w:bCs/>
        </w:rPr>
        <w:t>distintos proyectos vinculados al mejoramiento genético</w:t>
      </w:r>
      <w:r w:rsidRPr="004F14CA">
        <w:rPr>
          <w:rFonts w:asciiTheme="minorHAnsi" w:hAnsiTheme="minorHAnsi" w:cstheme="minorHAnsi"/>
        </w:rPr>
        <w:t xml:space="preserve">, incorporando herramientas que permiten tomar decisiones cada vez más precisas dentro de los programas de selección. </w:t>
      </w:r>
    </w:p>
    <w:p w14:paraId="0DD3F88B" w14:textId="4B7AA0F7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F14CA">
        <w:rPr>
          <w:rFonts w:asciiTheme="minorHAnsi" w:hAnsiTheme="minorHAnsi" w:cstheme="minorHAnsi"/>
        </w:rPr>
        <w:lastRenderedPageBreak/>
        <w:t xml:space="preserve">Uno de los pilares son los </w:t>
      </w:r>
      <w:proofErr w:type="spellStart"/>
      <w:r w:rsidRPr="004F14CA">
        <w:rPr>
          <w:rFonts w:asciiTheme="minorHAnsi" w:hAnsiTheme="minorHAnsi" w:cstheme="minorHAnsi"/>
        </w:rPr>
        <w:t>DEPs</w:t>
      </w:r>
      <w:proofErr w:type="spellEnd"/>
      <w:r w:rsidRPr="004F14CA">
        <w:rPr>
          <w:rFonts w:asciiTheme="minorHAnsi" w:hAnsiTheme="minorHAnsi" w:cstheme="minorHAnsi"/>
        </w:rPr>
        <w:t xml:space="preserve"> (Diferencias Esperadas entre Progenies), </w:t>
      </w:r>
      <w:r w:rsidR="00B22629">
        <w:rPr>
          <w:rFonts w:asciiTheme="minorHAnsi" w:hAnsiTheme="minorHAnsi" w:cstheme="minorHAnsi"/>
        </w:rPr>
        <w:t>instrumentos</w:t>
      </w:r>
      <w:r w:rsidRPr="004F14CA">
        <w:rPr>
          <w:rFonts w:asciiTheme="minorHAnsi" w:hAnsiTheme="minorHAnsi" w:cstheme="minorHAnsi"/>
        </w:rPr>
        <w:t xml:space="preserve"> que permiten predecir cómo se comportarán los hijos de un reproductor en características productivas específicas.</w:t>
      </w:r>
    </w:p>
    <w:p w14:paraId="17F29B8E" w14:textId="103327AB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22629">
        <w:rPr>
          <w:rFonts w:asciiTheme="minorHAnsi" w:hAnsiTheme="minorHAnsi" w:cstheme="minorHAnsi"/>
          <w:i/>
          <w:iCs/>
        </w:rPr>
        <w:t xml:space="preserve">“Los </w:t>
      </w:r>
      <w:proofErr w:type="spellStart"/>
      <w:r w:rsidRPr="00B22629">
        <w:rPr>
          <w:rFonts w:asciiTheme="minorHAnsi" w:hAnsiTheme="minorHAnsi" w:cstheme="minorHAnsi"/>
          <w:i/>
          <w:iCs/>
        </w:rPr>
        <w:t>DEPs</w:t>
      </w:r>
      <w:proofErr w:type="spellEnd"/>
      <w:r w:rsidRPr="00B22629">
        <w:rPr>
          <w:rFonts w:asciiTheme="minorHAnsi" w:hAnsiTheme="minorHAnsi" w:cstheme="minorHAnsi"/>
          <w:i/>
          <w:iCs/>
        </w:rPr>
        <w:t xml:space="preserve"> cumplen hoy un rol fundamental porque potencian el trabajo fenotípico que los criadores vienen haciendo hace muchos años. Nos aportan previsibilidad y permiten determinar con mucha más precisión cómo será la curva de crecimiento de un animal”,</w:t>
      </w:r>
      <w:r w:rsidRPr="004F14CA">
        <w:rPr>
          <w:rFonts w:asciiTheme="minorHAnsi" w:hAnsiTheme="minorHAnsi" w:cstheme="minorHAnsi"/>
        </w:rPr>
        <w:t xml:space="preserve"> explic</w:t>
      </w:r>
      <w:r w:rsidR="00B22629">
        <w:rPr>
          <w:rFonts w:asciiTheme="minorHAnsi" w:hAnsiTheme="minorHAnsi" w:cstheme="minorHAnsi"/>
        </w:rPr>
        <w:t>ó</w:t>
      </w:r>
      <w:r w:rsidRPr="004F14CA">
        <w:rPr>
          <w:rFonts w:asciiTheme="minorHAnsi" w:hAnsiTheme="minorHAnsi" w:cstheme="minorHAnsi"/>
        </w:rPr>
        <w:t xml:space="preserve"> Pedro. </w:t>
      </w:r>
    </w:p>
    <w:p w14:paraId="51464CC2" w14:textId="77777777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F14CA">
        <w:rPr>
          <w:rFonts w:asciiTheme="minorHAnsi" w:hAnsiTheme="minorHAnsi" w:cstheme="minorHAnsi"/>
        </w:rPr>
        <w:t xml:space="preserve">Para </w:t>
      </w:r>
      <w:proofErr w:type="spellStart"/>
      <w:r w:rsidRPr="004F14CA">
        <w:rPr>
          <w:rFonts w:asciiTheme="minorHAnsi" w:hAnsiTheme="minorHAnsi" w:cstheme="minorHAnsi"/>
        </w:rPr>
        <w:t>Borgatello</w:t>
      </w:r>
      <w:proofErr w:type="spellEnd"/>
      <w:r w:rsidRPr="004F14CA">
        <w:rPr>
          <w:rFonts w:asciiTheme="minorHAnsi" w:hAnsiTheme="minorHAnsi" w:cstheme="minorHAnsi"/>
        </w:rPr>
        <w:t xml:space="preserve">, el desafío ya no pasa solamente por lograr animales pesados o “explosivos” para competir en las pistas, sino por </w:t>
      </w:r>
      <w:r w:rsidRPr="00B22629">
        <w:rPr>
          <w:rFonts w:asciiTheme="minorHAnsi" w:hAnsiTheme="minorHAnsi" w:cstheme="minorHAnsi"/>
          <w:b/>
          <w:bCs/>
        </w:rPr>
        <w:t>construir rodeos eficientes y funcionales.</w:t>
      </w:r>
    </w:p>
    <w:p w14:paraId="10FB94D5" w14:textId="1D07EE43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A6FDA">
        <w:rPr>
          <w:rFonts w:asciiTheme="minorHAnsi" w:hAnsiTheme="minorHAnsi" w:cstheme="minorHAnsi"/>
          <w:i/>
          <w:iCs/>
        </w:rPr>
        <w:t xml:space="preserve">“Necesitamos animales con buen crecimiento temprano, pero también con un </w:t>
      </w:r>
      <w:proofErr w:type="spellStart"/>
      <w:r w:rsidRPr="000A6FDA">
        <w:rPr>
          <w:rFonts w:asciiTheme="minorHAnsi" w:hAnsiTheme="minorHAnsi" w:cstheme="minorHAnsi"/>
          <w:i/>
          <w:iCs/>
        </w:rPr>
        <w:t>amesetamiento</w:t>
      </w:r>
      <w:proofErr w:type="spellEnd"/>
      <w:r w:rsidRPr="000A6FDA">
        <w:rPr>
          <w:rFonts w:asciiTheme="minorHAnsi" w:hAnsiTheme="minorHAnsi" w:cstheme="minorHAnsi"/>
          <w:i/>
          <w:iCs/>
        </w:rPr>
        <w:t xml:space="preserve"> adecuado para evitar vacas excesivamente grandes y costosas de mantener”,</w:t>
      </w:r>
      <w:r w:rsidRPr="004F14CA">
        <w:rPr>
          <w:rFonts w:asciiTheme="minorHAnsi" w:hAnsiTheme="minorHAnsi" w:cstheme="minorHAnsi"/>
        </w:rPr>
        <w:t xml:space="preserve"> sost</w:t>
      </w:r>
      <w:r w:rsidR="000A6FDA">
        <w:rPr>
          <w:rFonts w:asciiTheme="minorHAnsi" w:hAnsiTheme="minorHAnsi" w:cstheme="minorHAnsi"/>
        </w:rPr>
        <w:t>uvo.</w:t>
      </w:r>
    </w:p>
    <w:p w14:paraId="1E896781" w14:textId="77777777" w:rsidR="004F14CA" w:rsidRPr="004F14CA" w:rsidRDefault="004F14CA" w:rsidP="00A476F0">
      <w:pPr>
        <w:pStyle w:val="Ttulo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14CA">
        <w:rPr>
          <w:rFonts w:asciiTheme="minorHAnsi" w:hAnsiTheme="minorHAnsi" w:cstheme="minorHAnsi"/>
          <w:sz w:val="24"/>
          <w:szCs w:val="24"/>
        </w:rPr>
        <w:t>Adaptación, eficiencia y sanidad: los ejes del futuro</w:t>
      </w:r>
    </w:p>
    <w:p w14:paraId="18547537" w14:textId="77777777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F14CA">
        <w:rPr>
          <w:rFonts w:asciiTheme="minorHAnsi" w:hAnsiTheme="minorHAnsi" w:cstheme="minorHAnsi"/>
        </w:rPr>
        <w:t>Uno de los aspectos donde más viene trabajando la raza es en características vinculadas a adaptación y eficiencia.</w:t>
      </w:r>
    </w:p>
    <w:p w14:paraId="7B217F0A" w14:textId="1A9E7218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F14CA">
        <w:rPr>
          <w:rFonts w:asciiTheme="minorHAnsi" w:hAnsiTheme="minorHAnsi" w:cstheme="minorHAnsi"/>
        </w:rPr>
        <w:t xml:space="preserve">Actualmente, </w:t>
      </w:r>
      <w:proofErr w:type="spellStart"/>
      <w:r w:rsidRPr="000A6FDA">
        <w:rPr>
          <w:rFonts w:asciiTheme="minorHAnsi" w:hAnsiTheme="minorHAnsi" w:cstheme="minorHAnsi"/>
          <w:b/>
          <w:bCs/>
        </w:rPr>
        <w:t>Brangus</w:t>
      </w:r>
      <w:proofErr w:type="spellEnd"/>
      <w:r w:rsidRPr="000A6FDA">
        <w:rPr>
          <w:rFonts w:asciiTheme="minorHAnsi" w:hAnsiTheme="minorHAnsi" w:cstheme="minorHAnsi"/>
          <w:b/>
          <w:bCs/>
        </w:rPr>
        <w:t xml:space="preserve"> ya incorpora evaluaciones relacionadas con eficiencia de conversión alimenticia (RFI), genómica y adaptación al ambiente. Además, avanza en nuevos desarrollos vinculados a resistencia a garrapata y largo de pelo.</w:t>
      </w:r>
      <w:r w:rsidRPr="004F14CA">
        <w:rPr>
          <w:rFonts w:asciiTheme="minorHAnsi" w:hAnsiTheme="minorHAnsi" w:cstheme="minorHAnsi"/>
        </w:rPr>
        <w:t xml:space="preserve"> </w:t>
      </w:r>
    </w:p>
    <w:p w14:paraId="4F13AE73" w14:textId="4C1E13B6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A6FDA">
        <w:rPr>
          <w:rFonts w:asciiTheme="minorHAnsi" w:hAnsiTheme="minorHAnsi" w:cstheme="minorHAnsi"/>
          <w:i/>
          <w:iCs/>
        </w:rPr>
        <w:t xml:space="preserve">“La raza </w:t>
      </w:r>
      <w:proofErr w:type="spellStart"/>
      <w:r w:rsidRPr="000A6FDA">
        <w:rPr>
          <w:rFonts w:asciiTheme="minorHAnsi" w:hAnsiTheme="minorHAnsi" w:cstheme="minorHAnsi"/>
          <w:i/>
          <w:iCs/>
        </w:rPr>
        <w:t>Brangus</w:t>
      </w:r>
      <w:proofErr w:type="spellEnd"/>
      <w:r w:rsidRPr="000A6FDA">
        <w:rPr>
          <w:rFonts w:asciiTheme="minorHAnsi" w:hAnsiTheme="minorHAnsi" w:cstheme="minorHAnsi"/>
          <w:i/>
          <w:iCs/>
        </w:rPr>
        <w:t xml:space="preserve"> fue pensada justamente para responder a ambientes subtropicales y tropicales. El gran desafío es seguir fortaleciendo esos atributos adaptativos sin resignar productividad”,</w:t>
      </w:r>
      <w:r w:rsidRPr="004F14CA">
        <w:rPr>
          <w:rFonts w:asciiTheme="minorHAnsi" w:hAnsiTheme="minorHAnsi" w:cstheme="minorHAnsi"/>
        </w:rPr>
        <w:t xml:space="preserve"> afirm</w:t>
      </w:r>
      <w:r w:rsidR="000A6FDA">
        <w:rPr>
          <w:rFonts w:asciiTheme="minorHAnsi" w:hAnsiTheme="minorHAnsi" w:cstheme="minorHAnsi"/>
        </w:rPr>
        <w:t>ó</w:t>
      </w:r>
      <w:r w:rsidRPr="004F14CA">
        <w:rPr>
          <w:rFonts w:asciiTheme="minorHAnsi" w:hAnsiTheme="minorHAnsi" w:cstheme="minorHAnsi"/>
        </w:rPr>
        <w:t>.</w:t>
      </w:r>
    </w:p>
    <w:p w14:paraId="41184985" w14:textId="102D2466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F14CA">
        <w:rPr>
          <w:rFonts w:asciiTheme="minorHAnsi" w:hAnsiTheme="minorHAnsi" w:cstheme="minorHAnsi"/>
        </w:rPr>
        <w:t xml:space="preserve">La incorporación de genómica, que comenzó formalmente en 2019, ya cuenta con más de 8.000 animales </w:t>
      </w:r>
      <w:proofErr w:type="spellStart"/>
      <w:r w:rsidRPr="004F14CA">
        <w:rPr>
          <w:rFonts w:asciiTheme="minorHAnsi" w:hAnsiTheme="minorHAnsi" w:cstheme="minorHAnsi"/>
        </w:rPr>
        <w:t>genotipados</w:t>
      </w:r>
      <w:proofErr w:type="spellEnd"/>
      <w:r w:rsidRPr="004F14CA">
        <w:rPr>
          <w:rFonts w:asciiTheme="minorHAnsi" w:hAnsiTheme="minorHAnsi" w:cstheme="minorHAnsi"/>
        </w:rPr>
        <w:t xml:space="preserve"> dentro de la base de datos de la raza. Según explic</w:t>
      </w:r>
      <w:r w:rsidR="000A6FDA">
        <w:rPr>
          <w:rFonts w:asciiTheme="minorHAnsi" w:hAnsiTheme="minorHAnsi" w:cstheme="minorHAnsi"/>
        </w:rPr>
        <w:t>ó</w:t>
      </w:r>
      <w:r w:rsidRPr="004F14CA">
        <w:rPr>
          <w:rFonts w:asciiTheme="minorHAnsi" w:hAnsiTheme="minorHAnsi" w:cstheme="minorHAnsi"/>
        </w:rPr>
        <w:t xml:space="preserve"> </w:t>
      </w:r>
      <w:proofErr w:type="spellStart"/>
      <w:r w:rsidRPr="004F14CA">
        <w:rPr>
          <w:rFonts w:asciiTheme="minorHAnsi" w:hAnsiTheme="minorHAnsi" w:cstheme="minorHAnsi"/>
        </w:rPr>
        <w:t>Borgatello</w:t>
      </w:r>
      <w:proofErr w:type="spellEnd"/>
      <w:r w:rsidRPr="004F14CA">
        <w:rPr>
          <w:rFonts w:asciiTheme="minorHAnsi" w:hAnsiTheme="minorHAnsi" w:cstheme="minorHAnsi"/>
        </w:rPr>
        <w:t xml:space="preserve">, esta herramienta permite refinar relaciones de parentesco y generar </w:t>
      </w:r>
      <w:proofErr w:type="spellStart"/>
      <w:r w:rsidRPr="004F14CA">
        <w:rPr>
          <w:rFonts w:asciiTheme="minorHAnsi" w:hAnsiTheme="minorHAnsi" w:cstheme="minorHAnsi"/>
        </w:rPr>
        <w:t>DEPs</w:t>
      </w:r>
      <w:proofErr w:type="spellEnd"/>
      <w:r w:rsidRPr="004F14CA">
        <w:rPr>
          <w:rFonts w:asciiTheme="minorHAnsi" w:hAnsiTheme="minorHAnsi" w:cstheme="minorHAnsi"/>
        </w:rPr>
        <w:t xml:space="preserve"> mucho más precisos, incluso en características complejas o costosas de medir. </w:t>
      </w:r>
    </w:p>
    <w:p w14:paraId="5BC941B1" w14:textId="77777777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F14CA">
        <w:rPr>
          <w:rFonts w:asciiTheme="minorHAnsi" w:hAnsiTheme="minorHAnsi" w:cstheme="minorHAnsi"/>
        </w:rPr>
        <w:t>Entre los avances más novedosos aparece el trabajo sobre resistencia a garrapata, una problemática sanitaria clave en muchas regiones ganaderas.</w:t>
      </w:r>
    </w:p>
    <w:p w14:paraId="52E9FCFD" w14:textId="7EFDFFF9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A6FDA">
        <w:rPr>
          <w:rFonts w:asciiTheme="minorHAnsi" w:hAnsiTheme="minorHAnsi" w:cstheme="minorHAnsi"/>
          <w:i/>
          <w:iCs/>
        </w:rPr>
        <w:lastRenderedPageBreak/>
        <w:t>“Poder trabajar con animales que naturalmente carguen menos cantidad de garrapatas permitirá reducir tratamientos sanitarios, costos y también disminuir la generación de resistencias a los productos químicos”,</w:t>
      </w:r>
      <w:r w:rsidRPr="004F14CA">
        <w:rPr>
          <w:rFonts w:asciiTheme="minorHAnsi" w:hAnsiTheme="minorHAnsi" w:cstheme="minorHAnsi"/>
        </w:rPr>
        <w:t xml:space="preserve"> señal</w:t>
      </w:r>
      <w:r w:rsidR="000A6FDA">
        <w:rPr>
          <w:rFonts w:asciiTheme="minorHAnsi" w:hAnsiTheme="minorHAnsi" w:cstheme="minorHAnsi"/>
        </w:rPr>
        <w:t>ó</w:t>
      </w:r>
      <w:r w:rsidRPr="004F14CA">
        <w:rPr>
          <w:rFonts w:asciiTheme="minorHAnsi" w:hAnsiTheme="minorHAnsi" w:cstheme="minorHAnsi"/>
        </w:rPr>
        <w:t xml:space="preserve">. </w:t>
      </w:r>
    </w:p>
    <w:p w14:paraId="759B6001" w14:textId="77777777" w:rsidR="004F14CA" w:rsidRPr="004F14CA" w:rsidRDefault="004F14CA" w:rsidP="00A476F0">
      <w:pPr>
        <w:pStyle w:val="Ttulo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14CA">
        <w:rPr>
          <w:rFonts w:asciiTheme="minorHAnsi" w:hAnsiTheme="minorHAnsi" w:cstheme="minorHAnsi"/>
          <w:sz w:val="24"/>
          <w:szCs w:val="24"/>
        </w:rPr>
        <w:t>Una raza técnica con foco en la rentabilidad</w:t>
      </w:r>
    </w:p>
    <w:p w14:paraId="64BF0E5B" w14:textId="77777777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F14CA">
        <w:rPr>
          <w:rFonts w:asciiTheme="minorHAnsi" w:hAnsiTheme="minorHAnsi" w:cstheme="minorHAnsi"/>
        </w:rPr>
        <w:t>Cuando habla del futuro, Pedro vuelve una y otra vez a la misma idea:</w:t>
      </w:r>
      <w:r w:rsidRPr="000A6FDA">
        <w:rPr>
          <w:rFonts w:asciiTheme="minorHAnsi" w:hAnsiTheme="minorHAnsi" w:cstheme="minorHAnsi"/>
          <w:b/>
          <w:bCs/>
        </w:rPr>
        <w:t xml:space="preserve"> producir más, pero de manera eficiente.</w:t>
      </w:r>
    </w:p>
    <w:p w14:paraId="1096ACFA" w14:textId="77777777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F14CA">
        <w:rPr>
          <w:rFonts w:asciiTheme="minorHAnsi" w:hAnsiTheme="minorHAnsi" w:cstheme="minorHAnsi"/>
        </w:rPr>
        <w:t>Para él, el gran desafío técnico de la raza es encontrar el equilibrio entre productividad, fertilidad y adaptación.</w:t>
      </w:r>
    </w:p>
    <w:p w14:paraId="7F76A638" w14:textId="51199688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A6FDA">
        <w:rPr>
          <w:rFonts w:asciiTheme="minorHAnsi" w:hAnsiTheme="minorHAnsi" w:cstheme="minorHAnsi"/>
          <w:i/>
          <w:iCs/>
        </w:rPr>
        <w:t xml:space="preserve">“La raza </w:t>
      </w:r>
      <w:proofErr w:type="spellStart"/>
      <w:r w:rsidRPr="000A6FDA">
        <w:rPr>
          <w:rFonts w:asciiTheme="minorHAnsi" w:hAnsiTheme="minorHAnsi" w:cstheme="minorHAnsi"/>
          <w:i/>
          <w:iCs/>
        </w:rPr>
        <w:t>Brangus</w:t>
      </w:r>
      <w:proofErr w:type="spellEnd"/>
      <w:r w:rsidRPr="000A6FDA">
        <w:rPr>
          <w:rFonts w:asciiTheme="minorHAnsi" w:hAnsiTheme="minorHAnsi" w:cstheme="minorHAnsi"/>
          <w:i/>
          <w:iCs/>
        </w:rPr>
        <w:t xml:space="preserve"> es una raza técnica, una raza compuesta que reúne lo mejor de Angus y Brahman. El objetivo final tiene que ser producir más terneros destetados por hectárea, con animales fértiles, precoces y eficientes”,</w:t>
      </w:r>
      <w:r w:rsidRPr="004F14CA">
        <w:rPr>
          <w:rFonts w:asciiTheme="minorHAnsi" w:hAnsiTheme="minorHAnsi" w:cstheme="minorHAnsi"/>
        </w:rPr>
        <w:t xml:space="preserve"> resum</w:t>
      </w:r>
      <w:r w:rsidR="000A6FDA">
        <w:rPr>
          <w:rFonts w:asciiTheme="minorHAnsi" w:hAnsiTheme="minorHAnsi" w:cstheme="minorHAnsi"/>
        </w:rPr>
        <w:t>ió</w:t>
      </w:r>
      <w:r w:rsidRPr="004F14CA">
        <w:rPr>
          <w:rFonts w:asciiTheme="minorHAnsi" w:hAnsiTheme="minorHAnsi" w:cstheme="minorHAnsi"/>
        </w:rPr>
        <w:t xml:space="preserve">. </w:t>
      </w:r>
    </w:p>
    <w:p w14:paraId="05D3A36A" w14:textId="77777777" w:rsidR="004F14CA" w:rsidRP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F14CA">
        <w:rPr>
          <w:rFonts w:asciiTheme="minorHAnsi" w:hAnsiTheme="minorHAnsi" w:cstheme="minorHAnsi"/>
        </w:rPr>
        <w:t>Y quizás esa mirada explique también el perfil de la cabaña que conduce junto a su familia. En lugar de perseguir modas pasajeras, buscan sostener un prototipo de animal funcional, adaptable y rentable.</w:t>
      </w:r>
    </w:p>
    <w:p w14:paraId="2330D0BB" w14:textId="2E5B776B" w:rsidR="004F14CA" w:rsidRDefault="004F14CA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F14CA">
        <w:rPr>
          <w:rFonts w:asciiTheme="minorHAnsi" w:hAnsiTheme="minorHAnsi" w:cstheme="minorHAnsi"/>
        </w:rPr>
        <w:t>“El desafío es criar el animal que uno tiene en mente y no distraerse por modas”, di</w:t>
      </w:r>
      <w:r w:rsidR="000A6FDA">
        <w:rPr>
          <w:rFonts w:asciiTheme="minorHAnsi" w:hAnsiTheme="minorHAnsi" w:cstheme="minorHAnsi"/>
        </w:rPr>
        <w:t>jo</w:t>
      </w:r>
      <w:r w:rsidRPr="004F14CA">
        <w:rPr>
          <w:rFonts w:asciiTheme="minorHAnsi" w:hAnsiTheme="minorHAnsi" w:cstheme="minorHAnsi"/>
        </w:rPr>
        <w:t>.</w:t>
      </w:r>
    </w:p>
    <w:p w14:paraId="06011938" w14:textId="314DC8D0" w:rsidR="00394D4D" w:rsidRPr="00394D4D" w:rsidRDefault="00394D4D" w:rsidP="00A476F0">
      <w:pPr>
        <w:pStyle w:val="NormalWeb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394D4D">
        <w:rPr>
          <w:rFonts w:asciiTheme="minorHAnsi" w:hAnsiTheme="minorHAnsi" w:cstheme="minorHAnsi"/>
          <w:b/>
          <w:bCs/>
        </w:rPr>
        <w:t>A menos de un mes del evento</w:t>
      </w:r>
    </w:p>
    <w:p w14:paraId="0BA8F11E" w14:textId="4ED15182" w:rsidR="00394D4D" w:rsidRPr="00394D4D" w:rsidRDefault="00394D4D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394D4D">
        <w:rPr>
          <w:rFonts w:asciiTheme="minorHAnsi" w:hAnsiTheme="minorHAnsi" w:cstheme="minorHAnsi"/>
        </w:rPr>
        <w:t>Durante seis días, se exhibirá la mejor genética, junto con juras, remates, jornadas técnicas y una importante vidriera comercial.</w:t>
      </w:r>
    </w:p>
    <w:p w14:paraId="65F81462" w14:textId="4F30C18A" w:rsidR="00394D4D" w:rsidRPr="004F14CA" w:rsidRDefault="00394D4D" w:rsidP="00A476F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394D4D">
        <w:rPr>
          <w:rFonts w:asciiTheme="minorHAnsi" w:hAnsiTheme="minorHAnsi" w:cstheme="minorHAnsi"/>
        </w:rPr>
        <w:t xml:space="preserve">En ese contexto, tendrá un rol central </w:t>
      </w:r>
      <w:r w:rsidR="00314553">
        <w:rPr>
          <w:rFonts w:asciiTheme="minorHAnsi" w:hAnsiTheme="minorHAnsi" w:cstheme="minorHAnsi"/>
        </w:rPr>
        <w:t xml:space="preserve">el trabajo de la Comisión Técnica de la raza </w:t>
      </w:r>
      <w:proofErr w:type="spellStart"/>
      <w:r w:rsidR="00314553">
        <w:rPr>
          <w:rFonts w:asciiTheme="minorHAnsi" w:hAnsiTheme="minorHAnsi" w:cstheme="minorHAnsi"/>
        </w:rPr>
        <w:t>Brangus</w:t>
      </w:r>
      <w:proofErr w:type="spellEnd"/>
      <w:r w:rsidR="00314553">
        <w:rPr>
          <w:rFonts w:asciiTheme="minorHAnsi" w:hAnsiTheme="minorHAnsi" w:cstheme="minorHAnsi"/>
        </w:rPr>
        <w:t xml:space="preserve"> </w:t>
      </w:r>
      <w:r w:rsidRPr="00394D4D">
        <w:rPr>
          <w:rFonts w:asciiTheme="minorHAnsi" w:hAnsiTheme="minorHAnsi" w:cstheme="minorHAnsi"/>
        </w:rPr>
        <w:t xml:space="preserve">que impulsa la Asociación Argentina de </w:t>
      </w:r>
      <w:proofErr w:type="spellStart"/>
      <w:r w:rsidRPr="00394D4D">
        <w:rPr>
          <w:rFonts w:asciiTheme="minorHAnsi" w:hAnsiTheme="minorHAnsi" w:cstheme="minorHAnsi"/>
        </w:rPr>
        <w:t>Brangus</w:t>
      </w:r>
      <w:proofErr w:type="spellEnd"/>
      <w:r w:rsidRPr="00394D4D">
        <w:rPr>
          <w:rFonts w:asciiTheme="minorHAnsi" w:hAnsiTheme="minorHAnsi" w:cstheme="minorHAnsi"/>
        </w:rPr>
        <w:t>. Porque detrás de cada reproductor que pisa la pista, también existe una enorme construcción de información, selección y desarrollo genético que hoy marca el rumbo de la ganadería que viene.</w:t>
      </w:r>
    </w:p>
    <w:p w14:paraId="1672393B" w14:textId="611ADFFD" w:rsidR="000952E4" w:rsidRPr="000952E4" w:rsidRDefault="000952E4" w:rsidP="00A476F0">
      <w:pPr>
        <w:pStyle w:val="NormalWeb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El cronograma</w:t>
      </w:r>
    </w:p>
    <w:p w14:paraId="35CD2060" w14:textId="77777777" w:rsidR="00F76DF2" w:rsidRPr="00F76DF2" w:rsidRDefault="00F76DF2" w:rsidP="00F76DF2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/>
        </w:rPr>
      </w:pPr>
      <w:r w:rsidRPr="00F76DF2">
        <w:rPr>
          <w:rFonts w:asciiTheme="minorHAnsi" w:eastAsia="Times New Roman" w:hAnsiTheme="minorHAnsi" w:cstheme="minorHAnsi"/>
          <w:sz w:val="24"/>
          <w:szCs w:val="24"/>
          <w:lang/>
        </w:rPr>
        <w:t>La agenda de actividades de Brangus en las NACIONALES 2026 comenzará el miércoles 27 de mayo con la realización de la 20° Nacional del Ternero. A partir de las 8.30 hs se llevará adelante la Jura de Terneras —conjuntos, individuales y elección de Grandes Campeonas—, mientras que desde las 14.00 hs será el turno de la Jura de Terneros —conjuntos, individuales y Grandes Campeones—. Las juras estarán a cargo de Pablo Bove Itzaina.</w:t>
      </w:r>
    </w:p>
    <w:p w14:paraId="195FE21D" w14:textId="77777777" w:rsidR="00F76DF2" w:rsidRPr="00F76DF2" w:rsidRDefault="00F76DF2" w:rsidP="00F76DF2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/>
        </w:rPr>
      </w:pPr>
      <w:r w:rsidRPr="00F76DF2">
        <w:rPr>
          <w:rFonts w:asciiTheme="minorHAnsi" w:eastAsia="Times New Roman" w:hAnsiTheme="minorHAnsi" w:cstheme="minorHAnsi"/>
          <w:sz w:val="24"/>
          <w:szCs w:val="24"/>
          <w:lang/>
        </w:rPr>
        <w:lastRenderedPageBreak/>
        <w:t>El jueves 28 de mayo se desarrollará la 56° Gran Nacional Brangus. La jornada comenzará a las 8.30 hs con la Jura de Hembras —conjuntos, individuales y Grandes Campeonas— y continuará desde las 14.00 hs con la Jura de Machos —conjuntos, individuales y Grandes Campeones—. En esta oportunidad, el jurado será el Ing. Alejandro Becerra. Además, desde las 20.30 hs tendrá lugar la tradicional Gran Noche Brangus, con la entrega de premios a los Grandes Campeones, cena y fiesta de cierre.</w:t>
      </w:r>
    </w:p>
    <w:p w14:paraId="0E7220D8" w14:textId="77777777" w:rsidR="00F76DF2" w:rsidRPr="00F76DF2" w:rsidRDefault="00F76DF2" w:rsidP="00F76DF2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/>
        </w:rPr>
      </w:pPr>
      <w:r w:rsidRPr="00F76DF2">
        <w:rPr>
          <w:rFonts w:asciiTheme="minorHAnsi" w:eastAsia="Times New Roman" w:hAnsiTheme="minorHAnsi" w:cstheme="minorHAnsi"/>
          <w:sz w:val="24"/>
          <w:szCs w:val="24"/>
          <w:lang/>
        </w:rPr>
        <w:t>Por último, el viernes 29 de mayo, desde las 13.30 hs, se realizará la Gran Venta Nacional de reproductores, a cargo de O’Farrell Consignataria de Hacienda.</w:t>
      </w:r>
    </w:p>
    <w:p w14:paraId="2F634951" w14:textId="77777777" w:rsidR="00F76DF2" w:rsidRPr="00F76DF2" w:rsidRDefault="00F76DF2" w:rsidP="000952E4">
      <w:pPr>
        <w:jc w:val="both"/>
        <w:rPr>
          <w:rFonts w:asciiTheme="minorHAnsi" w:hAnsiTheme="minorHAnsi" w:cstheme="minorHAnsi"/>
          <w:b/>
          <w:bCs/>
          <w:sz w:val="24"/>
          <w:szCs w:val="24"/>
          <w:lang/>
        </w:rPr>
      </w:pPr>
    </w:p>
    <w:sectPr w:rsidR="00F76DF2" w:rsidRPr="00F76DF2" w:rsidSect="001E308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0ADB" w14:textId="77777777" w:rsidR="002F2984" w:rsidRDefault="002F2984" w:rsidP="00061E7D">
      <w:pPr>
        <w:spacing w:line="240" w:lineRule="auto"/>
      </w:pPr>
      <w:r>
        <w:separator/>
      </w:r>
    </w:p>
  </w:endnote>
  <w:endnote w:type="continuationSeparator" w:id="0">
    <w:p w14:paraId="297A0859" w14:textId="77777777" w:rsidR="002F2984" w:rsidRDefault="002F2984" w:rsidP="0006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62FC" w14:textId="77777777" w:rsidR="002F2984" w:rsidRDefault="002F2984" w:rsidP="00061E7D">
      <w:pPr>
        <w:spacing w:line="240" w:lineRule="auto"/>
      </w:pPr>
      <w:r>
        <w:separator/>
      </w:r>
    </w:p>
  </w:footnote>
  <w:footnote w:type="continuationSeparator" w:id="0">
    <w:p w14:paraId="0C4D36DF" w14:textId="77777777" w:rsidR="002F2984" w:rsidRDefault="002F2984" w:rsidP="00061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06595"/>
    <w:rsid w:val="00014690"/>
    <w:rsid w:val="00061E7D"/>
    <w:rsid w:val="00064C5B"/>
    <w:rsid w:val="000734D7"/>
    <w:rsid w:val="00093D03"/>
    <w:rsid w:val="000952E4"/>
    <w:rsid w:val="000A6FDA"/>
    <w:rsid w:val="000E0810"/>
    <w:rsid w:val="000F28AB"/>
    <w:rsid w:val="000F351B"/>
    <w:rsid w:val="00112862"/>
    <w:rsid w:val="00153443"/>
    <w:rsid w:val="001C273A"/>
    <w:rsid w:val="001C43AA"/>
    <w:rsid w:val="001E3088"/>
    <w:rsid w:val="002021C1"/>
    <w:rsid w:val="00205D5F"/>
    <w:rsid w:val="00230D6B"/>
    <w:rsid w:val="00264889"/>
    <w:rsid w:val="00276872"/>
    <w:rsid w:val="00292355"/>
    <w:rsid w:val="00294D06"/>
    <w:rsid w:val="002B339B"/>
    <w:rsid w:val="002F2984"/>
    <w:rsid w:val="00314553"/>
    <w:rsid w:val="003176D5"/>
    <w:rsid w:val="00372F04"/>
    <w:rsid w:val="00394D4D"/>
    <w:rsid w:val="003F5CB6"/>
    <w:rsid w:val="003F792E"/>
    <w:rsid w:val="00426C74"/>
    <w:rsid w:val="004C58CA"/>
    <w:rsid w:val="004F14CA"/>
    <w:rsid w:val="0050143D"/>
    <w:rsid w:val="00502B9A"/>
    <w:rsid w:val="00577428"/>
    <w:rsid w:val="005B0833"/>
    <w:rsid w:val="005B2DDD"/>
    <w:rsid w:val="006167C0"/>
    <w:rsid w:val="00620287"/>
    <w:rsid w:val="006424D1"/>
    <w:rsid w:val="00675D79"/>
    <w:rsid w:val="006D2A8C"/>
    <w:rsid w:val="0071350B"/>
    <w:rsid w:val="007174E5"/>
    <w:rsid w:val="0076313E"/>
    <w:rsid w:val="0076395C"/>
    <w:rsid w:val="007805D6"/>
    <w:rsid w:val="007B6989"/>
    <w:rsid w:val="007F3413"/>
    <w:rsid w:val="008711C3"/>
    <w:rsid w:val="00894563"/>
    <w:rsid w:val="008D3A9E"/>
    <w:rsid w:val="008E6492"/>
    <w:rsid w:val="008F5C5E"/>
    <w:rsid w:val="00906E6D"/>
    <w:rsid w:val="00977B07"/>
    <w:rsid w:val="009967C6"/>
    <w:rsid w:val="009F5E34"/>
    <w:rsid w:val="00A12CCB"/>
    <w:rsid w:val="00A14330"/>
    <w:rsid w:val="00A476F0"/>
    <w:rsid w:val="00AB6D99"/>
    <w:rsid w:val="00AC5F47"/>
    <w:rsid w:val="00AC6B18"/>
    <w:rsid w:val="00B02D25"/>
    <w:rsid w:val="00B11F3D"/>
    <w:rsid w:val="00B22629"/>
    <w:rsid w:val="00B23C2C"/>
    <w:rsid w:val="00B50DB7"/>
    <w:rsid w:val="00BB2C8F"/>
    <w:rsid w:val="00BB3D1B"/>
    <w:rsid w:val="00BC2FE8"/>
    <w:rsid w:val="00BD077C"/>
    <w:rsid w:val="00BD203A"/>
    <w:rsid w:val="00BE1C25"/>
    <w:rsid w:val="00BF2E05"/>
    <w:rsid w:val="00BF739D"/>
    <w:rsid w:val="00C34989"/>
    <w:rsid w:val="00C66612"/>
    <w:rsid w:val="00C729E3"/>
    <w:rsid w:val="00C91FC8"/>
    <w:rsid w:val="00D03A97"/>
    <w:rsid w:val="00D0478D"/>
    <w:rsid w:val="00D278C8"/>
    <w:rsid w:val="00D27DFB"/>
    <w:rsid w:val="00D42D17"/>
    <w:rsid w:val="00D63733"/>
    <w:rsid w:val="00D86870"/>
    <w:rsid w:val="00D8703D"/>
    <w:rsid w:val="00DA257D"/>
    <w:rsid w:val="00DA4F9B"/>
    <w:rsid w:val="00DB7682"/>
    <w:rsid w:val="00DC0E28"/>
    <w:rsid w:val="00DE221F"/>
    <w:rsid w:val="00E2074E"/>
    <w:rsid w:val="00E77CB1"/>
    <w:rsid w:val="00E83971"/>
    <w:rsid w:val="00EC29D4"/>
    <w:rsid w:val="00ED7F1A"/>
    <w:rsid w:val="00F37DB3"/>
    <w:rsid w:val="00F44E10"/>
    <w:rsid w:val="00F506A3"/>
    <w:rsid w:val="00F50C48"/>
    <w:rsid w:val="00F55078"/>
    <w:rsid w:val="00F616BA"/>
    <w:rsid w:val="00F62BA1"/>
    <w:rsid w:val="00F76DF2"/>
    <w:rsid w:val="00FA4306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47"/>
    <w:pPr>
      <w:spacing w:after="0" w:line="276" w:lineRule="auto"/>
    </w:pPr>
    <w:rPr>
      <w:rFonts w:ascii="Arial" w:eastAsia="Arial" w:hAnsi="Arial" w:cs="Arial"/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4F14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03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AR"/>
    </w:r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4F14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23</cp:revision>
  <dcterms:created xsi:type="dcterms:W3CDTF">2026-05-07T14:41:00Z</dcterms:created>
  <dcterms:modified xsi:type="dcterms:W3CDTF">2026-05-08T16:52:00Z</dcterms:modified>
</cp:coreProperties>
</file>