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3324" w14:textId="77777777" w:rsidR="00754882" w:rsidRPr="00754882" w:rsidRDefault="00754882" w:rsidP="00754882">
      <w:pPr>
        <w:rPr>
          <w:sz w:val="24"/>
          <w:szCs w:val="24"/>
        </w:rPr>
      </w:pPr>
    </w:p>
    <w:p w14:paraId="310CEF21" w14:textId="01E5C5B5" w:rsidR="00754882" w:rsidRPr="00754882" w:rsidRDefault="00754882" w:rsidP="00754882">
      <w:pPr>
        <w:jc w:val="center"/>
        <w:rPr>
          <w:b/>
          <w:sz w:val="28"/>
          <w:szCs w:val="28"/>
          <w:highlight w:val="white"/>
        </w:rPr>
      </w:pPr>
      <w:r w:rsidRPr="00754882">
        <w:rPr>
          <w:b/>
          <w:sz w:val="28"/>
          <w:szCs w:val="28"/>
          <w:highlight w:val="white"/>
        </w:rPr>
        <w:t xml:space="preserve">Nera </w:t>
      </w:r>
      <w:r>
        <w:rPr>
          <w:b/>
          <w:sz w:val="28"/>
          <w:szCs w:val="28"/>
          <w:highlight w:val="white"/>
        </w:rPr>
        <w:t>anunció nuevas alianzas</w:t>
      </w:r>
    </w:p>
    <w:p w14:paraId="583E92FD" w14:textId="77777777" w:rsidR="00754882" w:rsidRPr="00754882" w:rsidRDefault="00754882" w:rsidP="00754882">
      <w:pPr>
        <w:rPr>
          <w:sz w:val="24"/>
          <w:szCs w:val="24"/>
          <w:highlight w:val="yellow"/>
        </w:rPr>
      </w:pPr>
    </w:p>
    <w:p w14:paraId="133CADD1" w14:textId="623D099A" w:rsidR="00754882" w:rsidRPr="00754882" w:rsidRDefault="00754882" w:rsidP="00754882">
      <w:pPr>
        <w:spacing w:line="240" w:lineRule="auto"/>
        <w:jc w:val="center"/>
        <w:rPr>
          <w:i/>
          <w:sz w:val="24"/>
          <w:szCs w:val="24"/>
        </w:rPr>
      </w:pPr>
      <w:r w:rsidRPr="00754882">
        <w:rPr>
          <w:i/>
          <w:sz w:val="24"/>
          <w:szCs w:val="24"/>
          <w:highlight w:val="white"/>
        </w:rPr>
        <w:t>L</w:t>
      </w:r>
      <w:r w:rsidRPr="00754882">
        <w:rPr>
          <w:i/>
          <w:sz w:val="24"/>
          <w:szCs w:val="24"/>
          <w:highlight w:val="white"/>
        </w:rPr>
        <w:t xml:space="preserve">a plataforma de pagos y financiamiento para el </w:t>
      </w:r>
      <w:r w:rsidRPr="00754882">
        <w:rPr>
          <w:i/>
          <w:sz w:val="24"/>
          <w:szCs w:val="24"/>
          <w:highlight w:val="white"/>
        </w:rPr>
        <w:t>agro</w:t>
      </w:r>
      <w:r w:rsidRPr="00754882">
        <w:rPr>
          <w:i/>
          <w:sz w:val="24"/>
          <w:szCs w:val="24"/>
          <w:highlight w:val="white"/>
        </w:rPr>
        <w:t xml:space="preserve"> formalizó durante Expoagro su alianza con tres nuevas entidades que se incorporaron a la </w:t>
      </w:r>
      <w:r w:rsidRPr="00754882">
        <w:rPr>
          <w:i/>
          <w:sz w:val="24"/>
          <w:szCs w:val="24"/>
        </w:rPr>
        <w:t>plataforma para ampliar sus productos.</w:t>
      </w:r>
    </w:p>
    <w:p w14:paraId="7E570E84" w14:textId="3BB94300" w:rsidR="00754882" w:rsidRPr="00754882" w:rsidRDefault="00754882" w:rsidP="00754882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754882">
        <w:rPr>
          <w:sz w:val="24"/>
          <w:szCs w:val="24"/>
        </w:rPr>
        <w:t xml:space="preserve">os productores pueden encontrar en un par de </w:t>
      </w:r>
      <w:proofErr w:type="spellStart"/>
      <w:r w:rsidRPr="00754882">
        <w:rPr>
          <w:sz w:val="24"/>
          <w:szCs w:val="24"/>
        </w:rPr>
        <w:t>clicks</w:t>
      </w:r>
      <w:proofErr w:type="spellEnd"/>
      <w:r w:rsidRPr="00754882">
        <w:rPr>
          <w:sz w:val="24"/>
          <w:szCs w:val="24"/>
        </w:rPr>
        <w:t xml:space="preserve"> y desde un solo lugar la oferta crediticia de Galicia, Banco </w:t>
      </w:r>
      <w:proofErr w:type="spellStart"/>
      <w:r w:rsidRPr="00754882">
        <w:rPr>
          <w:sz w:val="24"/>
          <w:szCs w:val="24"/>
        </w:rPr>
        <w:t>Comafi</w:t>
      </w:r>
      <w:proofErr w:type="spellEnd"/>
      <w:r w:rsidRPr="00754882">
        <w:rPr>
          <w:sz w:val="24"/>
          <w:szCs w:val="24"/>
        </w:rPr>
        <w:t xml:space="preserve"> y Banco Del Sol para financiar sus insumos o hacienda en pesos, dólares o granos, así como también la posibilidad de pagar con granos digitales a través de Agrotoken.</w:t>
      </w:r>
    </w:p>
    <w:p w14:paraId="3AEE9237" w14:textId="45270013" w:rsidR="00754882" w:rsidRPr="00754882" w:rsidRDefault="00754882" w:rsidP="00754882">
      <w:pPr>
        <w:jc w:val="both"/>
        <w:rPr>
          <w:sz w:val="24"/>
          <w:szCs w:val="24"/>
        </w:rPr>
      </w:pPr>
      <w:r w:rsidRPr="00754882">
        <w:rPr>
          <w:i/>
          <w:sz w:val="24"/>
          <w:szCs w:val="24"/>
          <w:highlight w:val="white"/>
        </w:rPr>
        <w:t>“La posibilidad de que múltiples entidades trabajen dentro un mismo ecosistema es un gran hito que nos llena de orgullo. Queremos seguir ampliando este modelo y potenciándolo con más soluciones q</w:t>
      </w:r>
      <w:r w:rsidRPr="00754882">
        <w:rPr>
          <w:i/>
          <w:sz w:val="24"/>
          <w:szCs w:val="24"/>
        </w:rPr>
        <w:t>ue transformen la ge</w:t>
      </w:r>
      <w:r w:rsidRPr="00754882">
        <w:rPr>
          <w:i/>
          <w:sz w:val="24"/>
          <w:szCs w:val="24"/>
          <w:highlight w:val="white"/>
        </w:rPr>
        <w:t xml:space="preserve">stión financiera de </w:t>
      </w:r>
      <w:r w:rsidRPr="00754882">
        <w:rPr>
          <w:i/>
          <w:sz w:val="24"/>
          <w:szCs w:val="24"/>
          <w:highlight w:val="white"/>
        </w:rPr>
        <w:t>toda la cadena</w:t>
      </w:r>
      <w:r w:rsidRPr="00754882">
        <w:rPr>
          <w:sz w:val="24"/>
          <w:szCs w:val="24"/>
          <w:highlight w:val="white"/>
        </w:rPr>
        <w:t>”</w:t>
      </w:r>
      <w:r w:rsidRPr="00754882">
        <w:rPr>
          <w:sz w:val="24"/>
          <w:szCs w:val="24"/>
          <w:highlight w:val="white"/>
        </w:rPr>
        <w:t>,</w:t>
      </w:r>
      <w:r w:rsidRPr="00754882">
        <w:rPr>
          <w:sz w:val="24"/>
          <w:szCs w:val="24"/>
          <w:highlight w:val="white"/>
        </w:rPr>
        <w:t xml:space="preserve"> destacó </w:t>
      </w:r>
      <w:r w:rsidRPr="00754882">
        <w:rPr>
          <w:b/>
          <w:sz w:val="24"/>
          <w:szCs w:val="24"/>
          <w:highlight w:val="white"/>
        </w:rPr>
        <w:t>Marcos Herbin CEO de Nera</w:t>
      </w:r>
      <w:r w:rsidRPr="00754882">
        <w:rPr>
          <w:sz w:val="24"/>
          <w:szCs w:val="24"/>
          <w:highlight w:val="white"/>
        </w:rPr>
        <w:t>.</w:t>
      </w:r>
    </w:p>
    <w:p w14:paraId="64C27058" w14:textId="77777777" w:rsidR="00754882" w:rsidRPr="00754882" w:rsidRDefault="00754882" w:rsidP="00754882">
      <w:pPr>
        <w:jc w:val="both"/>
        <w:rPr>
          <w:sz w:val="24"/>
          <w:szCs w:val="24"/>
        </w:rPr>
      </w:pPr>
      <w:r w:rsidRPr="00754882">
        <w:rPr>
          <w:sz w:val="24"/>
          <w:szCs w:val="24"/>
        </w:rPr>
        <w:t>Dentro de las novedades, la empresa también presentó nuevas alternativas de financiación como Crédito Grano Futuro, un préstamo garantizado mediante la cesión de un contrato forward 100% digital, donde el productor va a poder financiar insumos o capital de trabajo eligiendo el modelo de fijación de precios y el canal de comercialización que sea más propicio para su negocio de granos.</w:t>
      </w:r>
    </w:p>
    <w:p w14:paraId="0C6D7390" w14:textId="77777777" w:rsidR="00754882" w:rsidRPr="00754882" w:rsidRDefault="00754882" w:rsidP="00754882">
      <w:pPr>
        <w:jc w:val="both"/>
        <w:rPr>
          <w:sz w:val="24"/>
          <w:szCs w:val="24"/>
          <w:highlight w:val="white"/>
        </w:rPr>
      </w:pPr>
      <w:r w:rsidRPr="00754882">
        <w:rPr>
          <w:sz w:val="24"/>
          <w:szCs w:val="24"/>
          <w:highlight w:val="white"/>
        </w:rPr>
        <w:t>Cada campaña presenta desafíos y oportunidades diferentes, de ahí la importancia de contar con información y alternativas disponibles personalizadas para optimizar las decisiones financieras del productor. En la plataforma, los productores pueden consultar</w:t>
      </w:r>
      <w:r w:rsidRPr="00754882">
        <w:rPr>
          <w:sz w:val="24"/>
          <w:szCs w:val="24"/>
        </w:rPr>
        <w:t xml:space="preserve"> </w:t>
      </w:r>
      <w:r w:rsidRPr="00754882">
        <w:rPr>
          <w:sz w:val="24"/>
          <w:szCs w:val="24"/>
          <w:highlight w:val="white"/>
        </w:rPr>
        <w:t>convenios disponibles con más 1.400 proveedores y encontrar las condiciones especiales vinculadas a su perfil.</w:t>
      </w:r>
    </w:p>
    <w:p w14:paraId="68CE7AC3" w14:textId="77777777" w:rsidR="00754882" w:rsidRPr="00754882" w:rsidRDefault="00754882" w:rsidP="00754882">
      <w:pPr>
        <w:jc w:val="both"/>
        <w:rPr>
          <w:sz w:val="24"/>
          <w:szCs w:val="24"/>
        </w:rPr>
      </w:pPr>
      <w:r w:rsidRPr="00754882">
        <w:rPr>
          <w:sz w:val="24"/>
          <w:szCs w:val="24"/>
        </w:rPr>
        <w:t xml:space="preserve">Desde su lanzamiento, más de 8.000 productores se registraron en la </w:t>
      </w:r>
      <w:proofErr w:type="gramStart"/>
      <w:r w:rsidRPr="00754882">
        <w:rPr>
          <w:sz w:val="24"/>
          <w:szCs w:val="24"/>
        </w:rPr>
        <w:t xml:space="preserve">plataforma </w:t>
      </w:r>
      <w:r w:rsidRPr="00754882">
        <w:rPr>
          <w:sz w:val="24"/>
          <w:szCs w:val="24"/>
          <w:highlight w:val="white"/>
        </w:rPr>
        <w:t xml:space="preserve"> y</w:t>
      </w:r>
      <w:proofErr w:type="gramEnd"/>
      <w:r w:rsidRPr="00754882">
        <w:rPr>
          <w:sz w:val="24"/>
          <w:szCs w:val="24"/>
          <w:highlight w:val="white"/>
        </w:rPr>
        <w:t xml:space="preserve"> </w:t>
      </w:r>
      <w:r w:rsidRPr="00754882">
        <w:rPr>
          <w:sz w:val="24"/>
          <w:szCs w:val="24"/>
        </w:rPr>
        <w:t xml:space="preserve"> se realizaron más de 13.000 transacciones. Durante este año, la compañía apunta a desembarcar en otros países de la región, seguir ampliando el ecosistema con más usuarios y socios estratégicos, e incorporar nuevas soluciones vinculadas a la innovación y la sustentabilidad.</w:t>
      </w:r>
    </w:p>
    <w:p w14:paraId="7A6F30D6" w14:textId="67D6D8C0" w:rsidR="00592EB8" w:rsidRPr="00754882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sectPr w:rsidR="00592EB8" w:rsidRPr="00754882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20EB" w14:textId="77777777" w:rsidR="00185AA5" w:rsidRDefault="00185AA5">
      <w:pPr>
        <w:spacing w:after="0" w:line="240" w:lineRule="auto"/>
      </w:pPr>
      <w:r>
        <w:separator/>
      </w:r>
    </w:p>
  </w:endnote>
  <w:endnote w:type="continuationSeparator" w:id="0">
    <w:p w14:paraId="141843F3" w14:textId="77777777" w:rsidR="00185AA5" w:rsidRDefault="0018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83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2831659" wp14:editId="29FD488C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14BB" w14:textId="77777777" w:rsidR="00185AA5" w:rsidRDefault="00185AA5">
      <w:pPr>
        <w:spacing w:after="0" w:line="240" w:lineRule="auto"/>
      </w:pPr>
      <w:r>
        <w:separator/>
      </w:r>
    </w:p>
  </w:footnote>
  <w:footnote w:type="continuationSeparator" w:id="0">
    <w:p w14:paraId="1656C8D6" w14:textId="77777777" w:rsidR="00185AA5" w:rsidRDefault="0018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D1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7ADAF5B" wp14:editId="6D2D00C2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47"/>
    <w:rsid w:val="00185AA5"/>
    <w:rsid w:val="002572AA"/>
    <w:rsid w:val="0028556D"/>
    <w:rsid w:val="00332238"/>
    <w:rsid w:val="00592EB8"/>
    <w:rsid w:val="0062155D"/>
    <w:rsid w:val="00754882"/>
    <w:rsid w:val="00947647"/>
    <w:rsid w:val="00CA6703"/>
    <w:rsid w:val="00D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C2CE"/>
  <w15:docId w15:val="{AFA34E98-6E14-4C07-9145-00376CF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bKxHD6bzRYKNnGWvlJuSwRWeQ==">CgMxLjAyCWguMzBqMHpsbDgAciExNUZ6VHFYaF9mQ2tuOG9BdUJrV0J4YkRtRU56TDM5ZWc=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2024-03-18T13:09:00Z</dcterms:created>
  <dcterms:modified xsi:type="dcterms:W3CDTF">2024-03-18T13:09:00Z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