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2B32" w14:textId="77777777" w:rsidR="00163A4D" w:rsidRDefault="00163A4D"/>
    <w:p w14:paraId="288780E0" w14:textId="20CB3A4C" w:rsidR="00163A4D" w:rsidRPr="00870D22" w:rsidRDefault="00163A4D" w:rsidP="0047433F">
      <w:pPr>
        <w:jc w:val="center"/>
        <w:rPr>
          <w:b/>
          <w:sz w:val="24"/>
          <w:szCs w:val="24"/>
        </w:rPr>
      </w:pPr>
      <w:r w:rsidRPr="00870D22">
        <w:rPr>
          <w:b/>
          <w:sz w:val="24"/>
          <w:szCs w:val="24"/>
        </w:rPr>
        <w:t xml:space="preserve">Pese a la crisis, Campos y Ganados SA </w:t>
      </w:r>
      <w:r w:rsidR="00750719">
        <w:rPr>
          <w:b/>
          <w:sz w:val="24"/>
          <w:szCs w:val="24"/>
        </w:rPr>
        <w:t>sacó</w:t>
      </w:r>
      <w:r w:rsidRPr="00870D22">
        <w:rPr>
          <w:b/>
          <w:sz w:val="24"/>
          <w:szCs w:val="24"/>
        </w:rPr>
        <w:t xml:space="preserve"> adelante su remate en Expoagro</w:t>
      </w:r>
    </w:p>
    <w:p w14:paraId="39D738BE" w14:textId="69F6C42F" w:rsidR="00163A4D" w:rsidRPr="002A287B" w:rsidRDefault="00163A4D" w:rsidP="002A287B">
      <w:pPr>
        <w:jc w:val="both"/>
        <w:rPr>
          <w:i/>
          <w:sz w:val="24"/>
          <w:szCs w:val="24"/>
        </w:rPr>
      </w:pPr>
      <w:r w:rsidRPr="002A287B">
        <w:rPr>
          <w:i/>
          <w:sz w:val="24"/>
          <w:szCs w:val="24"/>
        </w:rPr>
        <w:t xml:space="preserve">La firma </w:t>
      </w:r>
      <w:r w:rsidR="002A287B">
        <w:rPr>
          <w:i/>
          <w:sz w:val="24"/>
          <w:szCs w:val="24"/>
        </w:rPr>
        <w:t>consignataria</w:t>
      </w:r>
      <w:r w:rsidRPr="002A287B">
        <w:rPr>
          <w:i/>
          <w:sz w:val="24"/>
          <w:szCs w:val="24"/>
        </w:rPr>
        <w:t xml:space="preserve"> fue la encargada de llevar adelante </w:t>
      </w:r>
      <w:r w:rsidR="002A287B">
        <w:rPr>
          <w:i/>
          <w:sz w:val="24"/>
          <w:szCs w:val="24"/>
        </w:rPr>
        <w:t>las ventas</w:t>
      </w:r>
      <w:r w:rsidRPr="002A287B">
        <w:rPr>
          <w:i/>
          <w:sz w:val="24"/>
          <w:szCs w:val="24"/>
        </w:rPr>
        <w:t xml:space="preserve"> de hacienda de la jornada de</w:t>
      </w:r>
      <w:r w:rsidR="002A287B">
        <w:rPr>
          <w:i/>
          <w:sz w:val="24"/>
          <w:szCs w:val="24"/>
        </w:rPr>
        <w:t>l</w:t>
      </w:r>
      <w:r w:rsidRPr="002A287B">
        <w:rPr>
          <w:i/>
          <w:sz w:val="24"/>
          <w:szCs w:val="24"/>
        </w:rPr>
        <w:t xml:space="preserve"> jueves en Expoagro 2023.</w:t>
      </w:r>
      <w:r w:rsidR="00AF1F82" w:rsidRPr="002A287B">
        <w:rPr>
          <w:i/>
          <w:sz w:val="24"/>
          <w:szCs w:val="24"/>
        </w:rPr>
        <w:t xml:space="preserve"> </w:t>
      </w:r>
    </w:p>
    <w:p w14:paraId="716D7D49" w14:textId="1D9178AE" w:rsidR="0019671F" w:rsidRDefault="00163A4D" w:rsidP="002A287B">
      <w:pPr>
        <w:jc w:val="both"/>
        <w:rPr>
          <w:sz w:val="24"/>
          <w:szCs w:val="24"/>
        </w:rPr>
      </w:pPr>
      <w:r w:rsidRPr="002A287B">
        <w:rPr>
          <w:sz w:val="24"/>
          <w:szCs w:val="24"/>
        </w:rPr>
        <w:t xml:space="preserve">“La venta fue dura, pero salió adelante, con lotes destacados, </w:t>
      </w:r>
      <w:r w:rsidR="00AF1F82" w:rsidRPr="002A287B">
        <w:rPr>
          <w:sz w:val="24"/>
          <w:szCs w:val="24"/>
        </w:rPr>
        <w:t xml:space="preserve">y </w:t>
      </w:r>
      <w:r w:rsidRPr="002A287B">
        <w:rPr>
          <w:sz w:val="24"/>
          <w:szCs w:val="24"/>
        </w:rPr>
        <w:t>cabezas de parición</w:t>
      </w:r>
      <w:r w:rsidR="00AF1F82" w:rsidRPr="002A287B">
        <w:rPr>
          <w:sz w:val="24"/>
          <w:szCs w:val="24"/>
        </w:rPr>
        <w:t>,</w:t>
      </w:r>
      <w:r w:rsidRPr="002A287B">
        <w:rPr>
          <w:sz w:val="24"/>
          <w:szCs w:val="24"/>
        </w:rPr>
        <w:t xml:space="preserve"> en su mayoría</w:t>
      </w:r>
      <w:r w:rsidR="00AF1F82" w:rsidRPr="002A287B">
        <w:rPr>
          <w:sz w:val="24"/>
          <w:szCs w:val="24"/>
        </w:rPr>
        <w:t>,</w:t>
      </w:r>
      <w:r w:rsidRPr="002A287B">
        <w:rPr>
          <w:sz w:val="24"/>
          <w:szCs w:val="24"/>
        </w:rPr>
        <w:t xml:space="preserve"> de provincia de Buenos Aires. Nos costó un poco la venta de hacienda liviana, por la sequía que está sufriendo todo el país</w:t>
      </w:r>
      <w:r w:rsidR="00AF1F82" w:rsidRPr="002A287B">
        <w:rPr>
          <w:sz w:val="24"/>
          <w:szCs w:val="24"/>
        </w:rPr>
        <w:t>. E</w:t>
      </w:r>
      <w:r w:rsidRPr="002A287B">
        <w:rPr>
          <w:sz w:val="24"/>
          <w:szCs w:val="24"/>
        </w:rPr>
        <w:t>n términos generales fue costoso</w:t>
      </w:r>
      <w:r w:rsidR="00AF1F82" w:rsidRPr="002A287B">
        <w:rPr>
          <w:sz w:val="24"/>
          <w:szCs w:val="24"/>
        </w:rPr>
        <w:t>,</w:t>
      </w:r>
      <w:r w:rsidRPr="002A287B">
        <w:rPr>
          <w:sz w:val="24"/>
          <w:szCs w:val="24"/>
        </w:rPr>
        <w:t xml:space="preserve"> pero salimos adelante con un muy buen remate”, señaló Oscar </w:t>
      </w:r>
      <w:proofErr w:type="spellStart"/>
      <w:r w:rsidRPr="002A287B">
        <w:rPr>
          <w:sz w:val="24"/>
          <w:szCs w:val="24"/>
        </w:rPr>
        <w:t>Subarroca</w:t>
      </w:r>
      <w:proofErr w:type="spellEnd"/>
      <w:r w:rsidRPr="002A287B">
        <w:rPr>
          <w:sz w:val="24"/>
          <w:szCs w:val="24"/>
        </w:rPr>
        <w:t>, presidente de Campos y Ganados SA.</w:t>
      </w:r>
    </w:p>
    <w:p w14:paraId="24BBB65A" w14:textId="2317503E" w:rsidR="00163A4D" w:rsidRPr="002A287B" w:rsidRDefault="005E3C3E" w:rsidP="002A287B">
      <w:pPr>
        <w:jc w:val="both"/>
        <w:rPr>
          <w:sz w:val="24"/>
          <w:szCs w:val="24"/>
        </w:rPr>
      </w:pPr>
      <w:r w:rsidRPr="005E3C3E">
        <w:rPr>
          <w:rFonts w:ascii="Calibri" w:hAnsi="Calibri" w:cs="Calibri"/>
          <w:color w:val="000000"/>
          <w:sz w:val="24"/>
          <w:szCs w:val="24"/>
        </w:rPr>
        <w:t>Salieron a la venta 21.000</w:t>
      </w:r>
      <w:r w:rsidR="00870D22" w:rsidRPr="005E3C3E">
        <w:rPr>
          <w:rFonts w:ascii="Calibri" w:hAnsi="Calibri" w:cs="Calibri"/>
          <w:color w:val="000000"/>
          <w:sz w:val="24"/>
          <w:szCs w:val="24"/>
        </w:rPr>
        <w:t xml:space="preserve"> cabezas.</w:t>
      </w:r>
      <w:r>
        <w:rPr>
          <w:rFonts w:ascii="Calibri" w:hAnsi="Calibri" w:cs="Calibri"/>
          <w:color w:val="000000"/>
        </w:rPr>
        <w:t xml:space="preserve"> </w:t>
      </w:r>
      <w:r w:rsidR="00163A4D" w:rsidRPr="002A287B">
        <w:rPr>
          <w:sz w:val="24"/>
          <w:szCs w:val="24"/>
        </w:rPr>
        <w:t>Los precios promedios logrados en la jornada fueron de 465,43 pesos en terneros machos; 450,12 en terneros machos y hembra; 445,25 en terneros hembra; 406</w:t>
      </w:r>
      <w:bookmarkStart w:id="0" w:name="_GoBack"/>
      <w:bookmarkEnd w:id="0"/>
      <w:r w:rsidR="00163A4D" w:rsidRPr="002A287B">
        <w:rPr>
          <w:sz w:val="24"/>
          <w:szCs w:val="24"/>
        </w:rPr>
        <w:t>,57</w:t>
      </w:r>
      <w:r w:rsidR="00D57E43" w:rsidRPr="002A287B">
        <w:rPr>
          <w:sz w:val="24"/>
          <w:szCs w:val="24"/>
        </w:rPr>
        <w:t xml:space="preserve"> pesos para novillos de invernada; 404,46 en vaquillonas de invernada; 406,56 para novillos y vaquillonas; vaquillonas para </w:t>
      </w:r>
      <w:proofErr w:type="spellStart"/>
      <w:r w:rsidR="00D57E43" w:rsidRPr="002A287B">
        <w:rPr>
          <w:sz w:val="24"/>
          <w:szCs w:val="24"/>
        </w:rPr>
        <w:t>entorar</w:t>
      </w:r>
      <w:proofErr w:type="spellEnd"/>
      <w:r w:rsidR="00D57E43" w:rsidRPr="002A287B">
        <w:rPr>
          <w:sz w:val="24"/>
          <w:szCs w:val="24"/>
        </w:rPr>
        <w:t xml:space="preserve"> 118.000 pesos; vaquillonas CGP 195.536 pesos; </w:t>
      </w:r>
      <w:r w:rsidR="00AF1F82" w:rsidRPr="002A287B">
        <w:rPr>
          <w:sz w:val="24"/>
          <w:szCs w:val="24"/>
        </w:rPr>
        <w:t xml:space="preserve">vacas </w:t>
      </w:r>
      <w:r w:rsidR="00D57E43" w:rsidRPr="002A287B">
        <w:rPr>
          <w:sz w:val="24"/>
          <w:szCs w:val="24"/>
        </w:rPr>
        <w:t xml:space="preserve">CGP 225.426 pesos; </w:t>
      </w:r>
      <w:r w:rsidR="00AF1F82" w:rsidRPr="002A287B">
        <w:rPr>
          <w:sz w:val="24"/>
          <w:szCs w:val="24"/>
        </w:rPr>
        <w:t>vacas nuevas</w:t>
      </w:r>
      <w:r w:rsidR="00D57E43" w:rsidRPr="002A287B">
        <w:rPr>
          <w:sz w:val="24"/>
          <w:szCs w:val="24"/>
        </w:rPr>
        <w:t xml:space="preserve"> CC </w:t>
      </w:r>
      <w:r w:rsidR="00AF1F82" w:rsidRPr="002A287B">
        <w:rPr>
          <w:sz w:val="24"/>
          <w:szCs w:val="24"/>
        </w:rPr>
        <w:t>118.576 pesos, y vacas usadas CC 82.070 pesos.</w:t>
      </w:r>
    </w:p>
    <w:sectPr w:rsidR="00163A4D" w:rsidRPr="002A287B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8C68" w14:textId="77777777" w:rsidR="00246569" w:rsidRDefault="00246569" w:rsidP="00E728E0">
      <w:pPr>
        <w:spacing w:after="0" w:line="240" w:lineRule="auto"/>
      </w:pPr>
      <w:r>
        <w:separator/>
      </w:r>
    </w:p>
  </w:endnote>
  <w:endnote w:type="continuationSeparator" w:id="0">
    <w:p w14:paraId="6F780CF3" w14:textId="77777777" w:rsidR="00246569" w:rsidRDefault="0024656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913F" w14:textId="77777777" w:rsidR="00246569" w:rsidRDefault="00246569" w:rsidP="00E728E0">
      <w:pPr>
        <w:spacing w:after="0" w:line="240" w:lineRule="auto"/>
      </w:pPr>
      <w:r>
        <w:separator/>
      </w:r>
    </w:p>
  </w:footnote>
  <w:footnote w:type="continuationSeparator" w:id="0">
    <w:p w14:paraId="01925159" w14:textId="77777777" w:rsidR="00246569" w:rsidRDefault="0024656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117812"/>
    <w:rsid w:val="00121DFA"/>
    <w:rsid w:val="00142D7A"/>
    <w:rsid w:val="00163A4D"/>
    <w:rsid w:val="0019671F"/>
    <w:rsid w:val="001C3AB2"/>
    <w:rsid w:val="001C510F"/>
    <w:rsid w:val="001F5774"/>
    <w:rsid w:val="002351C5"/>
    <w:rsid w:val="00246569"/>
    <w:rsid w:val="002A287B"/>
    <w:rsid w:val="002C66C2"/>
    <w:rsid w:val="00304E8C"/>
    <w:rsid w:val="003066A3"/>
    <w:rsid w:val="003469FF"/>
    <w:rsid w:val="00351C69"/>
    <w:rsid w:val="003A29E2"/>
    <w:rsid w:val="00437F88"/>
    <w:rsid w:val="0047433F"/>
    <w:rsid w:val="004C738E"/>
    <w:rsid w:val="005C3A30"/>
    <w:rsid w:val="005E3C3E"/>
    <w:rsid w:val="006301CA"/>
    <w:rsid w:val="00641EC9"/>
    <w:rsid w:val="00686CE0"/>
    <w:rsid w:val="00697E80"/>
    <w:rsid w:val="006B2CCA"/>
    <w:rsid w:val="006B4E34"/>
    <w:rsid w:val="006F653B"/>
    <w:rsid w:val="00750719"/>
    <w:rsid w:val="00764C7F"/>
    <w:rsid w:val="00794D9F"/>
    <w:rsid w:val="007F5EAC"/>
    <w:rsid w:val="0085148C"/>
    <w:rsid w:val="00853D28"/>
    <w:rsid w:val="00870D22"/>
    <w:rsid w:val="008D7D65"/>
    <w:rsid w:val="0095594A"/>
    <w:rsid w:val="00956905"/>
    <w:rsid w:val="00963E1E"/>
    <w:rsid w:val="00A241B3"/>
    <w:rsid w:val="00A65E2E"/>
    <w:rsid w:val="00A841A1"/>
    <w:rsid w:val="00AB2F58"/>
    <w:rsid w:val="00AF1F82"/>
    <w:rsid w:val="00AF353E"/>
    <w:rsid w:val="00C05956"/>
    <w:rsid w:val="00C211FA"/>
    <w:rsid w:val="00C31081"/>
    <w:rsid w:val="00C54045"/>
    <w:rsid w:val="00CD3DAA"/>
    <w:rsid w:val="00D57E43"/>
    <w:rsid w:val="00D87334"/>
    <w:rsid w:val="00E17D67"/>
    <w:rsid w:val="00E42127"/>
    <w:rsid w:val="00E4375F"/>
    <w:rsid w:val="00E728E0"/>
    <w:rsid w:val="00E7315D"/>
    <w:rsid w:val="00E8381E"/>
    <w:rsid w:val="00ED088B"/>
    <w:rsid w:val="00ED36B6"/>
    <w:rsid w:val="00EE74EB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6</cp:revision>
  <dcterms:created xsi:type="dcterms:W3CDTF">2023-03-10T13:11:00Z</dcterms:created>
  <dcterms:modified xsi:type="dcterms:W3CDTF">2023-03-10T15:52:00Z</dcterms:modified>
</cp:coreProperties>
</file>