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84A9" w14:textId="77777777" w:rsidR="00E87CE7" w:rsidRDefault="00E87CE7" w:rsidP="009767D6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Los bancos se suman con interesantes promociones a Rematar</w:t>
      </w:r>
    </w:p>
    <w:p w14:paraId="2B7B3BC2" w14:textId="77777777" w:rsidR="00E87CE7" w:rsidRDefault="00E87CE7" w:rsidP="009767D6">
      <w:pPr>
        <w:spacing w:line="276" w:lineRule="auto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La plataforma de comercialización de hacienda online de Expoagro estrena el miércoles 7 de julio con un remate de Rosgan que irá acompañado de atractivas promociones financieras.</w:t>
      </w:r>
    </w:p>
    <w:p w14:paraId="31B05EC3" w14:textId="76D5E9AE" w:rsidR="00E87CE7" w:rsidRPr="009767D6" w:rsidRDefault="00E87CE7" w:rsidP="009767D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9767D6">
        <w:rPr>
          <w:rFonts w:ascii="Calibri" w:hAnsi="Calibri" w:cs="Calibri"/>
          <w:sz w:val="24"/>
          <w:szCs w:val="24"/>
        </w:rPr>
        <w:t>La nueva plataforma virtual de remates de hacienda de Expoagro, Rematar, inaugura su espacio con un</w:t>
      </w:r>
      <w:r w:rsidR="00D4786D" w:rsidRPr="009767D6">
        <w:rPr>
          <w:rFonts w:ascii="Calibri" w:hAnsi="Calibri" w:cs="Calibri"/>
          <w:sz w:val="24"/>
          <w:szCs w:val="24"/>
        </w:rPr>
        <w:t>a subasta del Rosgan que tendrá</w:t>
      </w:r>
      <w:r w:rsidR="0034361C" w:rsidRPr="009767D6">
        <w:rPr>
          <w:rFonts w:ascii="Calibri" w:hAnsi="Calibri" w:cs="Calibri"/>
          <w:b/>
          <w:bCs/>
          <w:sz w:val="24"/>
          <w:szCs w:val="24"/>
        </w:rPr>
        <w:t xml:space="preserve"> 11.2</w:t>
      </w:r>
      <w:r w:rsidRPr="009767D6">
        <w:rPr>
          <w:rFonts w:ascii="Calibri" w:hAnsi="Calibri" w:cs="Calibri"/>
          <w:b/>
          <w:bCs/>
          <w:sz w:val="24"/>
          <w:szCs w:val="24"/>
        </w:rPr>
        <w:t>00 cabezas</w:t>
      </w:r>
      <w:r w:rsidRPr="009767D6">
        <w:rPr>
          <w:rFonts w:ascii="Calibri" w:hAnsi="Calibri" w:cs="Calibri"/>
          <w:sz w:val="24"/>
          <w:szCs w:val="24"/>
        </w:rPr>
        <w:t xml:space="preserve"> y se transmitirá en vivo por </w:t>
      </w:r>
      <w:hyperlink r:id="rId6" w:history="1">
        <w:r w:rsidRPr="009767D6">
          <w:rPr>
            <w:rStyle w:val="Hipervnculo"/>
            <w:rFonts w:ascii="Calibri" w:hAnsi="Calibri" w:cs="Calibri"/>
            <w:sz w:val="24"/>
            <w:szCs w:val="24"/>
          </w:rPr>
          <w:t>www.remataronline.com.ar</w:t>
        </w:r>
      </w:hyperlink>
      <w:r w:rsidRPr="009767D6">
        <w:rPr>
          <w:rStyle w:val="Hipervnculo"/>
          <w:rFonts w:ascii="Calibri" w:hAnsi="Calibri" w:cs="Calibri"/>
          <w:sz w:val="24"/>
          <w:szCs w:val="24"/>
        </w:rPr>
        <w:t xml:space="preserve">, </w:t>
      </w:r>
      <w:r w:rsidRPr="009767D6">
        <w:rPr>
          <w:rStyle w:val="Hipervnculo"/>
          <w:rFonts w:ascii="Calibri" w:hAnsi="Calibri" w:cs="Calibri"/>
          <w:bCs/>
          <w:sz w:val="24"/>
          <w:szCs w:val="24"/>
        </w:rPr>
        <w:t>el próxim</w:t>
      </w:r>
      <w:r w:rsidR="006E1DDA" w:rsidRPr="009767D6">
        <w:rPr>
          <w:rStyle w:val="Hipervnculo"/>
          <w:rFonts w:ascii="Calibri" w:hAnsi="Calibri" w:cs="Calibri"/>
          <w:bCs/>
          <w:sz w:val="24"/>
          <w:szCs w:val="24"/>
        </w:rPr>
        <w:t>o miércoles 7 a partir de las 10hs</w:t>
      </w:r>
      <w:r w:rsidRPr="009767D6">
        <w:rPr>
          <w:rStyle w:val="Hipervnculo"/>
          <w:rFonts w:ascii="Calibri" w:hAnsi="Calibri" w:cs="Calibri"/>
          <w:bCs/>
          <w:sz w:val="24"/>
          <w:szCs w:val="24"/>
        </w:rPr>
        <w:t>.</w:t>
      </w:r>
    </w:p>
    <w:p w14:paraId="56303E26" w14:textId="77777777" w:rsidR="00E87CE7" w:rsidRPr="009767D6" w:rsidRDefault="00E87CE7" w:rsidP="009767D6">
      <w:pPr>
        <w:spacing w:line="276" w:lineRule="auto"/>
        <w:jc w:val="both"/>
        <w:rPr>
          <w:rFonts w:ascii="Calibri" w:hAnsi="Calibri" w:cs="Calibri"/>
          <w:sz w:val="24"/>
          <w:szCs w:val="24"/>
          <w:shd w:val="clear" w:color="auto" w:fill="FFFFFF"/>
        </w:rPr>
      </w:pPr>
      <w:r w:rsidRPr="009767D6">
        <w:rPr>
          <w:rFonts w:ascii="Calibri" w:hAnsi="Calibri" w:cs="Calibri"/>
          <w:sz w:val="24"/>
          <w:szCs w:val="24"/>
        </w:rPr>
        <w:t xml:space="preserve">El nuevo desafío estará destinado al sector de ganados y carnes y permitirá comercializar hacienda de manera rápida, segura y confiable. De esta forma, </w:t>
      </w:r>
      <w:r w:rsidRPr="009767D6">
        <w:rPr>
          <w:rFonts w:ascii="Calibri" w:hAnsi="Calibri" w:cs="Calibri"/>
          <w:sz w:val="24"/>
          <w:szCs w:val="24"/>
          <w:shd w:val="clear" w:color="auto" w:fill="FFFFFF"/>
        </w:rPr>
        <w:t xml:space="preserve">productores ganaderos, agropecuarios, consignatarios, rematadores y </w:t>
      </w:r>
      <w:r w:rsidRPr="009767D6">
        <w:rPr>
          <w:rFonts w:ascii="Calibri" w:hAnsi="Calibri" w:cs="Calibri"/>
          <w:i/>
          <w:iCs/>
          <w:sz w:val="24"/>
          <w:szCs w:val="24"/>
          <w:shd w:val="clear" w:color="auto" w:fill="FFFFFF"/>
        </w:rPr>
        <w:t>feedloteros</w:t>
      </w:r>
      <w:r w:rsidRPr="009767D6">
        <w:rPr>
          <w:rFonts w:ascii="Calibri" w:hAnsi="Calibri" w:cs="Calibri"/>
          <w:sz w:val="24"/>
          <w:szCs w:val="24"/>
          <w:shd w:val="clear" w:color="auto" w:fill="FFFFFF"/>
        </w:rPr>
        <w:t xml:space="preserve"> tendrán su espacio para realizar el negocio que deseen. </w:t>
      </w:r>
    </w:p>
    <w:p w14:paraId="13CD1372" w14:textId="240848DC" w:rsidR="00E87CE7" w:rsidRPr="009767D6" w:rsidRDefault="00E87CE7" w:rsidP="009767D6">
      <w:pPr>
        <w:tabs>
          <w:tab w:val="center" w:pos="4252"/>
        </w:tabs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9767D6">
        <w:rPr>
          <w:rFonts w:ascii="Calibri" w:hAnsi="Calibri" w:cs="Calibri"/>
          <w:b/>
          <w:sz w:val="24"/>
          <w:szCs w:val="24"/>
        </w:rPr>
        <w:t>Promociones de remate</w:t>
      </w:r>
      <w:r w:rsidR="00D4786D" w:rsidRPr="009767D6">
        <w:rPr>
          <w:rFonts w:ascii="Calibri" w:hAnsi="Calibri" w:cs="Calibri"/>
          <w:b/>
          <w:sz w:val="24"/>
          <w:szCs w:val="24"/>
        </w:rPr>
        <w:tab/>
      </w:r>
    </w:p>
    <w:p w14:paraId="3D6FB583" w14:textId="77777777" w:rsidR="00E87CE7" w:rsidRPr="009767D6" w:rsidRDefault="00E87CE7" w:rsidP="009767D6">
      <w:pPr>
        <w:spacing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9767D6">
        <w:rPr>
          <w:rFonts w:ascii="Calibri" w:hAnsi="Calibri" w:cs="Calibri"/>
          <w:bCs/>
          <w:sz w:val="24"/>
          <w:szCs w:val="24"/>
        </w:rPr>
        <w:t xml:space="preserve">Como ya es parte del ADN de Expoagro, las entidades bancarias públicas y privadas participan de Rematar ofreciendo las mejores condiciones financieras, pensando siempre en el productor o consignatario. </w:t>
      </w:r>
    </w:p>
    <w:p w14:paraId="019325CE" w14:textId="77777777" w:rsidR="00E87CE7" w:rsidRPr="009767D6" w:rsidRDefault="00E87CE7" w:rsidP="009767D6">
      <w:p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9767D6">
        <w:rPr>
          <w:rFonts w:ascii="Calibri" w:eastAsia="Times New Roman" w:hAnsi="Calibri" w:cs="Calibri"/>
          <w:b/>
          <w:bCs/>
          <w:color w:val="201F1E"/>
          <w:sz w:val="24"/>
          <w:szCs w:val="24"/>
          <w:shd w:val="clear" w:color="auto" w:fill="FFFFFF"/>
        </w:rPr>
        <w:t>Banco Provincia</w:t>
      </w:r>
      <w:r w:rsidRPr="009767D6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</w:rPr>
        <w:t> participará de Rematar a través de la </w:t>
      </w:r>
      <w:r w:rsidRPr="009767D6">
        <w:rPr>
          <w:rFonts w:ascii="Calibri" w:eastAsia="Times New Roman" w:hAnsi="Calibri" w:cs="Calibri"/>
          <w:b/>
          <w:bCs/>
          <w:color w:val="201F1E"/>
          <w:sz w:val="24"/>
          <w:szCs w:val="24"/>
          <w:shd w:val="clear" w:color="auto" w:fill="FFFFFF"/>
        </w:rPr>
        <w:t>Tarjeta Procampo</w:t>
      </w:r>
      <w:r w:rsidRPr="009767D6">
        <w:rPr>
          <w:rFonts w:ascii="Calibri" w:eastAsia="Times New Roman" w:hAnsi="Calibri" w:cs="Calibri"/>
          <w:color w:val="201F1E"/>
          <w:sz w:val="24"/>
          <w:szCs w:val="24"/>
          <w:shd w:val="clear" w:color="auto" w:fill="FFFFFF"/>
        </w:rPr>
        <w:t>: </w:t>
      </w:r>
      <w:r w:rsidRPr="009767D6">
        <w:rPr>
          <w:rFonts w:ascii="Calibri" w:eastAsia="Times New Roman" w:hAnsi="Calibri" w:cs="Calibri"/>
          <w:bCs/>
          <w:color w:val="201F1E"/>
          <w:sz w:val="24"/>
          <w:szCs w:val="24"/>
          <w:shd w:val="clear" w:color="auto" w:fill="FFFFFF"/>
        </w:rPr>
        <w:t xml:space="preserve">ofrecerá durante el remate de hacienda la posibilidad de </w:t>
      </w:r>
      <w:r w:rsidRPr="009767D6">
        <w:rPr>
          <w:rFonts w:ascii="Calibri" w:eastAsia="Times New Roman" w:hAnsi="Calibri" w:cs="Calibri"/>
          <w:b/>
          <w:bCs/>
          <w:color w:val="201F1E"/>
          <w:sz w:val="24"/>
          <w:szCs w:val="24"/>
          <w:shd w:val="clear" w:color="auto" w:fill="FFFFFF"/>
        </w:rPr>
        <w:t>financiar la compra a 180 días de plazo con condiciones especiales </w:t>
      </w:r>
      <w:r w:rsidRPr="009767D6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que podrán consultar en las casas consignatarias adheridas a la promoción</w:t>
      </w:r>
      <w:r w:rsidRPr="009767D6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 w:rsidRPr="009767D6">
        <w:rPr>
          <w:rFonts w:ascii="Calibri" w:eastAsia="Times New Roman" w:hAnsi="Calibri" w:cs="Calibri"/>
          <w:bCs/>
          <w:color w:val="000000"/>
          <w:sz w:val="24"/>
          <w:szCs w:val="24"/>
          <w:shd w:val="clear" w:color="auto" w:fill="FFFFFF"/>
        </w:rPr>
        <w:t>“</w:t>
      </w:r>
      <w:r w:rsidRPr="009767D6">
        <w:rPr>
          <w:rFonts w:ascii="Calibri" w:eastAsia="Times New Roman" w:hAnsi="Calibri" w:cs="Calibri"/>
          <w:color w:val="000000"/>
          <w:sz w:val="24"/>
          <w:szCs w:val="24"/>
        </w:rPr>
        <w:t>Rematar representa una alternativa ágil de comunicación y comercialización de hacienda que va en línea con nuestro objetivo de acompañar a las y los productores bonaerenses con las mejores herramientas de financiación”, aseguraron desde Banco Provincia.</w:t>
      </w:r>
    </w:p>
    <w:p w14:paraId="051E00B1" w14:textId="77777777" w:rsidR="00E87CE7" w:rsidRPr="009767D6" w:rsidRDefault="00E87CE7" w:rsidP="009767D6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9767D6">
        <w:rPr>
          <w:rFonts w:ascii="Calibri" w:hAnsi="Calibri" w:cs="Calibri"/>
          <w:sz w:val="24"/>
          <w:szCs w:val="24"/>
        </w:rPr>
        <w:t xml:space="preserve">En la misma línea, </w:t>
      </w:r>
      <w:r w:rsidRPr="009767D6">
        <w:rPr>
          <w:rFonts w:ascii="Calibri" w:hAnsi="Calibri" w:cs="Calibri"/>
          <w:b/>
          <w:bCs/>
          <w:sz w:val="24"/>
          <w:szCs w:val="24"/>
        </w:rPr>
        <w:t>Banco Galicia</w:t>
      </w:r>
      <w:r w:rsidRPr="009767D6">
        <w:rPr>
          <w:rFonts w:ascii="Calibri" w:hAnsi="Calibri" w:cs="Calibri"/>
          <w:bCs/>
          <w:sz w:val="24"/>
          <w:szCs w:val="24"/>
        </w:rPr>
        <w:t xml:space="preserve"> acompaña al productor ganadero brindando soluciones que le permitan obtener la mejor financiación y simplificando la operatoria diaria. En este sentido, para el estreno de Rematar </w:t>
      </w:r>
      <w:r w:rsidRPr="009767D6">
        <w:rPr>
          <w:rFonts w:ascii="Calibri" w:hAnsi="Calibri" w:cs="Calibri"/>
          <w:b/>
          <w:sz w:val="24"/>
          <w:szCs w:val="24"/>
        </w:rPr>
        <w:t>ofrecerá préstamos a tasa anual del 35% con vencimiento en marzo de 2022.</w:t>
      </w:r>
    </w:p>
    <w:p w14:paraId="6B0D4A42" w14:textId="42FB3434" w:rsidR="00E87CE7" w:rsidRPr="009767D6" w:rsidRDefault="00E87CE7" w:rsidP="009767D6">
      <w:pPr>
        <w:jc w:val="both"/>
        <w:rPr>
          <w:sz w:val="24"/>
          <w:szCs w:val="24"/>
        </w:rPr>
      </w:pPr>
      <w:r w:rsidRPr="009767D6">
        <w:rPr>
          <w:rFonts w:ascii="Calibri" w:hAnsi="Calibri" w:cs="Calibri"/>
          <w:bCs/>
          <w:sz w:val="24"/>
          <w:szCs w:val="24"/>
        </w:rPr>
        <w:t xml:space="preserve">Por su parte, otra de las oportunidades imperdibles está a cargo del </w:t>
      </w:r>
      <w:r w:rsidRPr="009767D6">
        <w:rPr>
          <w:rFonts w:ascii="Calibri" w:hAnsi="Calibri" w:cs="Calibri"/>
          <w:b/>
          <w:bCs/>
          <w:sz w:val="24"/>
          <w:szCs w:val="24"/>
        </w:rPr>
        <w:t>Banco Nación:</w:t>
      </w:r>
      <w:r w:rsidRPr="009767D6">
        <w:rPr>
          <w:rFonts w:ascii="Calibri" w:hAnsi="Calibri" w:cs="Calibri"/>
          <w:bCs/>
          <w:sz w:val="24"/>
          <w:szCs w:val="24"/>
        </w:rPr>
        <w:t xml:space="preserve"> </w:t>
      </w:r>
      <w:r w:rsidRPr="009767D6">
        <w:rPr>
          <w:sz w:val="24"/>
          <w:szCs w:val="24"/>
        </w:rPr>
        <w:t xml:space="preserve">a través de condiciones especiales con la </w:t>
      </w:r>
      <w:r w:rsidRPr="009767D6">
        <w:rPr>
          <w:b/>
          <w:bCs/>
          <w:sz w:val="24"/>
          <w:szCs w:val="24"/>
        </w:rPr>
        <w:t>Tarjeta AgroNación, brindará plazos de financiación de hasta un año.</w:t>
      </w:r>
      <w:r w:rsidRPr="009767D6">
        <w:rPr>
          <w:sz w:val="24"/>
          <w:szCs w:val="24"/>
        </w:rPr>
        <w:t xml:space="preserve"> Al respecto, sugieren consultar las especificaciones de las promociones con las casas consignatarias participantes. </w:t>
      </w:r>
    </w:p>
    <w:p w14:paraId="77E6C802" w14:textId="780A8738" w:rsidR="00E87CE7" w:rsidRDefault="00E87CE7" w:rsidP="00E87CE7">
      <w:pPr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REMATAR estará disponible los 365 días del año a través de </w:t>
      </w:r>
      <w:hyperlink r:id="rId7" w:history="1">
        <w:r w:rsidRPr="007E7383">
          <w:rPr>
            <w:rStyle w:val="Hipervnculo"/>
            <w:rFonts w:ascii="Calibri" w:hAnsi="Calibri" w:cs="Calibri"/>
            <w:sz w:val="24"/>
            <w:szCs w:val="24"/>
          </w:rPr>
          <w:t>www.remataronline.com.ar</w:t>
        </w:r>
      </w:hyperlink>
      <w:r>
        <w:rPr>
          <w:rStyle w:val="Hipervnculo"/>
          <w:rFonts w:ascii="Calibri" w:hAnsi="Calibri" w:cs="Calibri"/>
          <w:sz w:val="24"/>
          <w:szCs w:val="24"/>
        </w:rPr>
        <w:t>. A</w:t>
      </w:r>
      <w:r>
        <w:rPr>
          <w:rFonts w:ascii="Calibri" w:hAnsi="Calibri" w:cs="Calibri"/>
          <w:sz w:val="24"/>
          <w:szCs w:val="24"/>
        </w:rPr>
        <w:t xml:space="preserve">demás, se puede comunicar para más asesoramiento </w:t>
      </w:r>
      <w:r>
        <w:rPr>
          <w:rFonts w:ascii="Calibri" w:hAnsi="Calibri" w:cs="Calibri"/>
          <w:spacing w:val="5"/>
          <w:sz w:val="24"/>
          <w:szCs w:val="24"/>
          <w:shd w:val="clear" w:color="auto" w:fill="FFFFFF"/>
        </w:rPr>
        <w:t xml:space="preserve">a </w:t>
      </w:r>
      <w:hyperlink r:id="rId8" w:history="1">
        <w:r>
          <w:rPr>
            <w:rStyle w:val="Hipervnculo"/>
            <w:rFonts w:ascii="Calibri" w:hAnsi="Calibri" w:cs="Calibri"/>
            <w:spacing w:val="5"/>
            <w:sz w:val="24"/>
            <w:szCs w:val="24"/>
            <w:shd w:val="clear" w:color="auto" w:fill="FFFFFF"/>
          </w:rPr>
          <w:t>rematar@exponenciar.com.ar</w:t>
        </w:r>
      </w:hyperlink>
      <w:r>
        <w:rPr>
          <w:rFonts w:ascii="Calibri" w:hAnsi="Calibri" w:cs="Calibri"/>
          <w:spacing w:val="5"/>
          <w:sz w:val="24"/>
          <w:szCs w:val="24"/>
          <w:shd w:val="clear" w:color="auto" w:fill="FFFFFF"/>
        </w:rPr>
        <w:t xml:space="preserve"> o por teléfono </w:t>
      </w:r>
      <w:r>
        <w:rPr>
          <w:rFonts w:ascii="Calibri" w:hAnsi="Calibri" w:cs="Calibri"/>
          <w:sz w:val="24"/>
          <w:szCs w:val="24"/>
        </w:rPr>
        <w:t xml:space="preserve">al 0115860-7753. Las últimas novedades del mundo ganadero se pueden encontrar en </w:t>
      </w:r>
      <w:hyperlink r:id="rId9" w:history="1">
        <w:r>
          <w:rPr>
            <w:rStyle w:val="Hipervnculo"/>
            <w:rFonts w:ascii="Calibri" w:hAnsi="Calibri" w:cs="Calibri"/>
            <w:sz w:val="24"/>
            <w:szCs w:val="24"/>
          </w:rPr>
          <w:t>https://digital.expoagro.com.ar/index</w:t>
        </w:r>
      </w:hyperlink>
    </w:p>
    <w:p w14:paraId="7781FFD9" w14:textId="67F7CCE1" w:rsidR="00C033C6" w:rsidRPr="00E71D7A" w:rsidRDefault="00C033C6" w:rsidP="007D318C">
      <w:pPr>
        <w:rPr>
          <w:rFonts w:ascii="Calibri" w:hAnsi="Calibri" w:cs="Calibri"/>
        </w:rPr>
      </w:pPr>
    </w:p>
    <w:sectPr w:rsidR="00C033C6" w:rsidRPr="00E71D7A" w:rsidSect="00687D23">
      <w:headerReference w:type="default" r:id="rId10"/>
      <w:footerReference w:type="default" r:id="rId11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20481" w14:textId="77777777" w:rsidR="00C8177C" w:rsidRDefault="00C8177C" w:rsidP="009A4F14">
      <w:pPr>
        <w:spacing w:after="0" w:line="240" w:lineRule="auto"/>
      </w:pPr>
      <w:r>
        <w:separator/>
      </w:r>
    </w:p>
  </w:endnote>
  <w:endnote w:type="continuationSeparator" w:id="0">
    <w:p w14:paraId="56C52CEF" w14:textId="77777777" w:rsidR="00C8177C" w:rsidRDefault="00C8177C" w:rsidP="009A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3225" w14:textId="6AEE69A4" w:rsidR="009A4F14" w:rsidRDefault="00183902" w:rsidP="00687D23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5757AFF0" wp14:editId="51CBD901">
          <wp:extent cx="7550150" cy="59307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747" cy="60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7D17" w14:textId="77777777" w:rsidR="00C8177C" w:rsidRDefault="00C8177C" w:rsidP="009A4F14">
      <w:pPr>
        <w:spacing w:after="0" w:line="240" w:lineRule="auto"/>
      </w:pPr>
      <w:r>
        <w:separator/>
      </w:r>
    </w:p>
  </w:footnote>
  <w:footnote w:type="continuationSeparator" w:id="0">
    <w:p w14:paraId="0FDC7023" w14:textId="77777777" w:rsidR="00C8177C" w:rsidRDefault="00C8177C" w:rsidP="009A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0F6F" w14:textId="4535536C" w:rsidR="009A4F14" w:rsidRDefault="00FD0C4A" w:rsidP="00687D23">
    <w:pPr>
      <w:pStyle w:val="Encabezado"/>
      <w:tabs>
        <w:tab w:val="clear" w:pos="8504"/>
      </w:tabs>
      <w:ind w:left="-1701"/>
    </w:pPr>
    <w:r>
      <w:rPr>
        <w:noProof/>
        <w:lang w:eastAsia="es-AR"/>
      </w:rPr>
      <w:drawing>
        <wp:inline distT="0" distB="0" distL="0" distR="0" wp14:anchorId="29CE1DF1" wp14:editId="51B5E011">
          <wp:extent cx="7550331" cy="13024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982" cy="1310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14"/>
    <w:rsid w:val="00095F8C"/>
    <w:rsid w:val="00140C11"/>
    <w:rsid w:val="00183902"/>
    <w:rsid w:val="002110B4"/>
    <w:rsid w:val="00232AF7"/>
    <w:rsid w:val="002C54CD"/>
    <w:rsid w:val="00327F1C"/>
    <w:rsid w:val="00337A6D"/>
    <w:rsid w:val="0034361C"/>
    <w:rsid w:val="004F1715"/>
    <w:rsid w:val="0059544D"/>
    <w:rsid w:val="005B208A"/>
    <w:rsid w:val="0063494B"/>
    <w:rsid w:val="00687D23"/>
    <w:rsid w:val="006C1DDC"/>
    <w:rsid w:val="006E1DDA"/>
    <w:rsid w:val="007004A8"/>
    <w:rsid w:val="00734E8E"/>
    <w:rsid w:val="007B5807"/>
    <w:rsid w:val="007D318C"/>
    <w:rsid w:val="007E3296"/>
    <w:rsid w:val="00842B83"/>
    <w:rsid w:val="009767D6"/>
    <w:rsid w:val="009A4F14"/>
    <w:rsid w:val="009D5C9C"/>
    <w:rsid w:val="00A11451"/>
    <w:rsid w:val="00A45E97"/>
    <w:rsid w:val="00A95C59"/>
    <w:rsid w:val="00AD1787"/>
    <w:rsid w:val="00C033C6"/>
    <w:rsid w:val="00C8177C"/>
    <w:rsid w:val="00CB63BE"/>
    <w:rsid w:val="00CD0713"/>
    <w:rsid w:val="00CE1EB4"/>
    <w:rsid w:val="00D25840"/>
    <w:rsid w:val="00D4786D"/>
    <w:rsid w:val="00DA2702"/>
    <w:rsid w:val="00E0599C"/>
    <w:rsid w:val="00E71D7A"/>
    <w:rsid w:val="00E87CE7"/>
    <w:rsid w:val="00F5078D"/>
    <w:rsid w:val="00FD0C4A"/>
    <w:rsid w:val="00FD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C618DA"/>
  <w15:chartTrackingRefBased/>
  <w15:docId w15:val="{FDC67438-837C-4ADE-9B06-F56D8653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CE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F14"/>
  </w:style>
  <w:style w:type="paragraph" w:styleId="Piedepgina">
    <w:name w:val="footer"/>
    <w:basedOn w:val="Normal"/>
    <w:link w:val="Piedepgina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14"/>
  </w:style>
  <w:style w:type="paragraph" w:styleId="NormalWeb">
    <w:name w:val="Normal (Web)"/>
    <w:basedOn w:val="Normal"/>
    <w:uiPriority w:val="99"/>
    <w:semiHidden/>
    <w:unhideWhenUsed/>
    <w:rsid w:val="00C03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CD0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ar@exponenciar.com.a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mataronline.com.a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mataronline.com.a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igital.expoagro.com.ar/inde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Eliana Esnaola</cp:lastModifiedBy>
  <cp:revision>2</cp:revision>
  <dcterms:created xsi:type="dcterms:W3CDTF">2021-07-05T23:56:00Z</dcterms:created>
  <dcterms:modified xsi:type="dcterms:W3CDTF">2021-07-05T23:56:00Z</dcterms:modified>
</cp:coreProperties>
</file>