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94369" w14:textId="6757DE09" w:rsidR="002A08E3" w:rsidRDefault="002A08E3" w:rsidP="002A08E3">
      <w:pPr>
        <w:shd w:val="clear" w:color="auto" w:fill="FFFFFF"/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  <w:r w:rsidRPr="002A08E3">
        <w:rPr>
          <w:sz w:val="28"/>
          <w:szCs w:val="28"/>
          <w:highlight w:val="yellow"/>
        </w:rPr>
        <w:t>Rus Agro llega a Corrientes con una amplia gama de seguros para el sector agroindustrial</w:t>
      </w:r>
    </w:p>
    <w:p w14:paraId="30EDE493" w14:textId="5E66D39C" w:rsidR="002A08E3" w:rsidRDefault="002A08E3" w:rsidP="002A08E3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14:paraId="55B26FD3" w14:textId="05A10081" w:rsidR="00D90774" w:rsidRPr="002A08E3" w:rsidRDefault="002A08E3" w:rsidP="002A08E3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2A08E3">
        <w:rPr>
          <w:rFonts w:asciiTheme="minorHAnsi" w:hAnsiTheme="minorHAnsi" w:cstheme="minorHAnsi"/>
          <w:i/>
          <w:sz w:val="24"/>
          <w:szCs w:val="24"/>
        </w:rPr>
        <w:t>La empresa será Sponsor del Congreso Mundial</w:t>
      </w:r>
      <w:r w:rsidR="00D90774" w:rsidRPr="002A08E3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="00D90774" w:rsidRPr="002A08E3">
        <w:rPr>
          <w:rFonts w:asciiTheme="minorHAnsi" w:hAnsiTheme="minorHAnsi" w:cstheme="minorHAnsi"/>
          <w:i/>
          <w:sz w:val="24"/>
          <w:szCs w:val="24"/>
        </w:rPr>
        <w:t>Brangus</w:t>
      </w:r>
      <w:proofErr w:type="spellEnd"/>
      <w:r w:rsidRPr="002A08E3">
        <w:rPr>
          <w:rFonts w:asciiTheme="minorHAnsi" w:hAnsiTheme="minorHAnsi" w:cstheme="minorHAnsi"/>
          <w:i/>
          <w:sz w:val="24"/>
          <w:szCs w:val="24"/>
        </w:rPr>
        <w:t xml:space="preserve"> 2023</w:t>
      </w:r>
      <w:r w:rsidR="00352525">
        <w:rPr>
          <w:rFonts w:asciiTheme="minorHAnsi" w:hAnsiTheme="minorHAnsi" w:cstheme="minorHAnsi"/>
          <w:i/>
          <w:sz w:val="24"/>
          <w:szCs w:val="24"/>
        </w:rPr>
        <w:t>,</w:t>
      </w:r>
      <w:r w:rsidR="00D90774" w:rsidRPr="002A08E3">
        <w:rPr>
          <w:rFonts w:asciiTheme="minorHAnsi" w:hAnsiTheme="minorHAnsi" w:cstheme="minorHAnsi"/>
          <w:i/>
          <w:sz w:val="24"/>
          <w:szCs w:val="24"/>
        </w:rPr>
        <w:t xml:space="preserve"> que se realizará del 19 al 27 de abril</w:t>
      </w:r>
      <w:r w:rsidR="00352525">
        <w:rPr>
          <w:rFonts w:asciiTheme="minorHAnsi" w:hAnsiTheme="minorHAnsi" w:cstheme="minorHAnsi"/>
          <w:i/>
          <w:sz w:val="24"/>
          <w:szCs w:val="24"/>
        </w:rPr>
        <w:t>, con la fuerza de Expoagro edición YPF Agro</w:t>
      </w:r>
      <w:r w:rsidRPr="002A08E3">
        <w:rPr>
          <w:rFonts w:asciiTheme="minorHAnsi" w:hAnsiTheme="minorHAnsi" w:cstheme="minorHAnsi"/>
          <w:i/>
          <w:sz w:val="24"/>
          <w:szCs w:val="24"/>
        </w:rPr>
        <w:t xml:space="preserve">. El evento </w:t>
      </w:r>
      <w:r w:rsidRPr="002A08E3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mostrará la mejor genética de la raza, ofrecerá una atractiva grilla de actividades y un marco de </w:t>
      </w:r>
      <w:proofErr w:type="spellStart"/>
      <w:r w:rsidRPr="002A08E3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agronegocios</w:t>
      </w:r>
      <w:proofErr w:type="spellEnd"/>
      <w:r w:rsidRPr="002A08E3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inigualable. </w:t>
      </w:r>
    </w:p>
    <w:p w14:paraId="3978E26C" w14:textId="77777777" w:rsidR="00D90774" w:rsidRPr="00D90774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6D930ADE" w14:textId="4BEAECD6" w:rsidR="00D90774" w:rsidRPr="00D90774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D90774">
        <w:rPr>
          <w:sz w:val="24"/>
          <w:szCs w:val="24"/>
        </w:rPr>
        <w:t xml:space="preserve">El campo es el sector que más aporta a la matriz productiva del país, ya que contribuye al desarrollo regional y a la generación de empleo. </w:t>
      </w:r>
      <w:r w:rsidR="002A08E3">
        <w:rPr>
          <w:sz w:val="24"/>
          <w:szCs w:val="24"/>
        </w:rPr>
        <w:t xml:space="preserve">Es por eso que, </w:t>
      </w:r>
      <w:r w:rsidRPr="002A08E3">
        <w:rPr>
          <w:b/>
          <w:sz w:val="24"/>
          <w:szCs w:val="24"/>
        </w:rPr>
        <w:t>RUS Agro</w:t>
      </w:r>
      <w:r w:rsidR="002A08E3">
        <w:rPr>
          <w:b/>
          <w:sz w:val="24"/>
          <w:szCs w:val="24"/>
        </w:rPr>
        <w:t>,</w:t>
      </w:r>
      <w:r w:rsidRPr="00D90774">
        <w:rPr>
          <w:sz w:val="24"/>
          <w:szCs w:val="24"/>
        </w:rPr>
        <w:t xml:space="preserve"> estará presente para acompañar a los productores agropecuarios, ofreciéndoles productos y servicios a medida</w:t>
      </w:r>
      <w:r w:rsidR="002A08E3">
        <w:rPr>
          <w:sz w:val="24"/>
          <w:szCs w:val="24"/>
        </w:rPr>
        <w:t>,</w:t>
      </w:r>
      <w:r w:rsidRPr="00D90774">
        <w:rPr>
          <w:sz w:val="24"/>
          <w:szCs w:val="24"/>
        </w:rPr>
        <w:t xml:space="preserve"> para cubrir cada uno de los riesgos a los que están expuestos, tanto desde su actividad productiva como de su vida particular. </w:t>
      </w:r>
    </w:p>
    <w:p w14:paraId="3D14EB59" w14:textId="77777777" w:rsidR="00D90774" w:rsidRPr="00D90774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6695832E" w14:textId="55931B06" w:rsidR="00D90774" w:rsidRPr="00D90774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D90774">
        <w:rPr>
          <w:sz w:val="24"/>
          <w:szCs w:val="24"/>
        </w:rPr>
        <w:t>“Participar de este tipo de eventos es muy importante para nosotros, y</w:t>
      </w:r>
      <w:r w:rsidR="002A08E3">
        <w:rPr>
          <w:sz w:val="24"/>
          <w:szCs w:val="24"/>
        </w:rPr>
        <w:t>a que nos permite acercarnos</w:t>
      </w:r>
      <w:r w:rsidRPr="00D90774">
        <w:rPr>
          <w:sz w:val="24"/>
          <w:szCs w:val="24"/>
        </w:rPr>
        <w:t xml:space="preserve"> a </w:t>
      </w:r>
      <w:r w:rsidR="002A08E3">
        <w:rPr>
          <w:sz w:val="24"/>
          <w:szCs w:val="24"/>
        </w:rPr>
        <w:t>los clientes y</w:t>
      </w:r>
      <w:r w:rsidRPr="00D90774">
        <w:rPr>
          <w:sz w:val="24"/>
          <w:szCs w:val="24"/>
        </w:rPr>
        <w:t xml:space="preserve"> productores asesores de seguros, que s</w:t>
      </w:r>
      <w:r w:rsidR="002A08E3">
        <w:rPr>
          <w:sz w:val="24"/>
          <w:szCs w:val="24"/>
        </w:rPr>
        <w:t>on nuestros principales aliados. Es una muy buena oportunidad</w:t>
      </w:r>
      <w:r w:rsidRPr="00D90774">
        <w:rPr>
          <w:sz w:val="24"/>
          <w:szCs w:val="24"/>
        </w:rPr>
        <w:t xml:space="preserve"> para interactuar personalmente con cada uno de ellos, conocer qué necesitan y brindarles soluciones”, afirmó </w:t>
      </w:r>
      <w:r w:rsidR="00352525">
        <w:rPr>
          <w:b/>
          <w:sz w:val="24"/>
          <w:szCs w:val="24"/>
        </w:rPr>
        <w:t xml:space="preserve">María </w:t>
      </w:r>
      <w:proofErr w:type="spellStart"/>
      <w:r w:rsidR="00352525">
        <w:rPr>
          <w:b/>
          <w:sz w:val="24"/>
          <w:szCs w:val="24"/>
        </w:rPr>
        <w:t>Ducret</w:t>
      </w:r>
      <w:proofErr w:type="spellEnd"/>
      <w:r w:rsidR="00352525">
        <w:rPr>
          <w:b/>
          <w:sz w:val="24"/>
          <w:szCs w:val="24"/>
        </w:rPr>
        <w:t xml:space="preserve">, </w:t>
      </w:r>
      <w:r w:rsidRPr="002A08E3">
        <w:rPr>
          <w:b/>
          <w:sz w:val="24"/>
          <w:szCs w:val="24"/>
        </w:rPr>
        <w:t xml:space="preserve">líder de RUS Agro. </w:t>
      </w:r>
    </w:p>
    <w:p w14:paraId="10D6715A" w14:textId="77777777" w:rsidR="00D90774" w:rsidRPr="00D90774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0DC743EB" w14:textId="6A7D107C" w:rsidR="00D90774" w:rsidRPr="00352525" w:rsidRDefault="003F78F6" w:rsidP="00D90774">
      <w:pPr>
        <w:shd w:val="clear" w:color="auto" w:fill="FFFFFF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La Compañía</w:t>
      </w:r>
      <w:r w:rsidR="00D90774" w:rsidRPr="00D90774">
        <w:rPr>
          <w:sz w:val="24"/>
          <w:szCs w:val="24"/>
        </w:rPr>
        <w:t xml:space="preserve"> cuenta con una </w:t>
      </w:r>
      <w:r w:rsidR="00D90774" w:rsidRPr="003F78F6">
        <w:rPr>
          <w:b/>
          <w:sz w:val="24"/>
          <w:szCs w:val="24"/>
        </w:rPr>
        <w:t>amplia gama de seguros para el sector agroindustrial</w:t>
      </w:r>
      <w:r w:rsidR="00D90774" w:rsidRPr="00D90774">
        <w:rPr>
          <w:sz w:val="24"/>
          <w:szCs w:val="24"/>
        </w:rPr>
        <w:t xml:space="preserve"> que abarcan desde el proceso productivo hasta el capital humano que se desempeña realizando tareas rurales. Este año en particular, </w:t>
      </w:r>
      <w:r w:rsidR="00D90774" w:rsidRPr="00352525">
        <w:rPr>
          <w:b/>
          <w:sz w:val="24"/>
          <w:szCs w:val="24"/>
        </w:rPr>
        <w:t xml:space="preserve">se lanzaron nuevas coberturas destinadas a la protección de las personas como lo son Accidentes Personales Escolar Rural, Accidentes Personales Mujer Rural y Salud </w:t>
      </w:r>
      <w:proofErr w:type="spellStart"/>
      <w:r w:rsidR="00D90774" w:rsidRPr="00352525">
        <w:rPr>
          <w:b/>
          <w:sz w:val="24"/>
          <w:szCs w:val="24"/>
        </w:rPr>
        <w:t>Fem</w:t>
      </w:r>
      <w:proofErr w:type="spellEnd"/>
      <w:r w:rsidR="00D90774" w:rsidRPr="00352525">
        <w:rPr>
          <w:b/>
          <w:sz w:val="24"/>
          <w:szCs w:val="24"/>
        </w:rPr>
        <w:t xml:space="preserve"> Rural.</w:t>
      </w:r>
    </w:p>
    <w:p w14:paraId="30854705" w14:textId="77777777" w:rsidR="00D90774" w:rsidRPr="002A08E3" w:rsidRDefault="00D90774" w:rsidP="00D90774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04024A96" w14:textId="77777777" w:rsidR="00D90774" w:rsidRDefault="00D90774" w:rsidP="00D90774">
      <w:pPr>
        <w:shd w:val="clear" w:color="auto" w:fill="FFFFFF"/>
        <w:spacing w:line="276" w:lineRule="auto"/>
        <w:jc w:val="both"/>
        <w:rPr>
          <w:color w:val="222222"/>
        </w:rPr>
      </w:pPr>
      <w:r w:rsidRPr="002A08E3">
        <w:rPr>
          <w:sz w:val="24"/>
          <w:szCs w:val="24"/>
        </w:rPr>
        <w:t xml:space="preserve">Entre los productos que ofrece </w:t>
      </w:r>
      <w:r w:rsidRPr="00352525">
        <w:rPr>
          <w:b/>
          <w:sz w:val="24"/>
          <w:szCs w:val="24"/>
        </w:rPr>
        <w:t>RUS Agro</w:t>
      </w:r>
      <w:r w:rsidRPr="002A08E3">
        <w:rPr>
          <w:sz w:val="24"/>
          <w:szCs w:val="24"/>
        </w:rPr>
        <w:t xml:space="preserve"> se encuentran los seguros para cultivos, maquinarias y equipos, transporte de cereales</w:t>
      </w:r>
      <w:r w:rsidRPr="00D90774">
        <w:rPr>
          <w:sz w:val="24"/>
          <w:szCs w:val="24"/>
        </w:rPr>
        <w:t>, silo bolsa, instalaciones, responsabilidad civil de las explotaciones, seguros para ganadería, accidentes personales, seguros de salud, entre otros</w:t>
      </w:r>
      <w:r>
        <w:rPr>
          <w:color w:val="222222"/>
        </w:rPr>
        <w:t>.</w:t>
      </w:r>
    </w:p>
    <w:p w14:paraId="60101A6F" w14:textId="0C9D0233" w:rsidR="00A91702" w:rsidRDefault="00A91702" w:rsidP="00D90774"/>
    <w:p w14:paraId="7E6A0DE1" w14:textId="59C10256" w:rsidR="00352525" w:rsidRPr="00352525" w:rsidRDefault="00352525" w:rsidP="00352525">
      <w:pPr>
        <w:spacing w:line="276" w:lineRule="auto"/>
        <w:rPr>
          <w:sz w:val="24"/>
          <w:szCs w:val="24"/>
        </w:rPr>
      </w:pPr>
    </w:p>
    <w:p w14:paraId="5C838D1C" w14:textId="6036B922" w:rsidR="00352525" w:rsidRPr="00352525" w:rsidRDefault="00352525" w:rsidP="0035252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El</w:t>
      </w:r>
      <w:r w:rsidRPr="00352525">
        <w:rPr>
          <w:sz w:val="24"/>
          <w:szCs w:val="24"/>
        </w:rPr>
        <w:t xml:space="preserve"> </w:t>
      </w:r>
      <w:r w:rsidRPr="00352525">
        <w:rPr>
          <w:b/>
          <w:sz w:val="24"/>
          <w:szCs w:val="24"/>
        </w:rPr>
        <w:t xml:space="preserve">Congreso Mundial </w:t>
      </w:r>
      <w:proofErr w:type="spellStart"/>
      <w:r w:rsidRPr="00352525">
        <w:rPr>
          <w:b/>
          <w:sz w:val="24"/>
          <w:szCs w:val="24"/>
        </w:rPr>
        <w:t>Brangus</w:t>
      </w:r>
      <w:proofErr w:type="spellEnd"/>
      <w:r>
        <w:rPr>
          <w:sz w:val="24"/>
          <w:szCs w:val="24"/>
        </w:rPr>
        <w:t xml:space="preserve"> </w:t>
      </w:r>
      <w:r w:rsidRPr="00352525">
        <w:rPr>
          <w:sz w:val="24"/>
          <w:szCs w:val="24"/>
        </w:rPr>
        <w:t>se palpita</w:t>
      </w:r>
      <w:r>
        <w:rPr>
          <w:sz w:val="24"/>
          <w:szCs w:val="24"/>
        </w:rPr>
        <w:t xml:space="preserve"> </w:t>
      </w:r>
      <w:r w:rsidRPr="00352525">
        <w:rPr>
          <w:sz w:val="24"/>
          <w:szCs w:val="24"/>
        </w:rPr>
        <w:t>cada vez más fuerte</w:t>
      </w:r>
      <w:r>
        <w:rPr>
          <w:sz w:val="24"/>
          <w:szCs w:val="24"/>
        </w:rPr>
        <w:t xml:space="preserve">. Podrás disfrutarlo desde el martes 25 hasta el jueves 27 de abril, en VIVO y en DIRECTO, </w:t>
      </w:r>
      <w:r w:rsidRPr="00352525">
        <w:rPr>
          <w:sz w:val="24"/>
          <w:szCs w:val="24"/>
        </w:rPr>
        <w:t xml:space="preserve">a través de </w:t>
      </w:r>
      <w:hyperlink r:id="rId9" w:history="1">
        <w:r w:rsidRPr="00352525">
          <w:rPr>
            <w:rStyle w:val="Hipervnculo"/>
            <w:sz w:val="24"/>
            <w:szCs w:val="24"/>
          </w:rPr>
          <w:t>Expoagro.com.ar.</w:t>
        </w:r>
      </w:hyperlink>
    </w:p>
    <w:sectPr w:rsidR="00352525" w:rsidRPr="00352525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914A2"/>
    <w:rsid w:val="000E0810"/>
    <w:rsid w:val="000F4F30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2A08E3"/>
    <w:rsid w:val="00305369"/>
    <w:rsid w:val="003307E8"/>
    <w:rsid w:val="003347D5"/>
    <w:rsid w:val="00352525"/>
    <w:rsid w:val="0035367A"/>
    <w:rsid w:val="003672A1"/>
    <w:rsid w:val="00367E60"/>
    <w:rsid w:val="003A50DC"/>
    <w:rsid w:val="003B0A13"/>
    <w:rsid w:val="003D7100"/>
    <w:rsid w:val="003F78F6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C0EA1"/>
    <w:rsid w:val="00715B33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49ED"/>
    <w:rsid w:val="009F225E"/>
    <w:rsid w:val="00A00767"/>
    <w:rsid w:val="00A034F2"/>
    <w:rsid w:val="00A06493"/>
    <w:rsid w:val="00A179AA"/>
    <w:rsid w:val="00A3756C"/>
    <w:rsid w:val="00A91702"/>
    <w:rsid w:val="00AA55CD"/>
    <w:rsid w:val="00AC51A0"/>
    <w:rsid w:val="00AC6B18"/>
    <w:rsid w:val="00AC6F63"/>
    <w:rsid w:val="00B11F3D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CE4A52"/>
    <w:rsid w:val="00D149E9"/>
    <w:rsid w:val="00D17114"/>
    <w:rsid w:val="00D27767"/>
    <w:rsid w:val="00D63B9A"/>
    <w:rsid w:val="00D90774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0C6FA-2889-4010-AB38-BB2B38FB4C87}">
  <ds:schemaRefs>
    <ds:schemaRef ds:uri="http://schemas.microsoft.com/office/2006/metadata/properties"/>
    <ds:schemaRef ds:uri="d24e3aec-322b-40d6-846f-3ce85be438ee"/>
    <ds:schemaRef ds:uri="http://purl.org/dc/elements/1.1/"/>
    <ds:schemaRef ds:uri="8ea0c7a9-7812-4ab2-837e-97a9ce7f45bd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3</cp:revision>
  <dcterms:created xsi:type="dcterms:W3CDTF">2023-04-18T23:02:00Z</dcterms:created>
  <dcterms:modified xsi:type="dcterms:W3CDTF">2023-04-18T23:05:00Z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