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34C9" w14:textId="77777777" w:rsidR="00DD066E" w:rsidRDefault="00DD066E" w:rsidP="000A4C3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</w:p>
    <w:p w14:paraId="209DDB32" w14:textId="22B41CFF" w:rsidR="00DD066E" w:rsidRPr="000A4C38" w:rsidRDefault="00DD066E" w:rsidP="000A4C3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>
        <w:rPr>
          <w:rStyle w:val="eop"/>
          <w:rFonts w:ascii="Calibri" w:hAnsi="Calibri" w:cs="Calibri"/>
          <w:b/>
          <w:bCs/>
          <w:sz w:val="28"/>
          <w:szCs w:val="28"/>
        </w:rPr>
        <w:t xml:space="preserve">Se viene </w:t>
      </w:r>
      <w:r w:rsidRPr="000A4C38">
        <w:rPr>
          <w:rStyle w:val="eop"/>
          <w:rFonts w:ascii="Calibri" w:hAnsi="Calibri" w:cs="Calibri"/>
          <w:b/>
          <w:bCs/>
          <w:sz w:val="28"/>
          <w:szCs w:val="28"/>
        </w:rPr>
        <w:t xml:space="preserve">la </w:t>
      </w:r>
      <w:r w:rsidRPr="000A4C38">
        <w:rPr>
          <w:rStyle w:val="normaltextrun"/>
          <w:rFonts w:ascii="Calibri" w:hAnsi="Calibri" w:cs="Calibri"/>
          <w:b/>
          <w:bCs/>
          <w:sz w:val="28"/>
          <w:szCs w:val="28"/>
        </w:rPr>
        <w:t>44° Exposición Nacional Angus de Primavera con la fuerza de Expoagro</w:t>
      </w:r>
      <w:r w:rsidRPr="000A4C38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3E4AE24E" w14:textId="64666C22" w:rsidR="000A4C38" w:rsidRDefault="000A4C38" w:rsidP="004A28F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4B823F8C" w14:textId="77777777" w:rsidR="000A4C38" w:rsidRDefault="000A4C38" w:rsidP="004A28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44EAA30" w14:textId="7FE555F8" w:rsidR="004A28F7" w:rsidRDefault="008652D8" w:rsidP="004A28F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El evento tendrá lugar d</w:t>
      </w:r>
      <w:r w:rsidR="004A28F7" w:rsidRPr="00DD066E">
        <w:rPr>
          <w:rStyle w:val="normaltextrun"/>
          <w:rFonts w:ascii="Calibri" w:hAnsi="Calibri" w:cs="Calibri"/>
          <w:i/>
          <w:iCs/>
        </w:rPr>
        <w:t xml:space="preserve">el 19 al 22 de septiembre con más de </w:t>
      </w:r>
      <w:r w:rsidR="00977D9F" w:rsidRPr="00DD066E">
        <w:rPr>
          <w:rStyle w:val="normaltextrun"/>
          <w:rFonts w:ascii="Calibri" w:hAnsi="Calibri" w:cs="Calibri"/>
          <w:i/>
          <w:iCs/>
        </w:rPr>
        <w:t>4</w:t>
      </w:r>
      <w:r w:rsidR="00094726">
        <w:rPr>
          <w:rStyle w:val="normaltextrun"/>
          <w:rFonts w:ascii="Calibri" w:hAnsi="Calibri" w:cs="Calibri"/>
          <w:i/>
          <w:iCs/>
        </w:rPr>
        <w:t>5</w:t>
      </w:r>
      <w:r w:rsidR="004A28F7" w:rsidRPr="00DD066E">
        <w:rPr>
          <w:rStyle w:val="normaltextrun"/>
          <w:rFonts w:ascii="Calibri" w:hAnsi="Calibri" w:cs="Calibri"/>
          <w:i/>
          <w:iCs/>
        </w:rPr>
        <w:t>0 animales</w:t>
      </w:r>
      <w:r w:rsidR="00977D9F" w:rsidRPr="00DD066E">
        <w:rPr>
          <w:rStyle w:val="normaltextrun"/>
          <w:rFonts w:ascii="Calibri" w:hAnsi="Calibri" w:cs="Calibri"/>
          <w:i/>
          <w:iCs/>
        </w:rPr>
        <w:t xml:space="preserve"> inscriptos</w:t>
      </w:r>
      <w:r w:rsidR="004A28F7" w:rsidRPr="00DD066E">
        <w:rPr>
          <w:rStyle w:val="normaltextrun"/>
          <w:rFonts w:ascii="Calibri" w:hAnsi="Calibri" w:cs="Calibri"/>
          <w:i/>
          <w:iCs/>
        </w:rPr>
        <w:t>, y se realizará en la Sociedad Rural de Olavarría.</w:t>
      </w:r>
      <w:r w:rsidR="004A28F7">
        <w:rPr>
          <w:rStyle w:val="eop"/>
          <w:rFonts w:ascii="Calibri" w:hAnsi="Calibri" w:cs="Calibri"/>
        </w:rPr>
        <w:t> </w:t>
      </w:r>
    </w:p>
    <w:p w14:paraId="7009102D" w14:textId="77777777" w:rsidR="000A4C38" w:rsidRDefault="000A4C38" w:rsidP="004A28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350C55B" w14:textId="45DD54B4" w:rsidR="000A4C38" w:rsidRDefault="000A4C38" w:rsidP="000A4C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Por segundo año consecutivo y debido a los resultados logrados en 2022, la Asociación Argentina de Angus con la fuerza de Expoagro, realizarán </w:t>
      </w:r>
      <w:bookmarkStart w:id="0" w:name="_Hlk144197877"/>
      <w:r>
        <w:rPr>
          <w:rStyle w:val="normaltextrun"/>
          <w:rFonts w:ascii="Calibri" w:hAnsi="Calibri" w:cs="Calibri"/>
        </w:rPr>
        <w:t>la 44° Exposición Nacional Angus de Primavera.</w:t>
      </w:r>
    </w:p>
    <w:bookmarkEnd w:id="0"/>
    <w:p w14:paraId="2381672E" w14:textId="77777777" w:rsidR="000A4C38" w:rsidRDefault="000A4C38" w:rsidP="004A28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2C9627D4" w14:textId="2DC2FB9B" w:rsidR="000A4C38" w:rsidRDefault="000A4C38" w:rsidP="004A28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0A4C38">
        <w:rPr>
          <w:rStyle w:val="normaltextrun"/>
          <w:rFonts w:ascii="Calibri" w:hAnsi="Calibri" w:cs="Calibri"/>
        </w:rPr>
        <w:t>Esta exposición destacará la mejor genética del sector, ofreciendo una interesante variedad de actividades y un entorno inigualable para los negocios agropecuarios.</w:t>
      </w:r>
    </w:p>
    <w:p w14:paraId="24AF389D" w14:textId="77777777" w:rsidR="00370CFB" w:rsidRDefault="00370CFB" w:rsidP="004A28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40E363D" w14:textId="6D16331A" w:rsidR="004A28F7" w:rsidRDefault="004A28F7" w:rsidP="004A28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94726">
        <w:rPr>
          <w:rStyle w:val="normaltextrun"/>
          <w:rFonts w:ascii="Calibri" w:hAnsi="Calibri" w:cs="Calibri"/>
          <w:b/>
          <w:bCs/>
        </w:rPr>
        <w:t>La exposición se ha convertido en uno de los eventos ganaderos más destacados del segundo semestre</w:t>
      </w:r>
      <w:r>
        <w:rPr>
          <w:rStyle w:val="normaltextrun"/>
          <w:rFonts w:ascii="Calibri" w:hAnsi="Calibri" w:cs="Calibri"/>
        </w:rPr>
        <w:t xml:space="preserve">, promete atraer a una multitud de entusiastas de la raza Angus, así como a empresas y público en general. A lo largo de cuatro días, los asistentes podrán disfrutar de diversas actividades como juras, remates y charlas técnicas </w:t>
      </w:r>
      <w:r w:rsidR="00370CFB">
        <w:rPr>
          <w:rStyle w:val="normaltextrun"/>
          <w:rFonts w:ascii="Calibri" w:hAnsi="Calibri" w:cs="Calibri"/>
        </w:rPr>
        <w:t>sobre Tuberculosis y Ganadería Eficiente</w:t>
      </w:r>
      <w:r w:rsidR="00DD066E">
        <w:rPr>
          <w:rStyle w:val="normaltextrun"/>
          <w:rFonts w:ascii="Calibri" w:hAnsi="Calibri" w:cs="Calibri"/>
        </w:rPr>
        <w:t xml:space="preserve">, entre otras temáticas. </w:t>
      </w:r>
    </w:p>
    <w:p w14:paraId="079AB04C" w14:textId="77777777" w:rsidR="00F057F9" w:rsidRDefault="00F057F9" w:rsidP="004A28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2043812D" w14:textId="2270FD75" w:rsidR="004A28F7" w:rsidRPr="00F057F9" w:rsidRDefault="00F057F9" w:rsidP="004A28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F057F9">
        <w:rPr>
          <w:rStyle w:val="eop"/>
          <w:rFonts w:ascii="Calibri" w:hAnsi="Calibri" w:cs="Calibri"/>
          <w:b/>
          <w:bCs/>
        </w:rPr>
        <w:t>La unión hace la fuerza</w:t>
      </w:r>
      <w:r w:rsidR="004A28F7" w:rsidRPr="00F057F9">
        <w:rPr>
          <w:rStyle w:val="eop"/>
          <w:rFonts w:ascii="Calibri" w:hAnsi="Calibri" w:cs="Calibri"/>
          <w:b/>
          <w:bCs/>
        </w:rPr>
        <w:t> </w:t>
      </w:r>
    </w:p>
    <w:p w14:paraId="0E2A5A5B" w14:textId="136F9F05" w:rsidR="008652D8" w:rsidRDefault="004A28F7" w:rsidP="008652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8652D8">
        <w:rPr>
          <w:rStyle w:val="normaltextrun"/>
          <w:rFonts w:ascii="Calibri" w:hAnsi="Calibri" w:cs="Calibri"/>
          <w:b/>
          <w:bCs/>
        </w:rPr>
        <w:t>Alfonso Bustillo, presidente de Angus,</w:t>
      </w:r>
      <w:r>
        <w:rPr>
          <w:rStyle w:val="normaltextrun"/>
          <w:rFonts w:ascii="Calibri" w:hAnsi="Calibri" w:cs="Calibri"/>
        </w:rPr>
        <w:t xml:space="preserve"> expresó: </w:t>
      </w:r>
      <w:r w:rsidR="008652D8">
        <w:rPr>
          <w:rStyle w:val="normaltextrun"/>
          <w:rFonts w:ascii="Calibri" w:hAnsi="Calibri" w:cs="Calibri"/>
        </w:rPr>
        <w:t xml:space="preserve">“Vamos a realizar </w:t>
      </w:r>
      <w:r w:rsidR="008652D8" w:rsidRPr="008652D8">
        <w:rPr>
          <w:rStyle w:val="normaltextrun"/>
          <w:rFonts w:ascii="Calibri" w:hAnsi="Calibri" w:cs="Calibri"/>
        </w:rPr>
        <w:t xml:space="preserve">nuestra 44ª </w:t>
      </w:r>
      <w:r w:rsidR="008652D8">
        <w:rPr>
          <w:rStyle w:val="normaltextrun"/>
          <w:rFonts w:ascii="Calibri" w:hAnsi="Calibri" w:cs="Calibri"/>
        </w:rPr>
        <w:t>E</w:t>
      </w:r>
      <w:r w:rsidR="008652D8" w:rsidRPr="008652D8">
        <w:rPr>
          <w:rStyle w:val="normaltextrun"/>
          <w:rFonts w:ascii="Calibri" w:hAnsi="Calibri" w:cs="Calibri"/>
        </w:rPr>
        <w:t xml:space="preserve">xposición </w:t>
      </w:r>
      <w:r w:rsidR="008652D8">
        <w:rPr>
          <w:rStyle w:val="normaltextrun"/>
          <w:rFonts w:ascii="Calibri" w:hAnsi="Calibri" w:cs="Calibri"/>
        </w:rPr>
        <w:t>N</w:t>
      </w:r>
      <w:r w:rsidR="008652D8" w:rsidRPr="008652D8">
        <w:rPr>
          <w:rStyle w:val="normaltextrun"/>
          <w:rFonts w:ascii="Calibri" w:hAnsi="Calibri" w:cs="Calibri"/>
        </w:rPr>
        <w:t xml:space="preserve">acional </w:t>
      </w:r>
      <w:r w:rsidR="008652D8">
        <w:rPr>
          <w:rStyle w:val="normaltextrun"/>
          <w:rFonts w:ascii="Calibri" w:hAnsi="Calibri" w:cs="Calibri"/>
        </w:rPr>
        <w:t>Angus de P</w:t>
      </w:r>
      <w:r w:rsidR="008652D8" w:rsidRPr="008652D8">
        <w:rPr>
          <w:rStyle w:val="normaltextrun"/>
          <w:rFonts w:ascii="Calibri" w:hAnsi="Calibri" w:cs="Calibri"/>
        </w:rPr>
        <w:t xml:space="preserve">rimavera, </w:t>
      </w:r>
      <w:r w:rsidR="008652D8">
        <w:rPr>
          <w:rStyle w:val="normaltextrun"/>
          <w:rFonts w:ascii="Calibri" w:hAnsi="Calibri" w:cs="Calibri"/>
        </w:rPr>
        <w:t xml:space="preserve">la </w:t>
      </w:r>
      <w:r w:rsidR="008652D8" w:rsidRPr="008652D8">
        <w:rPr>
          <w:rStyle w:val="normaltextrun"/>
          <w:rFonts w:ascii="Calibri" w:hAnsi="Calibri" w:cs="Calibri"/>
        </w:rPr>
        <w:t xml:space="preserve">23ª </w:t>
      </w:r>
      <w:r w:rsidR="008652D8">
        <w:rPr>
          <w:rStyle w:val="normaltextrun"/>
          <w:rFonts w:ascii="Calibri" w:hAnsi="Calibri" w:cs="Calibri"/>
        </w:rPr>
        <w:t>E</w:t>
      </w:r>
      <w:r w:rsidR="008652D8" w:rsidRPr="008652D8">
        <w:rPr>
          <w:rStyle w:val="normaltextrun"/>
          <w:rFonts w:ascii="Calibri" w:hAnsi="Calibri" w:cs="Calibri"/>
        </w:rPr>
        <w:t xml:space="preserve">xposición </w:t>
      </w:r>
      <w:r w:rsidR="008652D8">
        <w:rPr>
          <w:rStyle w:val="normaltextrun"/>
          <w:rFonts w:ascii="Calibri" w:hAnsi="Calibri" w:cs="Calibri"/>
        </w:rPr>
        <w:t>N</w:t>
      </w:r>
      <w:r w:rsidR="008652D8" w:rsidRPr="008652D8">
        <w:rPr>
          <w:rStyle w:val="normaltextrun"/>
          <w:rFonts w:ascii="Calibri" w:hAnsi="Calibri" w:cs="Calibri"/>
        </w:rPr>
        <w:t xml:space="preserve">acional del </w:t>
      </w:r>
      <w:r w:rsidR="008652D8">
        <w:rPr>
          <w:rStyle w:val="normaltextrun"/>
          <w:rFonts w:ascii="Calibri" w:hAnsi="Calibri" w:cs="Calibri"/>
        </w:rPr>
        <w:t>T</w:t>
      </w:r>
      <w:r w:rsidR="008652D8" w:rsidRPr="008652D8">
        <w:rPr>
          <w:rStyle w:val="normaltextrun"/>
          <w:rFonts w:ascii="Calibri" w:hAnsi="Calibri" w:cs="Calibri"/>
        </w:rPr>
        <w:t xml:space="preserve">ernero y nuestra exposición de </w:t>
      </w:r>
      <w:r w:rsidR="008652D8">
        <w:rPr>
          <w:rStyle w:val="normaltextrun"/>
          <w:rFonts w:ascii="Calibri" w:hAnsi="Calibri" w:cs="Calibri"/>
        </w:rPr>
        <w:t>P</w:t>
      </w:r>
      <w:r w:rsidR="008652D8" w:rsidRPr="008652D8">
        <w:rPr>
          <w:rStyle w:val="normaltextrun"/>
          <w:rFonts w:ascii="Calibri" w:hAnsi="Calibri" w:cs="Calibri"/>
        </w:rPr>
        <w:t xml:space="preserve">uro </w:t>
      </w:r>
      <w:r w:rsidR="008652D8">
        <w:rPr>
          <w:rStyle w:val="normaltextrun"/>
          <w:rFonts w:ascii="Calibri" w:hAnsi="Calibri" w:cs="Calibri"/>
        </w:rPr>
        <w:t>C</w:t>
      </w:r>
      <w:r w:rsidR="008652D8" w:rsidRPr="008652D8">
        <w:rPr>
          <w:rStyle w:val="normaltextrun"/>
          <w:rFonts w:ascii="Calibri" w:hAnsi="Calibri" w:cs="Calibri"/>
        </w:rPr>
        <w:t xml:space="preserve">ontrolado del </w:t>
      </w:r>
      <w:r w:rsidR="008652D8">
        <w:rPr>
          <w:rStyle w:val="normaltextrun"/>
          <w:rFonts w:ascii="Calibri" w:hAnsi="Calibri" w:cs="Calibri"/>
        </w:rPr>
        <w:t>Ci</w:t>
      </w:r>
      <w:r w:rsidR="008652D8" w:rsidRPr="008652D8">
        <w:rPr>
          <w:rStyle w:val="normaltextrun"/>
          <w:rFonts w:ascii="Calibri" w:hAnsi="Calibri" w:cs="Calibri"/>
        </w:rPr>
        <w:t xml:space="preserve">rcuito </w:t>
      </w:r>
      <w:r w:rsidR="008652D8">
        <w:rPr>
          <w:rStyle w:val="normaltextrun"/>
          <w:rFonts w:ascii="Calibri" w:hAnsi="Calibri" w:cs="Calibri"/>
        </w:rPr>
        <w:t>B</w:t>
      </w:r>
      <w:r w:rsidR="008652D8" w:rsidRPr="008652D8">
        <w:rPr>
          <w:rStyle w:val="normaltextrun"/>
          <w:rFonts w:ascii="Calibri" w:hAnsi="Calibri" w:cs="Calibri"/>
        </w:rPr>
        <w:t>onaerense</w:t>
      </w:r>
      <w:r w:rsidR="008652D8">
        <w:rPr>
          <w:rStyle w:val="normaltextrun"/>
          <w:rFonts w:ascii="Calibri" w:hAnsi="Calibri" w:cs="Calibri"/>
        </w:rPr>
        <w:t>”, y agregó: “</w:t>
      </w:r>
      <w:r w:rsidR="008652D8" w:rsidRPr="008652D8">
        <w:rPr>
          <w:rStyle w:val="normaltextrun"/>
          <w:rFonts w:ascii="Calibri" w:hAnsi="Calibri" w:cs="Calibri"/>
        </w:rPr>
        <w:t xml:space="preserve">Nos va a acompañar nuevamente </w:t>
      </w:r>
      <w:r w:rsidR="008652D8">
        <w:rPr>
          <w:rStyle w:val="normaltextrun"/>
          <w:rFonts w:ascii="Calibri" w:hAnsi="Calibri" w:cs="Calibri"/>
        </w:rPr>
        <w:t xml:space="preserve">Exponenciar </w:t>
      </w:r>
      <w:r w:rsidR="008652D8" w:rsidRPr="008652D8">
        <w:rPr>
          <w:rStyle w:val="normaltextrun"/>
          <w:rFonts w:ascii="Calibri" w:hAnsi="Calibri" w:cs="Calibri"/>
        </w:rPr>
        <w:t>con todo el apoyo comercial que ello implica</w:t>
      </w:r>
      <w:r w:rsidR="008652D8">
        <w:rPr>
          <w:rStyle w:val="normaltextrun"/>
          <w:rFonts w:ascii="Calibri" w:hAnsi="Calibri" w:cs="Calibri"/>
        </w:rPr>
        <w:t>. S</w:t>
      </w:r>
      <w:r w:rsidR="008652D8" w:rsidRPr="008652D8">
        <w:rPr>
          <w:rStyle w:val="normaltextrun"/>
          <w:rFonts w:ascii="Calibri" w:hAnsi="Calibri" w:cs="Calibri"/>
        </w:rPr>
        <w:t>er</w:t>
      </w:r>
      <w:r w:rsidR="008652D8">
        <w:rPr>
          <w:rStyle w:val="normaltextrun"/>
          <w:rFonts w:ascii="Calibri" w:hAnsi="Calibri" w:cs="Calibri"/>
        </w:rPr>
        <w:t>á</w:t>
      </w:r>
      <w:r w:rsidR="008652D8" w:rsidRPr="008652D8">
        <w:rPr>
          <w:rStyle w:val="normaltextrun"/>
          <w:rFonts w:ascii="Calibri" w:hAnsi="Calibri" w:cs="Calibri"/>
        </w:rPr>
        <w:t xml:space="preserve"> una exposición muy importante, nuevamente </w:t>
      </w:r>
      <w:r w:rsidR="008652D8" w:rsidRPr="00094726">
        <w:rPr>
          <w:rStyle w:val="normaltextrun"/>
          <w:rFonts w:ascii="Calibri" w:hAnsi="Calibri" w:cs="Calibri"/>
          <w:b/>
          <w:bCs/>
        </w:rPr>
        <w:t>con 4</w:t>
      </w:r>
      <w:r w:rsidR="00094726" w:rsidRPr="00094726">
        <w:rPr>
          <w:rStyle w:val="normaltextrun"/>
          <w:rFonts w:ascii="Calibri" w:hAnsi="Calibri" w:cs="Calibri"/>
          <w:b/>
          <w:bCs/>
        </w:rPr>
        <w:t>5</w:t>
      </w:r>
      <w:r w:rsidR="008652D8" w:rsidRPr="00094726">
        <w:rPr>
          <w:rStyle w:val="normaltextrun"/>
          <w:rFonts w:ascii="Calibri" w:hAnsi="Calibri" w:cs="Calibri"/>
          <w:b/>
          <w:bCs/>
        </w:rPr>
        <w:t>0 animales ya inscriptos entre Pedigree y Puro Controlado</w:t>
      </w:r>
      <w:r w:rsidR="008652D8">
        <w:rPr>
          <w:rStyle w:val="normaltextrun"/>
          <w:rFonts w:ascii="Calibri" w:hAnsi="Calibri" w:cs="Calibri"/>
        </w:rPr>
        <w:t>. Así que serán</w:t>
      </w:r>
      <w:r w:rsidR="008652D8" w:rsidRPr="008652D8">
        <w:rPr>
          <w:rStyle w:val="normaltextrun"/>
          <w:rFonts w:ascii="Calibri" w:hAnsi="Calibri" w:cs="Calibri"/>
        </w:rPr>
        <w:t xml:space="preserve"> </w:t>
      </w:r>
      <w:r w:rsidR="008652D8">
        <w:rPr>
          <w:rStyle w:val="normaltextrun"/>
          <w:rFonts w:ascii="Calibri" w:hAnsi="Calibri" w:cs="Calibri"/>
        </w:rPr>
        <w:t>cuatro</w:t>
      </w:r>
      <w:r w:rsidR="008652D8" w:rsidRPr="008652D8">
        <w:rPr>
          <w:rStyle w:val="normaltextrun"/>
          <w:rFonts w:ascii="Calibri" w:hAnsi="Calibri" w:cs="Calibri"/>
        </w:rPr>
        <w:t xml:space="preserve"> días muy fuertes para lo que es la parte de exposiciones de nuestra </w:t>
      </w:r>
      <w:r w:rsidR="008652D8">
        <w:rPr>
          <w:rStyle w:val="normaltextrun"/>
          <w:rFonts w:ascii="Calibri" w:hAnsi="Calibri" w:cs="Calibri"/>
        </w:rPr>
        <w:t xml:space="preserve">Asociación Argentina de Angus”. </w:t>
      </w:r>
    </w:p>
    <w:p w14:paraId="4713BD68" w14:textId="77777777" w:rsidR="008652D8" w:rsidRDefault="008652D8" w:rsidP="008652D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57807A3" w14:textId="7D7A8AE7" w:rsidR="004F5A15" w:rsidRDefault="004A28F7" w:rsidP="004A28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Por su parte, </w:t>
      </w:r>
      <w:r w:rsidRPr="004F5A15">
        <w:rPr>
          <w:rStyle w:val="normaltextrun"/>
          <w:rFonts w:ascii="Calibri" w:hAnsi="Calibri" w:cs="Calibri"/>
          <w:b/>
          <w:bCs/>
        </w:rPr>
        <w:t>Eduardo Alem, presidente de la Sociedad Rural de Olavarría</w:t>
      </w:r>
      <w:r>
        <w:rPr>
          <w:rStyle w:val="normaltextrun"/>
          <w:rFonts w:ascii="Calibri" w:hAnsi="Calibri" w:cs="Calibri"/>
        </w:rPr>
        <w:t>, anfitriona del evento, comentó: </w:t>
      </w:r>
      <w:r>
        <w:rPr>
          <w:rStyle w:val="eop"/>
          <w:rFonts w:ascii="Calibri" w:hAnsi="Calibri" w:cs="Calibri"/>
        </w:rPr>
        <w:t> </w:t>
      </w:r>
      <w:r w:rsidR="004F5A15" w:rsidRPr="004F5A15">
        <w:rPr>
          <w:rStyle w:val="eop"/>
          <w:rFonts w:ascii="Calibri" w:hAnsi="Calibri" w:cs="Calibri"/>
        </w:rPr>
        <w:t>"Con tantas opciones disponibles,</w:t>
      </w:r>
      <w:r w:rsidR="004F5A15">
        <w:rPr>
          <w:rStyle w:val="eop"/>
          <w:rFonts w:ascii="Calibri" w:hAnsi="Calibri" w:cs="Calibri"/>
        </w:rPr>
        <w:t xml:space="preserve"> </w:t>
      </w:r>
      <w:r w:rsidR="004F5A15" w:rsidRPr="004F5A15">
        <w:rPr>
          <w:rStyle w:val="eop"/>
          <w:rFonts w:ascii="Calibri" w:hAnsi="Calibri" w:cs="Calibri"/>
        </w:rPr>
        <w:t xml:space="preserve">ser seleccionados nuevamente </w:t>
      </w:r>
      <w:r w:rsidR="00DD066E">
        <w:rPr>
          <w:rStyle w:val="eop"/>
          <w:rFonts w:ascii="Calibri" w:hAnsi="Calibri" w:cs="Calibri"/>
        </w:rPr>
        <w:t xml:space="preserve">para ser sede de </w:t>
      </w:r>
      <w:r w:rsidR="004F5A15" w:rsidRPr="004F5A15">
        <w:rPr>
          <w:rStyle w:val="eop"/>
          <w:rFonts w:ascii="Calibri" w:hAnsi="Calibri" w:cs="Calibri"/>
        </w:rPr>
        <w:t xml:space="preserve">la Exposición Nacional de Primavera, </w:t>
      </w:r>
      <w:r w:rsidR="004F5A15" w:rsidRPr="00094726">
        <w:rPr>
          <w:rStyle w:val="eop"/>
          <w:rFonts w:ascii="Calibri" w:hAnsi="Calibri" w:cs="Calibri"/>
          <w:b/>
          <w:bCs/>
        </w:rPr>
        <w:t>sentimos un profundo orgullo y a su vez gran compromiso y responsabilidad</w:t>
      </w:r>
      <w:r w:rsidR="004F5A15" w:rsidRPr="004F5A15">
        <w:rPr>
          <w:rStyle w:val="eop"/>
          <w:rFonts w:ascii="Calibri" w:hAnsi="Calibri" w:cs="Calibri"/>
        </w:rPr>
        <w:t>"</w:t>
      </w:r>
      <w:r w:rsidR="004F5A15">
        <w:rPr>
          <w:rStyle w:val="eop"/>
          <w:rFonts w:ascii="Calibri" w:hAnsi="Calibri" w:cs="Calibri"/>
        </w:rPr>
        <w:t xml:space="preserve">. </w:t>
      </w:r>
    </w:p>
    <w:p w14:paraId="25A15221" w14:textId="77777777" w:rsidR="004F5A15" w:rsidRDefault="004F5A15" w:rsidP="004A28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 </w:t>
      </w:r>
    </w:p>
    <w:p w14:paraId="2B81D080" w14:textId="56D4EB16" w:rsidR="004A28F7" w:rsidRPr="004F5A15" w:rsidRDefault="004F5A15" w:rsidP="004A28F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Según anticipó Alem, están mejorando el predio tanto en lo que respecta a infraestructura como a servicios. En cuanto a las actividades que se realizarán durante los cuatro días, destacó que: “Este </w:t>
      </w:r>
      <w:r w:rsidRPr="004F5A15">
        <w:rPr>
          <w:rStyle w:val="eop"/>
          <w:rFonts w:ascii="Calibri" w:hAnsi="Calibri" w:cs="Calibri"/>
        </w:rPr>
        <w:t xml:space="preserve">año el </w:t>
      </w:r>
      <w:r>
        <w:rPr>
          <w:rStyle w:val="eop"/>
          <w:rFonts w:ascii="Calibri" w:hAnsi="Calibri" w:cs="Calibri"/>
        </w:rPr>
        <w:t>C</w:t>
      </w:r>
      <w:r w:rsidRPr="004F5A15">
        <w:rPr>
          <w:rStyle w:val="eop"/>
          <w:rFonts w:ascii="Calibri" w:hAnsi="Calibri" w:cs="Calibri"/>
        </w:rPr>
        <w:t xml:space="preserve">ircuito Bonaerense </w:t>
      </w:r>
      <w:r>
        <w:rPr>
          <w:rStyle w:val="eop"/>
          <w:rFonts w:ascii="Calibri" w:hAnsi="Calibri" w:cs="Calibri"/>
        </w:rPr>
        <w:t>será C</w:t>
      </w:r>
      <w:r w:rsidRPr="004F5A15">
        <w:rPr>
          <w:rStyle w:val="eop"/>
          <w:rFonts w:ascii="Calibri" w:hAnsi="Calibri" w:cs="Calibri"/>
        </w:rPr>
        <w:t>lase A,</w:t>
      </w:r>
      <w:r>
        <w:rPr>
          <w:rStyle w:val="eop"/>
          <w:rFonts w:ascii="Calibri" w:hAnsi="Calibri" w:cs="Calibri"/>
        </w:rPr>
        <w:t xml:space="preserve"> </w:t>
      </w:r>
      <w:r w:rsidRPr="004F5A15">
        <w:rPr>
          <w:rStyle w:val="eop"/>
          <w:rFonts w:ascii="Calibri" w:hAnsi="Calibri" w:cs="Calibri"/>
        </w:rPr>
        <w:t xml:space="preserve">es la máxima categoría de lo que es Puro Controlado, </w:t>
      </w:r>
      <w:r>
        <w:rPr>
          <w:rStyle w:val="eop"/>
          <w:rFonts w:ascii="Calibri" w:hAnsi="Calibri" w:cs="Calibri"/>
        </w:rPr>
        <w:t xml:space="preserve">acompañará </w:t>
      </w:r>
      <w:r w:rsidRPr="004F5A15">
        <w:rPr>
          <w:rStyle w:val="eop"/>
          <w:rFonts w:ascii="Calibri" w:hAnsi="Calibri" w:cs="Calibri"/>
        </w:rPr>
        <w:t>la Nacional y hay más inscriptos que el año pasado</w:t>
      </w:r>
      <w:r>
        <w:rPr>
          <w:rStyle w:val="eop"/>
          <w:rFonts w:ascii="Calibri" w:hAnsi="Calibri" w:cs="Calibri"/>
        </w:rPr>
        <w:t xml:space="preserve">”. </w:t>
      </w:r>
    </w:p>
    <w:p w14:paraId="2E288CF4" w14:textId="4D8232B7" w:rsidR="004A28F7" w:rsidRDefault="004A28F7" w:rsidP="004A28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5FAF05C4" w14:textId="77777777" w:rsidR="00DD066E" w:rsidRPr="00DD066E" w:rsidRDefault="00D625F8" w:rsidP="00DD066E">
      <w:pPr>
        <w:jc w:val="both"/>
        <w:rPr>
          <w:sz w:val="24"/>
          <w:szCs w:val="24"/>
        </w:rPr>
      </w:pPr>
      <w:bookmarkStart w:id="1" w:name="_Hlk144117589"/>
      <w:r w:rsidRPr="00DD066E">
        <w:rPr>
          <w:rStyle w:val="eop"/>
          <w:rFonts w:ascii="Calibri" w:hAnsi="Calibri" w:cs="Calibri"/>
          <w:sz w:val="24"/>
          <w:szCs w:val="24"/>
        </w:rPr>
        <w:t>Al igual que e</w:t>
      </w:r>
      <w:r w:rsidR="00DD066E" w:rsidRPr="00DD066E">
        <w:rPr>
          <w:rStyle w:val="eop"/>
          <w:rFonts w:ascii="Calibri" w:hAnsi="Calibri" w:cs="Calibri"/>
          <w:sz w:val="24"/>
          <w:szCs w:val="24"/>
        </w:rPr>
        <w:t>n 2022,</w:t>
      </w:r>
      <w:r w:rsidRPr="00DD066E">
        <w:rPr>
          <w:rStyle w:val="eop"/>
          <w:rFonts w:ascii="Calibri" w:hAnsi="Calibri" w:cs="Calibri"/>
          <w:sz w:val="24"/>
          <w:szCs w:val="24"/>
        </w:rPr>
        <w:t xml:space="preserve"> </w:t>
      </w:r>
      <w:r w:rsidR="00DD066E" w:rsidRPr="00DD066E">
        <w:rPr>
          <w:sz w:val="24"/>
          <w:szCs w:val="24"/>
        </w:rPr>
        <w:t xml:space="preserve">Exponenciar aportará su experiencia en la realización de exposiciones a campo, el músculo comercial para generar el marco adecuado de negocios y comunicación. A respecto, </w:t>
      </w:r>
      <w:r w:rsidR="00DD066E" w:rsidRPr="00DD066E">
        <w:rPr>
          <w:b/>
          <w:bCs/>
          <w:sz w:val="24"/>
          <w:szCs w:val="24"/>
        </w:rPr>
        <w:t>Martín Schvartzman, CEO de Exponenciar</w:t>
      </w:r>
      <w:r w:rsidR="00DD066E" w:rsidRPr="00DD066E">
        <w:rPr>
          <w:sz w:val="24"/>
          <w:szCs w:val="24"/>
        </w:rPr>
        <w:t>, resaltó:  "</w:t>
      </w:r>
      <w:r w:rsidR="00DD066E" w:rsidRPr="00094726">
        <w:rPr>
          <w:b/>
          <w:bCs/>
          <w:sz w:val="24"/>
          <w:szCs w:val="24"/>
        </w:rPr>
        <w:t>Es un honor y un privilegio renovar nuestra colaboración con Angus</w:t>
      </w:r>
      <w:r w:rsidR="00DD066E" w:rsidRPr="00DD066E">
        <w:rPr>
          <w:sz w:val="24"/>
          <w:szCs w:val="24"/>
        </w:rPr>
        <w:t xml:space="preserve">, </w:t>
      </w:r>
      <w:r w:rsidR="00DD066E" w:rsidRPr="00094726">
        <w:rPr>
          <w:b/>
          <w:bCs/>
          <w:sz w:val="24"/>
          <w:szCs w:val="24"/>
        </w:rPr>
        <w:t xml:space="preserve">una </w:t>
      </w:r>
      <w:r w:rsidR="00DD066E" w:rsidRPr="00094726">
        <w:rPr>
          <w:b/>
          <w:bCs/>
          <w:sz w:val="24"/>
          <w:szCs w:val="24"/>
        </w:rPr>
        <w:lastRenderedPageBreak/>
        <w:t>asociación que refleja la excelencia y el compromiso con la ganadería.</w:t>
      </w:r>
      <w:r w:rsidR="00DD066E" w:rsidRPr="00DD066E">
        <w:rPr>
          <w:sz w:val="24"/>
          <w:szCs w:val="24"/>
        </w:rPr>
        <w:t xml:space="preserve"> Nuestra trayectoria en la organización de eventos de envergadura, la comercialización de stands y la efectiva comunicación nos permite contribuir de manera significativa a este nuevo evento”.</w:t>
      </w:r>
    </w:p>
    <w:p w14:paraId="587D1475" w14:textId="77777777" w:rsidR="00DD066E" w:rsidRPr="00DD066E" w:rsidRDefault="00DD066E" w:rsidP="00DD066E">
      <w:pPr>
        <w:jc w:val="both"/>
        <w:rPr>
          <w:sz w:val="24"/>
          <w:szCs w:val="24"/>
        </w:rPr>
      </w:pPr>
      <w:r w:rsidRPr="00DD066E">
        <w:rPr>
          <w:sz w:val="24"/>
          <w:szCs w:val="24"/>
        </w:rPr>
        <w:t>Considerando la coyuntura, Schvartzman, señaló: “En este momento crítico para Argentina, al unir fuerzas aspiramos no solo a reforzar el sector, sino también a renovar la confianza y optimismo hacia el futuro. Creemos firmemente que nuestra alianza con Angus no solo enriquecerá la experiencia de cabañeros y empresas, sino que también ejemplificará cómo la unión en tiempos desafiantes puede marcar una diferencia en la ganadería argentina”.</w:t>
      </w:r>
    </w:p>
    <w:bookmarkEnd w:id="1"/>
    <w:p w14:paraId="22618E7B" w14:textId="2A9A1DB5" w:rsidR="004A28F7" w:rsidRDefault="004A28F7" w:rsidP="004A28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Las juras, remates y la voz de los protagonistas se </w:t>
      </w:r>
      <w:proofErr w:type="gramStart"/>
      <w:r>
        <w:rPr>
          <w:rStyle w:val="normaltextrun"/>
          <w:rFonts w:ascii="Calibri" w:hAnsi="Calibri" w:cs="Calibri"/>
        </w:rPr>
        <w:t>podrá</w:t>
      </w:r>
      <w:proofErr w:type="gramEnd"/>
      <w:r>
        <w:rPr>
          <w:rStyle w:val="normaltextrun"/>
          <w:rFonts w:ascii="Calibri" w:hAnsi="Calibri" w:cs="Calibri"/>
        </w:rPr>
        <w:t xml:space="preserve"> seguir en vivo y en directo por </w:t>
      </w:r>
      <w:r w:rsidRPr="00094726">
        <w:rPr>
          <w:rStyle w:val="normaltextrun"/>
          <w:rFonts w:ascii="Calibri" w:hAnsi="Calibri" w:cs="Calibri"/>
          <w:b/>
          <w:bCs/>
        </w:rPr>
        <w:t>Expoagro.com.ar</w:t>
      </w:r>
      <w:r w:rsidR="00370CFB" w:rsidRPr="00094726">
        <w:rPr>
          <w:rStyle w:val="eop"/>
          <w:rFonts w:ascii="Calibri" w:hAnsi="Calibri" w:cs="Calibri"/>
          <w:b/>
          <w:bCs/>
        </w:rPr>
        <w:t>.</w:t>
      </w:r>
    </w:p>
    <w:p w14:paraId="4273B0A3" w14:textId="77777777" w:rsidR="00370CFB" w:rsidRDefault="00370CFB" w:rsidP="004A28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A3CEA4" w14:textId="54B39507" w:rsidR="004A28F7" w:rsidRDefault="004A28F7" w:rsidP="004A28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Tal es el interés que genera la raza y el evento en particular, que en esta oportunidad contará con el apoyo de Banco Provincia y Procampo como main sponsor; RUS Agro y Secretaría de Agricultura, Ganadería y Pesca de la Nación (SAGyP) como sponsor; Banco Galicia, </w:t>
      </w:r>
      <w:r w:rsidR="00F057F9">
        <w:rPr>
          <w:rStyle w:val="normaltextrun"/>
          <w:rFonts w:ascii="Calibri" w:hAnsi="Calibri" w:cs="Calibri"/>
        </w:rPr>
        <w:t xml:space="preserve">Datamars, Marfrig, </w:t>
      </w:r>
      <w:r w:rsidR="008652D8">
        <w:rPr>
          <w:rStyle w:val="normaltextrun"/>
          <w:rFonts w:ascii="Calibri" w:hAnsi="Calibri" w:cs="Calibri"/>
        </w:rPr>
        <w:t xml:space="preserve">Massey Ferguson, </w:t>
      </w:r>
      <w:r>
        <w:rPr>
          <w:rStyle w:val="normaltextrun"/>
          <w:rFonts w:ascii="Calibri" w:hAnsi="Calibri" w:cs="Calibri"/>
        </w:rPr>
        <w:t>Ministerio de Desarrollo Agrario de Buenos Aires y Swift como auspiciantes; John Deere como aliado estratégico y el acompañamiento de Advanta, CLAAS</w:t>
      </w:r>
      <w:r w:rsidR="00F057F9">
        <w:rPr>
          <w:rStyle w:val="normaltextrun"/>
          <w:rFonts w:ascii="Calibri" w:hAnsi="Calibri" w:cs="Calibri"/>
        </w:rPr>
        <w:t xml:space="preserve">, IPCVA, </w:t>
      </w:r>
      <w:r>
        <w:rPr>
          <w:rStyle w:val="normaltextrun"/>
          <w:rFonts w:ascii="Calibri" w:hAnsi="Calibri" w:cs="Calibri"/>
        </w:rPr>
        <w:t xml:space="preserve">Banco Macro </w:t>
      </w:r>
      <w:r w:rsidR="00F057F9">
        <w:rPr>
          <w:rStyle w:val="normaltextrun"/>
          <w:rFonts w:ascii="Calibri" w:hAnsi="Calibri" w:cs="Calibri"/>
        </w:rPr>
        <w:t xml:space="preserve">y Valtra </w:t>
      </w:r>
      <w:r>
        <w:rPr>
          <w:rStyle w:val="normaltextrun"/>
          <w:rFonts w:ascii="Calibri" w:hAnsi="Calibri" w:cs="Calibri"/>
        </w:rPr>
        <w:t>por el momento. </w:t>
      </w:r>
      <w:r>
        <w:rPr>
          <w:rStyle w:val="eop"/>
          <w:rFonts w:ascii="Calibri" w:hAnsi="Calibri" w:cs="Calibri"/>
        </w:rPr>
        <w:t> </w:t>
      </w:r>
    </w:p>
    <w:p w14:paraId="169D7FA9" w14:textId="10285A9B" w:rsidR="00D625F8" w:rsidRDefault="00D625F8" w:rsidP="004A28F7"/>
    <w:p w14:paraId="56F74860" w14:textId="07AE6133" w:rsidR="00DB76ED" w:rsidRPr="004A28F7" w:rsidRDefault="00DB76ED" w:rsidP="004A28F7"/>
    <w:sectPr w:rsidR="00DB76ED" w:rsidRPr="004A28F7" w:rsidSect="00E72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B7F2" w14:textId="77777777" w:rsidR="00DA07CE" w:rsidRDefault="00DA07CE" w:rsidP="00E728E0">
      <w:pPr>
        <w:spacing w:after="0" w:line="240" w:lineRule="auto"/>
      </w:pPr>
      <w:r>
        <w:separator/>
      </w:r>
    </w:p>
  </w:endnote>
  <w:endnote w:type="continuationSeparator" w:id="0">
    <w:p w14:paraId="43604A05" w14:textId="77777777" w:rsidR="00DA07CE" w:rsidRDefault="00DA07CE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147C" w14:textId="77777777" w:rsidR="00DA07CE" w:rsidRDefault="00DA07CE" w:rsidP="00E728E0">
      <w:pPr>
        <w:spacing w:after="0" w:line="240" w:lineRule="auto"/>
      </w:pPr>
      <w:r>
        <w:separator/>
      </w:r>
    </w:p>
  </w:footnote>
  <w:footnote w:type="continuationSeparator" w:id="0">
    <w:p w14:paraId="3093F835" w14:textId="77777777" w:rsidR="00DA07CE" w:rsidRDefault="00DA07CE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EEA9" w14:textId="77777777" w:rsidR="00133D94" w:rsidRDefault="00133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2698"/>
    <w:rsid w:val="00056FFB"/>
    <w:rsid w:val="00071E7E"/>
    <w:rsid w:val="00094726"/>
    <w:rsid w:val="000A4C38"/>
    <w:rsid w:val="00117812"/>
    <w:rsid w:val="00133D94"/>
    <w:rsid w:val="00152E94"/>
    <w:rsid w:val="00304E8C"/>
    <w:rsid w:val="003066A3"/>
    <w:rsid w:val="003469FF"/>
    <w:rsid w:val="00370CFB"/>
    <w:rsid w:val="003D6B52"/>
    <w:rsid w:val="004900C5"/>
    <w:rsid w:val="004A28F7"/>
    <w:rsid w:val="004D3374"/>
    <w:rsid w:val="004F5A15"/>
    <w:rsid w:val="00610AEC"/>
    <w:rsid w:val="00641EC9"/>
    <w:rsid w:val="00697E80"/>
    <w:rsid w:val="006B2CCA"/>
    <w:rsid w:val="006C73BC"/>
    <w:rsid w:val="006D6E48"/>
    <w:rsid w:val="00794D9F"/>
    <w:rsid w:val="007D7A26"/>
    <w:rsid w:val="007F5EAC"/>
    <w:rsid w:val="0085148C"/>
    <w:rsid w:val="00864B80"/>
    <w:rsid w:val="008652D8"/>
    <w:rsid w:val="008D7D65"/>
    <w:rsid w:val="00960111"/>
    <w:rsid w:val="00967BF7"/>
    <w:rsid w:val="00977D9F"/>
    <w:rsid w:val="009A401E"/>
    <w:rsid w:val="00A2497E"/>
    <w:rsid w:val="00A46A9F"/>
    <w:rsid w:val="00A65E2E"/>
    <w:rsid w:val="00A86251"/>
    <w:rsid w:val="00A90213"/>
    <w:rsid w:val="00B76558"/>
    <w:rsid w:val="00BE6096"/>
    <w:rsid w:val="00D44200"/>
    <w:rsid w:val="00D512C0"/>
    <w:rsid w:val="00D625F8"/>
    <w:rsid w:val="00DA07CE"/>
    <w:rsid w:val="00DB76ED"/>
    <w:rsid w:val="00DD066E"/>
    <w:rsid w:val="00DD6EA8"/>
    <w:rsid w:val="00E25E6B"/>
    <w:rsid w:val="00E728E0"/>
    <w:rsid w:val="00E7315D"/>
    <w:rsid w:val="00ED36B6"/>
    <w:rsid w:val="00EE74EB"/>
    <w:rsid w:val="00F04603"/>
    <w:rsid w:val="00F057F9"/>
    <w:rsid w:val="00F36305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4A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4A28F7"/>
  </w:style>
  <w:style w:type="character" w:customStyle="1" w:styleId="eop">
    <w:name w:val="eop"/>
    <w:basedOn w:val="Fuentedeprrafopredeter"/>
    <w:rsid w:val="004A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2023-08-30T13:20:00Z</dcterms:created>
  <dcterms:modified xsi:type="dcterms:W3CDTF">2023-08-30T13:20:00Z</dcterms:modified>
</cp:coreProperties>
</file>