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CE7E" w14:textId="77777777" w:rsidR="00D77446" w:rsidRPr="00310310" w:rsidRDefault="00D77446" w:rsidP="00D77446">
      <w:pPr>
        <w:jc w:val="center"/>
        <w:rPr>
          <w:b/>
          <w:sz w:val="28"/>
          <w:szCs w:val="28"/>
        </w:rPr>
      </w:pPr>
      <w:r w:rsidRPr="00310310">
        <w:rPr>
          <w:b/>
          <w:sz w:val="28"/>
          <w:szCs w:val="28"/>
        </w:rPr>
        <w:t>Sembrando el futuro de la agricultura con híbridos innovadores</w:t>
      </w:r>
    </w:p>
    <w:p w14:paraId="5E380E2C" w14:textId="78A24C4B" w:rsidR="00D77446" w:rsidRPr="00310310" w:rsidRDefault="00D77446" w:rsidP="00310310">
      <w:pPr>
        <w:jc w:val="center"/>
        <w:rPr>
          <w:i/>
          <w:sz w:val="24"/>
          <w:szCs w:val="24"/>
        </w:rPr>
      </w:pPr>
      <w:r w:rsidRPr="007A4951">
        <w:rPr>
          <w:i/>
          <w:sz w:val="24"/>
          <w:szCs w:val="24"/>
        </w:rPr>
        <w:t xml:space="preserve">Agricultores Federados Argentinos (AFA) estará presente por 6° año consecutivo en Expoagro 2024 edición YPF Agro. </w:t>
      </w:r>
      <w:r w:rsidR="00262F59" w:rsidRPr="007814D6">
        <w:rPr>
          <w:i/>
          <w:sz w:val="24"/>
          <w:szCs w:val="24"/>
        </w:rPr>
        <w:t xml:space="preserve">El Ing. Agr. </w:t>
      </w:r>
      <w:r w:rsidRPr="007A4951">
        <w:rPr>
          <w:i/>
          <w:sz w:val="24"/>
          <w:szCs w:val="24"/>
        </w:rPr>
        <w:t xml:space="preserve">Diego </w:t>
      </w:r>
      <w:proofErr w:type="spellStart"/>
      <w:r w:rsidRPr="007A4951">
        <w:rPr>
          <w:i/>
          <w:sz w:val="24"/>
          <w:szCs w:val="24"/>
        </w:rPr>
        <w:t>Buschittari</w:t>
      </w:r>
      <w:proofErr w:type="spellEnd"/>
      <w:r w:rsidRPr="007A4951">
        <w:rPr>
          <w:i/>
          <w:sz w:val="24"/>
          <w:szCs w:val="24"/>
        </w:rPr>
        <w:t>, responsable técnico de la entidad</w:t>
      </w:r>
      <w:r>
        <w:rPr>
          <w:i/>
          <w:sz w:val="24"/>
          <w:szCs w:val="24"/>
        </w:rPr>
        <w:t xml:space="preserve">, nos adelanta que </w:t>
      </w:r>
      <w:r w:rsidRPr="007814D6">
        <w:rPr>
          <w:i/>
          <w:sz w:val="24"/>
          <w:szCs w:val="24"/>
        </w:rPr>
        <w:t xml:space="preserve">presentarán </w:t>
      </w:r>
      <w:r w:rsidR="009A6FC0" w:rsidRPr="007814D6">
        <w:rPr>
          <w:i/>
          <w:sz w:val="24"/>
          <w:szCs w:val="24"/>
        </w:rPr>
        <w:t xml:space="preserve">la nueva paleta de híbridos </w:t>
      </w:r>
      <w:r w:rsidR="00A032F3" w:rsidRPr="007814D6">
        <w:rPr>
          <w:i/>
          <w:sz w:val="24"/>
          <w:szCs w:val="24"/>
        </w:rPr>
        <w:t xml:space="preserve">de maíz AFA </w:t>
      </w:r>
      <w:r w:rsidRPr="007814D6">
        <w:rPr>
          <w:i/>
          <w:sz w:val="24"/>
          <w:szCs w:val="24"/>
        </w:rPr>
        <w:t xml:space="preserve">y contarán con un </w:t>
      </w:r>
      <w:proofErr w:type="spellStart"/>
      <w:r w:rsidRPr="007814D6">
        <w:rPr>
          <w:i/>
          <w:sz w:val="24"/>
          <w:szCs w:val="24"/>
        </w:rPr>
        <w:t>plot</w:t>
      </w:r>
      <w:proofErr w:type="spellEnd"/>
      <w:r w:rsidRPr="007814D6">
        <w:rPr>
          <w:i/>
          <w:sz w:val="24"/>
          <w:szCs w:val="24"/>
        </w:rPr>
        <w:t xml:space="preserve"> donde mostrarán las nuevas tendencias agronómicas. </w:t>
      </w:r>
    </w:p>
    <w:p w14:paraId="27848700" w14:textId="77777777" w:rsidR="00D77446" w:rsidRPr="007A4951" w:rsidRDefault="00D77446" w:rsidP="00D77446">
      <w:pPr>
        <w:jc w:val="both"/>
        <w:rPr>
          <w:sz w:val="24"/>
          <w:szCs w:val="24"/>
        </w:rPr>
      </w:pPr>
      <w:r w:rsidRPr="007A4951">
        <w:rPr>
          <w:sz w:val="24"/>
          <w:szCs w:val="24"/>
        </w:rPr>
        <w:t xml:space="preserve">Del 5 al 8 de marzo, San Nicolás, se convertirá en el epicentro de la agroindustria con la realización de </w:t>
      </w:r>
      <w:r w:rsidRPr="004C08AC">
        <w:rPr>
          <w:b/>
          <w:sz w:val="24"/>
          <w:szCs w:val="24"/>
        </w:rPr>
        <w:t>Expoagro 2024, edición YPF Agro</w:t>
      </w:r>
      <w:r w:rsidRPr="007A4951">
        <w:rPr>
          <w:sz w:val="24"/>
          <w:szCs w:val="24"/>
        </w:rPr>
        <w:t xml:space="preserve">. Este evento, conocido como </w:t>
      </w:r>
      <w:r>
        <w:rPr>
          <w:sz w:val="24"/>
          <w:szCs w:val="24"/>
        </w:rPr>
        <w:t xml:space="preserve">la mayor muestra </w:t>
      </w:r>
      <w:r w:rsidRPr="007A4951">
        <w:rPr>
          <w:sz w:val="24"/>
          <w:szCs w:val="24"/>
        </w:rPr>
        <w:t xml:space="preserve">a cielo abierto de la región, congrega a los protagonistas del sector para conocer las últimas tendencias en maquinaria agrícola, insumos, servicios y ganadería, consolidándose como </w:t>
      </w:r>
      <w:r w:rsidRPr="004C08AC">
        <w:rPr>
          <w:b/>
          <w:sz w:val="24"/>
          <w:szCs w:val="24"/>
        </w:rPr>
        <w:t>La Capital Nacional de los Agronegocios</w:t>
      </w:r>
      <w:r w:rsidRPr="007A4951">
        <w:rPr>
          <w:sz w:val="24"/>
          <w:szCs w:val="24"/>
        </w:rPr>
        <w:t>.</w:t>
      </w:r>
    </w:p>
    <w:p w14:paraId="223BDCC0" w14:textId="5812A913" w:rsidR="00D77446" w:rsidRDefault="00D77446" w:rsidP="00D774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Pr="00C4178A">
        <w:rPr>
          <w:b/>
          <w:sz w:val="24"/>
          <w:szCs w:val="24"/>
        </w:rPr>
        <w:t>Agricultores Federados Argentinos (AFA)</w:t>
      </w:r>
      <w:r w:rsidRPr="00E62199">
        <w:rPr>
          <w:sz w:val="24"/>
          <w:szCs w:val="24"/>
        </w:rPr>
        <w:t>,</w:t>
      </w:r>
      <w:r>
        <w:rPr>
          <w:sz w:val="24"/>
          <w:szCs w:val="24"/>
        </w:rPr>
        <w:t xml:space="preserve"> dice presente con las últimas inn</w:t>
      </w:r>
      <w:r w:rsidR="008F2968">
        <w:rPr>
          <w:sz w:val="24"/>
          <w:szCs w:val="24"/>
        </w:rPr>
        <w:t>ovaciones</w:t>
      </w:r>
      <w:r>
        <w:rPr>
          <w:sz w:val="24"/>
          <w:szCs w:val="24"/>
        </w:rPr>
        <w:t xml:space="preserve"> y novedades para el sector. Al respecto, </w:t>
      </w:r>
      <w:r w:rsidRPr="00C4178A">
        <w:rPr>
          <w:b/>
          <w:sz w:val="24"/>
          <w:szCs w:val="24"/>
        </w:rPr>
        <w:t xml:space="preserve">Diego </w:t>
      </w:r>
      <w:proofErr w:type="spellStart"/>
      <w:r w:rsidRPr="00C4178A">
        <w:rPr>
          <w:b/>
          <w:sz w:val="24"/>
          <w:szCs w:val="24"/>
        </w:rPr>
        <w:t>Bu</w:t>
      </w:r>
      <w:r w:rsidR="00245B62">
        <w:rPr>
          <w:b/>
          <w:sz w:val="24"/>
          <w:szCs w:val="24"/>
        </w:rPr>
        <w:t>schittari</w:t>
      </w:r>
      <w:proofErr w:type="spellEnd"/>
      <w:r w:rsidR="00245B62">
        <w:rPr>
          <w:b/>
          <w:sz w:val="24"/>
          <w:szCs w:val="24"/>
        </w:rPr>
        <w:t xml:space="preserve">, </w:t>
      </w:r>
      <w:r w:rsidRPr="007A4951">
        <w:rPr>
          <w:sz w:val="24"/>
          <w:szCs w:val="24"/>
        </w:rPr>
        <w:t xml:space="preserve">expresó su entusiasmo por la </w:t>
      </w:r>
      <w:r>
        <w:rPr>
          <w:sz w:val="24"/>
          <w:szCs w:val="24"/>
        </w:rPr>
        <w:t xml:space="preserve">participación de la cooperativa. </w:t>
      </w:r>
    </w:p>
    <w:p w14:paraId="6D906BBE" w14:textId="77777777" w:rsidR="00D77446" w:rsidRPr="00E62199" w:rsidRDefault="00D77446" w:rsidP="00D77446">
      <w:pPr>
        <w:jc w:val="both"/>
        <w:rPr>
          <w:i/>
          <w:sz w:val="24"/>
          <w:szCs w:val="24"/>
        </w:rPr>
      </w:pPr>
      <w:r w:rsidRPr="00E62199">
        <w:rPr>
          <w:i/>
          <w:sz w:val="24"/>
          <w:szCs w:val="24"/>
        </w:rPr>
        <w:t xml:space="preserve">"Estamos comprometidos en mostrar todos los insumos y servicios que brinda la cooperativa en estos más de 90 años </w:t>
      </w:r>
      <w:r>
        <w:rPr>
          <w:i/>
          <w:sz w:val="24"/>
          <w:szCs w:val="24"/>
        </w:rPr>
        <w:t xml:space="preserve">de vida. </w:t>
      </w:r>
      <w:r w:rsidRPr="00E62199">
        <w:rPr>
          <w:i/>
          <w:sz w:val="24"/>
          <w:szCs w:val="24"/>
        </w:rPr>
        <w:t>Queremos recibir en nuestro stan</w:t>
      </w:r>
      <w:r>
        <w:rPr>
          <w:i/>
          <w:sz w:val="24"/>
          <w:szCs w:val="24"/>
        </w:rPr>
        <w:t>d a nuestros más de 16.</w:t>
      </w:r>
      <w:r w:rsidRPr="00E62199">
        <w:rPr>
          <w:i/>
          <w:sz w:val="24"/>
          <w:szCs w:val="24"/>
        </w:rPr>
        <w:t>000 asociados, así como a clientes, proveedores y productores agropecuarios que de</w:t>
      </w:r>
      <w:r>
        <w:rPr>
          <w:i/>
          <w:sz w:val="24"/>
          <w:szCs w:val="24"/>
        </w:rPr>
        <w:t xml:space="preserve">seen conocernos y acompañarnos", </w:t>
      </w:r>
      <w:r w:rsidRPr="00E62199">
        <w:rPr>
          <w:sz w:val="24"/>
          <w:szCs w:val="24"/>
        </w:rPr>
        <w:t>señaló.</w:t>
      </w:r>
    </w:p>
    <w:p w14:paraId="5882487D" w14:textId="73577349" w:rsidR="00D77446" w:rsidRPr="00A032F3" w:rsidRDefault="00D77446" w:rsidP="00D77446">
      <w:pPr>
        <w:jc w:val="both"/>
        <w:rPr>
          <w:strike/>
          <w:sz w:val="24"/>
          <w:szCs w:val="24"/>
        </w:rPr>
      </w:pPr>
      <w:r w:rsidRPr="007A4951">
        <w:rPr>
          <w:sz w:val="24"/>
          <w:szCs w:val="24"/>
        </w:rPr>
        <w:t xml:space="preserve">En cuanto a las expectativas para esta edición, </w:t>
      </w:r>
      <w:proofErr w:type="spellStart"/>
      <w:r w:rsidRPr="00700D96">
        <w:rPr>
          <w:b/>
          <w:sz w:val="24"/>
          <w:szCs w:val="24"/>
        </w:rPr>
        <w:t>Buschittari</w:t>
      </w:r>
      <w:proofErr w:type="spellEnd"/>
      <w:r>
        <w:rPr>
          <w:sz w:val="24"/>
          <w:szCs w:val="24"/>
        </w:rPr>
        <w:t xml:space="preserve"> explicó</w:t>
      </w:r>
      <w:r w:rsidRPr="007A4951">
        <w:rPr>
          <w:sz w:val="24"/>
          <w:szCs w:val="24"/>
        </w:rPr>
        <w:t>: "</w:t>
      </w:r>
      <w:r w:rsidRPr="00700D96">
        <w:rPr>
          <w:i/>
          <w:sz w:val="24"/>
          <w:szCs w:val="24"/>
        </w:rPr>
        <w:t>Todos los años renovamos las expectativas en la muestra, apuntando a hacer cada vez más visible a Agricultores Federados Argentinos SCL a nivel país y captar nuevos asociados"</w:t>
      </w:r>
      <w:r>
        <w:rPr>
          <w:sz w:val="24"/>
          <w:szCs w:val="24"/>
        </w:rPr>
        <w:t xml:space="preserve">. Además, </w:t>
      </w:r>
      <w:r w:rsidRPr="007814D6">
        <w:rPr>
          <w:sz w:val="24"/>
          <w:szCs w:val="24"/>
        </w:rPr>
        <w:t xml:space="preserve">anunció </w:t>
      </w:r>
      <w:r w:rsidRPr="007814D6">
        <w:rPr>
          <w:b/>
          <w:sz w:val="24"/>
          <w:szCs w:val="24"/>
        </w:rPr>
        <w:t xml:space="preserve">la participación de AFA con un </w:t>
      </w:r>
      <w:proofErr w:type="spellStart"/>
      <w:r w:rsidRPr="007814D6">
        <w:rPr>
          <w:b/>
          <w:sz w:val="24"/>
          <w:szCs w:val="24"/>
        </w:rPr>
        <w:t>plot</w:t>
      </w:r>
      <w:proofErr w:type="spellEnd"/>
      <w:r w:rsidRPr="007814D6">
        <w:rPr>
          <w:sz w:val="24"/>
          <w:szCs w:val="24"/>
        </w:rPr>
        <w:t xml:space="preserve"> </w:t>
      </w:r>
      <w:r w:rsidRPr="007814D6">
        <w:rPr>
          <w:b/>
          <w:sz w:val="24"/>
          <w:szCs w:val="24"/>
        </w:rPr>
        <w:t>de cultivos en pie</w:t>
      </w:r>
      <w:r w:rsidRPr="007814D6">
        <w:rPr>
          <w:sz w:val="24"/>
          <w:szCs w:val="24"/>
        </w:rPr>
        <w:t>, donde presentarán "</w:t>
      </w:r>
      <w:r w:rsidR="00A032F3" w:rsidRPr="007814D6">
        <w:rPr>
          <w:i/>
          <w:sz w:val="24"/>
          <w:szCs w:val="24"/>
        </w:rPr>
        <w:t xml:space="preserve">4 </w:t>
      </w:r>
      <w:r w:rsidRPr="007814D6">
        <w:rPr>
          <w:i/>
          <w:sz w:val="24"/>
          <w:szCs w:val="24"/>
        </w:rPr>
        <w:t xml:space="preserve">híbridos de maíz que ya se están comercializando, </w:t>
      </w:r>
      <w:r w:rsidR="00A032F3" w:rsidRPr="007814D6">
        <w:rPr>
          <w:i/>
          <w:sz w:val="24"/>
          <w:szCs w:val="24"/>
        </w:rPr>
        <w:t>y dos nuevos lanzamientos para la próxima campaña. También se podrá observar la primera</w:t>
      </w:r>
      <w:r w:rsidR="00832618" w:rsidRPr="007814D6">
        <w:rPr>
          <w:i/>
          <w:sz w:val="24"/>
          <w:szCs w:val="24"/>
        </w:rPr>
        <w:t>,</w:t>
      </w:r>
      <w:r w:rsidR="00A032F3" w:rsidRPr="007814D6">
        <w:rPr>
          <w:i/>
          <w:sz w:val="24"/>
          <w:szCs w:val="24"/>
        </w:rPr>
        <w:t xml:space="preserve"> de una serie de lanzamientos de cultivares de soja</w:t>
      </w:r>
      <w:r w:rsidR="00832618" w:rsidRPr="007814D6">
        <w:rPr>
          <w:i/>
          <w:sz w:val="24"/>
          <w:szCs w:val="24"/>
        </w:rPr>
        <w:t xml:space="preserve"> AFA</w:t>
      </w:r>
      <w:r w:rsidR="007814D6">
        <w:rPr>
          <w:i/>
          <w:sz w:val="24"/>
          <w:szCs w:val="24"/>
        </w:rPr>
        <w:t>”</w:t>
      </w:r>
      <w:r w:rsidR="00A032F3" w:rsidRPr="007814D6">
        <w:rPr>
          <w:i/>
          <w:sz w:val="24"/>
          <w:szCs w:val="24"/>
        </w:rPr>
        <w:t xml:space="preserve">.  </w:t>
      </w:r>
    </w:p>
    <w:p w14:paraId="1923D5FA" w14:textId="2FB103D8" w:rsidR="00D77446" w:rsidRPr="007814D6" w:rsidRDefault="00D77446" w:rsidP="00D77446">
      <w:pPr>
        <w:jc w:val="both"/>
        <w:rPr>
          <w:i/>
          <w:sz w:val="24"/>
          <w:szCs w:val="24"/>
        </w:rPr>
      </w:pPr>
      <w:r w:rsidRPr="007814D6">
        <w:rPr>
          <w:sz w:val="24"/>
          <w:szCs w:val="24"/>
        </w:rPr>
        <w:t>Según el Responsable del Departamento Técnico de AFA, estos híbridos de maíz, están especialmente diseñados para</w:t>
      </w:r>
      <w:r w:rsidR="00A032F3" w:rsidRPr="007814D6">
        <w:rPr>
          <w:sz w:val="24"/>
          <w:szCs w:val="24"/>
        </w:rPr>
        <w:t xml:space="preserve"> una amplia zona de adaptación </w:t>
      </w:r>
      <w:r w:rsidRPr="007814D6">
        <w:rPr>
          <w:sz w:val="24"/>
          <w:szCs w:val="24"/>
        </w:rPr>
        <w:t>ofreciendo "</w:t>
      </w:r>
      <w:r w:rsidRPr="007814D6">
        <w:rPr>
          <w:i/>
          <w:sz w:val="24"/>
          <w:szCs w:val="24"/>
        </w:rPr>
        <w:t>excelente potencial de rendimiento en siembras de primera y segunda, muy buen perfil sanitario y agronómico</w:t>
      </w:r>
      <w:r w:rsidR="00A032F3" w:rsidRPr="007814D6">
        <w:rPr>
          <w:i/>
          <w:sz w:val="24"/>
          <w:szCs w:val="24"/>
        </w:rPr>
        <w:t>, estabilidad</w:t>
      </w:r>
      <w:r w:rsidRPr="007814D6">
        <w:rPr>
          <w:i/>
          <w:sz w:val="24"/>
          <w:szCs w:val="24"/>
        </w:rPr>
        <w:t xml:space="preserve">; </w:t>
      </w:r>
      <w:r w:rsidR="00832618" w:rsidRPr="007814D6">
        <w:rPr>
          <w:i/>
          <w:sz w:val="24"/>
          <w:szCs w:val="24"/>
        </w:rPr>
        <w:t xml:space="preserve">y </w:t>
      </w:r>
      <w:r w:rsidR="007814D6" w:rsidRPr="007814D6">
        <w:rPr>
          <w:i/>
          <w:sz w:val="24"/>
          <w:szCs w:val="24"/>
        </w:rPr>
        <w:t>cuentan,</w:t>
      </w:r>
      <w:r w:rsidR="00832618" w:rsidRPr="007814D6">
        <w:rPr>
          <w:i/>
          <w:sz w:val="24"/>
          <w:szCs w:val="24"/>
        </w:rPr>
        <w:t xml:space="preserve"> además, en sus diferentes versiones, </w:t>
      </w:r>
      <w:r w:rsidRPr="007814D6">
        <w:rPr>
          <w:i/>
          <w:sz w:val="24"/>
          <w:szCs w:val="24"/>
        </w:rPr>
        <w:t xml:space="preserve">con </w:t>
      </w:r>
      <w:r w:rsidR="00A032F3" w:rsidRPr="007814D6">
        <w:rPr>
          <w:i/>
          <w:sz w:val="24"/>
          <w:szCs w:val="24"/>
        </w:rPr>
        <w:t xml:space="preserve">las principales </w:t>
      </w:r>
      <w:r w:rsidRPr="007814D6">
        <w:rPr>
          <w:i/>
          <w:sz w:val="24"/>
          <w:szCs w:val="24"/>
        </w:rPr>
        <w:t>tecnología</w:t>
      </w:r>
      <w:r w:rsidR="00A032F3" w:rsidRPr="007814D6">
        <w:rPr>
          <w:i/>
          <w:sz w:val="24"/>
          <w:szCs w:val="24"/>
        </w:rPr>
        <w:t xml:space="preserve">s de protección de </w:t>
      </w:r>
      <w:r w:rsidR="00832618" w:rsidRPr="007814D6">
        <w:rPr>
          <w:i/>
          <w:sz w:val="24"/>
          <w:szCs w:val="24"/>
        </w:rPr>
        <w:t xml:space="preserve">insectos </w:t>
      </w:r>
      <w:proofErr w:type="spellStart"/>
      <w:r w:rsidR="00832618" w:rsidRPr="007814D6">
        <w:rPr>
          <w:i/>
          <w:sz w:val="24"/>
          <w:szCs w:val="24"/>
        </w:rPr>
        <w:t>Víptera</w:t>
      </w:r>
      <w:proofErr w:type="spellEnd"/>
      <w:r w:rsidRPr="007814D6">
        <w:rPr>
          <w:i/>
          <w:sz w:val="24"/>
          <w:szCs w:val="24"/>
        </w:rPr>
        <w:t xml:space="preserve">, VTP3 y </w:t>
      </w:r>
      <w:proofErr w:type="spellStart"/>
      <w:r w:rsidR="00A032F3" w:rsidRPr="007814D6">
        <w:rPr>
          <w:i/>
          <w:sz w:val="24"/>
          <w:szCs w:val="24"/>
        </w:rPr>
        <w:t>T</w:t>
      </w:r>
      <w:r w:rsidRPr="007814D6">
        <w:rPr>
          <w:i/>
          <w:sz w:val="24"/>
          <w:szCs w:val="24"/>
        </w:rPr>
        <w:t>recepta</w:t>
      </w:r>
      <w:proofErr w:type="spellEnd"/>
      <w:r w:rsidRPr="007814D6">
        <w:rPr>
          <w:i/>
          <w:sz w:val="24"/>
          <w:szCs w:val="24"/>
        </w:rPr>
        <w:t xml:space="preserve">". </w:t>
      </w:r>
    </w:p>
    <w:p w14:paraId="376F5366" w14:textId="1F9C04BB" w:rsidR="00AE0FBE" w:rsidRPr="00D77446" w:rsidRDefault="00D77446" w:rsidP="00D77446">
      <w:pPr>
        <w:jc w:val="both"/>
      </w:pPr>
      <w:r w:rsidRPr="006A4838">
        <w:rPr>
          <w:b/>
          <w:sz w:val="24"/>
          <w:szCs w:val="24"/>
        </w:rPr>
        <w:t>AFA</w:t>
      </w:r>
      <w:r w:rsidRPr="00C2580C">
        <w:rPr>
          <w:sz w:val="24"/>
          <w:szCs w:val="24"/>
        </w:rPr>
        <w:t xml:space="preserve"> espera a todos los productores </w:t>
      </w:r>
      <w:r>
        <w:rPr>
          <w:sz w:val="24"/>
          <w:szCs w:val="24"/>
        </w:rPr>
        <w:t xml:space="preserve">en el lote 430 para </w:t>
      </w:r>
      <w:r w:rsidRPr="007A4951">
        <w:rPr>
          <w:sz w:val="24"/>
          <w:szCs w:val="24"/>
        </w:rPr>
        <w:t xml:space="preserve">reafirmar su compromiso con la innovación y </w:t>
      </w:r>
      <w:r>
        <w:rPr>
          <w:sz w:val="24"/>
          <w:szCs w:val="24"/>
        </w:rPr>
        <w:t>la calidad en el sector agropecuario</w:t>
      </w:r>
      <w:r w:rsidRPr="007A4951">
        <w:rPr>
          <w:sz w:val="24"/>
          <w:szCs w:val="24"/>
        </w:rPr>
        <w:t xml:space="preserve"> argentino.</w:t>
      </w:r>
      <w:r>
        <w:rPr>
          <w:sz w:val="24"/>
          <w:szCs w:val="24"/>
        </w:rPr>
        <w:t xml:space="preserve"> Del 5 al 8 de marzo, el campo se encontrará en el autódromo y predio ferial de San Nicolás para conocer las últimas novedades en materia agropecuaria.</w:t>
      </w:r>
      <w:bookmarkStart w:id="0" w:name="_GoBack"/>
      <w:bookmarkEnd w:id="0"/>
    </w:p>
    <w:sectPr w:rsidR="00AE0FBE" w:rsidRPr="00D77446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E8B7" w14:textId="77777777" w:rsidR="00CE6E11" w:rsidRDefault="00CE6E11" w:rsidP="00E728E0">
      <w:pPr>
        <w:spacing w:after="0" w:line="240" w:lineRule="auto"/>
      </w:pPr>
      <w:r>
        <w:separator/>
      </w:r>
    </w:p>
  </w:endnote>
  <w:endnote w:type="continuationSeparator" w:id="0">
    <w:p w14:paraId="5AEE66AF" w14:textId="77777777" w:rsidR="00CE6E11" w:rsidRDefault="00CE6E11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2F6B" w14:textId="77777777" w:rsidR="00CE6E11" w:rsidRDefault="00CE6E11" w:rsidP="00E728E0">
      <w:pPr>
        <w:spacing w:after="0" w:line="240" w:lineRule="auto"/>
      </w:pPr>
      <w:r>
        <w:separator/>
      </w:r>
    </w:p>
  </w:footnote>
  <w:footnote w:type="continuationSeparator" w:id="0">
    <w:p w14:paraId="02CE770E" w14:textId="77777777" w:rsidR="00CE6E11" w:rsidRDefault="00CE6E11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373F2"/>
    <w:rsid w:val="00041B5B"/>
    <w:rsid w:val="0007277A"/>
    <w:rsid w:val="000F598B"/>
    <w:rsid w:val="00117812"/>
    <w:rsid w:val="0015387F"/>
    <w:rsid w:val="00163007"/>
    <w:rsid w:val="0016792B"/>
    <w:rsid w:val="00193488"/>
    <w:rsid w:val="001E2118"/>
    <w:rsid w:val="00245B62"/>
    <w:rsid w:val="00262F59"/>
    <w:rsid w:val="002C66C2"/>
    <w:rsid w:val="002E346C"/>
    <w:rsid w:val="002E6CE4"/>
    <w:rsid w:val="00304E8C"/>
    <w:rsid w:val="003066A3"/>
    <w:rsid w:val="00310310"/>
    <w:rsid w:val="0032474B"/>
    <w:rsid w:val="003469FF"/>
    <w:rsid w:val="003539D6"/>
    <w:rsid w:val="003935CE"/>
    <w:rsid w:val="003971B6"/>
    <w:rsid w:val="003A4714"/>
    <w:rsid w:val="003B6AC1"/>
    <w:rsid w:val="00407CBF"/>
    <w:rsid w:val="0042338E"/>
    <w:rsid w:val="00433092"/>
    <w:rsid w:val="00437F88"/>
    <w:rsid w:val="00496883"/>
    <w:rsid w:val="004E2053"/>
    <w:rsid w:val="004E7738"/>
    <w:rsid w:val="0050453E"/>
    <w:rsid w:val="00523A91"/>
    <w:rsid w:val="00571C98"/>
    <w:rsid w:val="005A5F47"/>
    <w:rsid w:val="005F2FCC"/>
    <w:rsid w:val="00607E0A"/>
    <w:rsid w:val="00626201"/>
    <w:rsid w:val="00634B08"/>
    <w:rsid w:val="00635A1A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814D6"/>
    <w:rsid w:val="00794D9F"/>
    <w:rsid w:val="007C2C19"/>
    <w:rsid w:val="007F5EAC"/>
    <w:rsid w:val="00832618"/>
    <w:rsid w:val="0085148C"/>
    <w:rsid w:val="008D7D65"/>
    <w:rsid w:val="008E1397"/>
    <w:rsid w:val="008E22EB"/>
    <w:rsid w:val="008F2968"/>
    <w:rsid w:val="00963E1E"/>
    <w:rsid w:val="009A6FC0"/>
    <w:rsid w:val="009D04F2"/>
    <w:rsid w:val="00A0316B"/>
    <w:rsid w:val="00A032F3"/>
    <w:rsid w:val="00A12F45"/>
    <w:rsid w:val="00A14CED"/>
    <w:rsid w:val="00A52898"/>
    <w:rsid w:val="00A650F7"/>
    <w:rsid w:val="00A65E2E"/>
    <w:rsid w:val="00A715CA"/>
    <w:rsid w:val="00AB4793"/>
    <w:rsid w:val="00AE0FBE"/>
    <w:rsid w:val="00B02EE6"/>
    <w:rsid w:val="00B34B00"/>
    <w:rsid w:val="00C00AAE"/>
    <w:rsid w:val="00C952B9"/>
    <w:rsid w:val="00CE008C"/>
    <w:rsid w:val="00CE6C12"/>
    <w:rsid w:val="00CE6E11"/>
    <w:rsid w:val="00D77446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C4BD3"/>
    <w:rsid w:val="00EC5EDD"/>
    <w:rsid w:val="00ED36B6"/>
    <w:rsid w:val="00EE74EB"/>
    <w:rsid w:val="00F34D0A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B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767DA-6B61-419A-93F1-9368F9F1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2023-11-21T15:48:00Z</dcterms:created>
  <dcterms:modified xsi:type="dcterms:W3CDTF">2023-11-21T16:06:00Z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GrammarlyDocumentId">
    <vt:lpwstr>bf3d79fd7cc362f1fa74e2f5e5053b6740579612c7a816d5d05263896a73ad3c</vt:lpwstr>
  </property>
</Properties>
</file>