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266EC" w14:textId="5F9A2AE3" w:rsidR="00E715D3" w:rsidRPr="00B24E2A" w:rsidRDefault="0017504F" w:rsidP="00E715D3">
      <w:pPr>
        <w:spacing w:line="276" w:lineRule="auto"/>
        <w:jc w:val="center"/>
        <w:rPr>
          <w:sz w:val="32"/>
          <w:szCs w:val="32"/>
        </w:rPr>
      </w:pPr>
      <w:bookmarkStart w:id="0" w:name="_GoBack"/>
      <w:bookmarkEnd w:id="0"/>
      <w:r w:rsidRPr="00B24E2A">
        <w:rPr>
          <w:sz w:val="32"/>
          <w:szCs w:val="32"/>
        </w:rPr>
        <w:t>-</w:t>
      </w:r>
      <w:r w:rsidR="00E715D3" w:rsidRPr="00B24E2A">
        <w:rPr>
          <w:sz w:val="32"/>
          <w:szCs w:val="32"/>
        </w:rPr>
        <w:t xml:space="preserve">Swift Argentina - Minerva </w:t>
      </w:r>
      <w:proofErr w:type="spellStart"/>
      <w:r w:rsidR="00E715D3" w:rsidRPr="00B24E2A">
        <w:rPr>
          <w:sz w:val="32"/>
          <w:szCs w:val="32"/>
        </w:rPr>
        <w:t>Foods</w:t>
      </w:r>
      <w:proofErr w:type="spellEnd"/>
      <w:r w:rsidR="00E715D3" w:rsidRPr="00B24E2A">
        <w:rPr>
          <w:sz w:val="32"/>
          <w:szCs w:val="32"/>
        </w:rPr>
        <w:t xml:space="preserve"> acompaña al Congreso Mundial </w:t>
      </w:r>
      <w:proofErr w:type="spellStart"/>
      <w:r w:rsidR="00E715D3" w:rsidRPr="00B24E2A">
        <w:rPr>
          <w:sz w:val="32"/>
          <w:szCs w:val="32"/>
        </w:rPr>
        <w:t>Brangus</w:t>
      </w:r>
      <w:proofErr w:type="spellEnd"/>
      <w:r w:rsidR="00E715D3" w:rsidRPr="00B24E2A">
        <w:rPr>
          <w:sz w:val="32"/>
          <w:szCs w:val="32"/>
        </w:rPr>
        <w:t xml:space="preserve"> 2023</w:t>
      </w:r>
    </w:p>
    <w:p w14:paraId="393346C6" w14:textId="77777777" w:rsidR="00E715D3" w:rsidRPr="00E715D3" w:rsidRDefault="00E715D3" w:rsidP="00E715D3">
      <w:pPr>
        <w:spacing w:line="276" w:lineRule="auto"/>
        <w:rPr>
          <w:sz w:val="24"/>
          <w:szCs w:val="24"/>
        </w:rPr>
      </w:pPr>
    </w:p>
    <w:p w14:paraId="7F2EE800" w14:textId="338114A7" w:rsidR="00E715D3" w:rsidRPr="00E715D3" w:rsidRDefault="00E715D3" w:rsidP="00E715D3">
      <w:pPr>
        <w:spacing w:line="276" w:lineRule="auto"/>
        <w:jc w:val="center"/>
        <w:rPr>
          <w:i/>
          <w:sz w:val="24"/>
          <w:szCs w:val="24"/>
        </w:rPr>
      </w:pPr>
      <w:r w:rsidRPr="00E715D3">
        <w:rPr>
          <w:i/>
          <w:sz w:val="24"/>
          <w:szCs w:val="24"/>
        </w:rPr>
        <w:t xml:space="preserve">Con un stand donde compartirá sus últimas noticias, la compañía estará presente en </w:t>
      </w:r>
      <w:r w:rsidR="005E08C4">
        <w:rPr>
          <w:i/>
          <w:sz w:val="24"/>
          <w:szCs w:val="24"/>
        </w:rPr>
        <w:t xml:space="preserve">la Sociedad Rural de </w:t>
      </w:r>
      <w:r w:rsidRPr="00E715D3">
        <w:rPr>
          <w:i/>
          <w:sz w:val="24"/>
          <w:szCs w:val="24"/>
        </w:rPr>
        <w:t>Corrientes</w:t>
      </w:r>
      <w:r w:rsidR="005E08C4">
        <w:rPr>
          <w:i/>
          <w:sz w:val="24"/>
          <w:szCs w:val="24"/>
        </w:rPr>
        <w:t>,</w:t>
      </w:r>
      <w:r w:rsidRPr="00E715D3">
        <w:rPr>
          <w:i/>
          <w:sz w:val="24"/>
          <w:szCs w:val="24"/>
        </w:rPr>
        <w:t xml:space="preserve"> participando de la 53° Gran Exposición Nacional y 17° Exposición Nacional del Ternero, del 25 al 27 de abril, en el marco del Congreso Mundial </w:t>
      </w:r>
      <w:proofErr w:type="spellStart"/>
      <w:r w:rsidRPr="00E715D3">
        <w:rPr>
          <w:i/>
          <w:sz w:val="24"/>
          <w:szCs w:val="24"/>
        </w:rPr>
        <w:t>Brangus</w:t>
      </w:r>
      <w:proofErr w:type="spellEnd"/>
      <w:r w:rsidRPr="00E715D3">
        <w:rPr>
          <w:i/>
          <w:sz w:val="24"/>
          <w:szCs w:val="24"/>
        </w:rPr>
        <w:t>.</w:t>
      </w:r>
    </w:p>
    <w:p w14:paraId="4587528B" w14:textId="77777777" w:rsidR="00E715D3" w:rsidRPr="00E715D3" w:rsidRDefault="00E715D3" w:rsidP="00E715D3">
      <w:pPr>
        <w:spacing w:line="276" w:lineRule="auto"/>
        <w:rPr>
          <w:sz w:val="24"/>
          <w:szCs w:val="24"/>
        </w:rPr>
      </w:pPr>
    </w:p>
    <w:p w14:paraId="737672CA" w14:textId="7BA3FDE6" w:rsidR="00E715D3" w:rsidRPr="00E715D3" w:rsidRDefault="00E715D3" w:rsidP="00E715D3">
      <w:pPr>
        <w:spacing w:line="276" w:lineRule="auto"/>
        <w:jc w:val="both"/>
        <w:rPr>
          <w:sz w:val="24"/>
          <w:szCs w:val="24"/>
        </w:rPr>
      </w:pPr>
      <w:r w:rsidRPr="00E715D3">
        <w:rPr>
          <w:b/>
          <w:sz w:val="24"/>
          <w:szCs w:val="24"/>
        </w:rPr>
        <w:t xml:space="preserve">Swift Argentina - Minerva </w:t>
      </w:r>
      <w:proofErr w:type="spellStart"/>
      <w:r w:rsidRPr="00E715D3">
        <w:rPr>
          <w:b/>
          <w:sz w:val="24"/>
          <w:szCs w:val="24"/>
        </w:rPr>
        <w:t>Foods</w:t>
      </w:r>
      <w:proofErr w:type="spellEnd"/>
      <w:r w:rsidRPr="00E715D3">
        <w:rPr>
          <w:sz w:val="24"/>
          <w:szCs w:val="24"/>
        </w:rPr>
        <w:t xml:space="preserve"> estará acompañando al </w:t>
      </w:r>
      <w:r w:rsidRPr="00E715D3">
        <w:rPr>
          <w:b/>
          <w:sz w:val="24"/>
          <w:szCs w:val="24"/>
        </w:rPr>
        <w:t xml:space="preserve">Congreso Mundial </w:t>
      </w:r>
      <w:proofErr w:type="spellStart"/>
      <w:r w:rsidRPr="00E715D3">
        <w:rPr>
          <w:b/>
          <w:sz w:val="24"/>
          <w:szCs w:val="24"/>
        </w:rPr>
        <w:t>Brangus</w:t>
      </w:r>
      <w:proofErr w:type="spellEnd"/>
      <w:r w:rsidRPr="00E715D3">
        <w:rPr>
          <w:b/>
          <w:sz w:val="24"/>
          <w:szCs w:val="24"/>
        </w:rPr>
        <w:t xml:space="preserve"> 2023</w:t>
      </w:r>
      <w:r w:rsidR="005E08C4">
        <w:rPr>
          <w:b/>
          <w:sz w:val="24"/>
          <w:szCs w:val="24"/>
        </w:rPr>
        <w:t xml:space="preserve"> </w:t>
      </w:r>
      <w:r w:rsidR="005E08C4">
        <w:rPr>
          <w:sz w:val="24"/>
          <w:szCs w:val="24"/>
        </w:rPr>
        <w:t xml:space="preserve">que se organiza con la fuerza de </w:t>
      </w:r>
      <w:r w:rsidR="005E08C4" w:rsidRPr="005E08C4">
        <w:rPr>
          <w:b/>
          <w:sz w:val="24"/>
          <w:szCs w:val="24"/>
        </w:rPr>
        <w:t>Expoagro edición YPF Agro</w:t>
      </w:r>
      <w:r w:rsidRPr="00E715D3">
        <w:rPr>
          <w:sz w:val="24"/>
          <w:szCs w:val="24"/>
        </w:rPr>
        <w:t>, un evento de nivel internacional que comienza con una gira por las provincias de Corrientes, Chaco, Formosa y Santa Fe del 19 al 24 de abril, y finaliza con la 53° Gran Exposición Nacional y 17° Exposición Nacional del Ternero, en la Sociedad Rural de Corrientes, del 25 al 27 de abril.</w:t>
      </w:r>
    </w:p>
    <w:p w14:paraId="221E967C" w14:textId="77777777" w:rsidR="00E715D3" w:rsidRPr="00E715D3" w:rsidRDefault="00E715D3" w:rsidP="00E715D3">
      <w:pPr>
        <w:spacing w:line="276" w:lineRule="auto"/>
        <w:jc w:val="both"/>
        <w:rPr>
          <w:sz w:val="24"/>
          <w:szCs w:val="24"/>
        </w:rPr>
      </w:pPr>
    </w:p>
    <w:p w14:paraId="0A7FEA7E" w14:textId="6BB55BE1" w:rsidR="00E715D3" w:rsidRPr="00E715D3" w:rsidRDefault="00E715D3" w:rsidP="00E715D3">
      <w:pPr>
        <w:spacing w:line="276" w:lineRule="auto"/>
        <w:jc w:val="both"/>
        <w:rPr>
          <w:sz w:val="24"/>
          <w:szCs w:val="24"/>
        </w:rPr>
      </w:pPr>
      <w:r w:rsidRPr="00E715D3">
        <w:rPr>
          <w:sz w:val="24"/>
          <w:szCs w:val="24"/>
        </w:rPr>
        <w:t>La compañía tendrá presencia en las dos etapas del evento, y</w:t>
      </w:r>
      <w:r w:rsidRPr="00E715D3">
        <w:rPr>
          <w:b/>
          <w:sz w:val="24"/>
          <w:szCs w:val="24"/>
        </w:rPr>
        <w:t xml:space="preserve"> durante los 3 días de exposición,</w:t>
      </w:r>
      <w:r w:rsidRPr="00E715D3">
        <w:rPr>
          <w:sz w:val="24"/>
          <w:szCs w:val="24"/>
        </w:rPr>
        <w:t xml:space="preserve"> </w:t>
      </w:r>
      <w:r w:rsidR="005E08C4">
        <w:rPr>
          <w:sz w:val="24"/>
          <w:szCs w:val="24"/>
        </w:rPr>
        <w:t xml:space="preserve">participará </w:t>
      </w:r>
      <w:r w:rsidRPr="00E715D3">
        <w:rPr>
          <w:sz w:val="24"/>
          <w:szCs w:val="24"/>
        </w:rPr>
        <w:t xml:space="preserve">con un stand preparado para recibir a todos los visitantes y compartir sus últimas novedades y </w:t>
      </w:r>
      <w:r w:rsidRPr="00E715D3">
        <w:rPr>
          <w:b/>
          <w:sz w:val="24"/>
          <w:szCs w:val="24"/>
        </w:rPr>
        <w:t>proyectos en materia de sustentabilidad</w:t>
      </w:r>
      <w:r w:rsidRPr="00E715D3">
        <w:rPr>
          <w:sz w:val="24"/>
          <w:szCs w:val="24"/>
        </w:rPr>
        <w:t>, un pilar de suma importancia para toda la compañía.</w:t>
      </w:r>
    </w:p>
    <w:p w14:paraId="68539646" w14:textId="77777777" w:rsidR="00E715D3" w:rsidRPr="00E715D3" w:rsidRDefault="00E715D3" w:rsidP="00E715D3">
      <w:pPr>
        <w:spacing w:line="276" w:lineRule="auto"/>
        <w:jc w:val="both"/>
        <w:rPr>
          <w:sz w:val="24"/>
          <w:szCs w:val="24"/>
        </w:rPr>
      </w:pPr>
    </w:p>
    <w:p w14:paraId="69B8E59A" w14:textId="77777777" w:rsidR="00E715D3" w:rsidRPr="00E715D3" w:rsidRDefault="00E715D3" w:rsidP="00E715D3">
      <w:pPr>
        <w:spacing w:line="276" w:lineRule="auto"/>
        <w:jc w:val="both"/>
        <w:rPr>
          <w:sz w:val="24"/>
          <w:szCs w:val="24"/>
        </w:rPr>
      </w:pPr>
      <w:r w:rsidRPr="00E715D3">
        <w:rPr>
          <w:b/>
          <w:sz w:val="24"/>
          <w:szCs w:val="24"/>
        </w:rPr>
        <w:t>Maximiliano Di Benedetto</w:t>
      </w:r>
      <w:r w:rsidRPr="00E715D3">
        <w:rPr>
          <w:sz w:val="24"/>
          <w:szCs w:val="24"/>
        </w:rPr>
        <w:t xml:space="preserve">, Gerente de Compra de Hacienda de Swift Argentina - Minerva </w:t>
      </w:r>
      <w:proofErr w:type="spellStart"/>
      <w:r w:rsidRPr="00E715D3">
        <w:rPr>
          <w:sz w:val="24"/>
          <w:szCs w:val="24"/>
        </w:rPr>
        <w:t>Foods</w:t>
      </w:r>
      <w:proofErr w:type="spellEnd"/>
      <w:r w:rsidRPr="00E715D3">
        <w:rPr>
          <w:sz w:val="24"/>
          <w:szCs w:val="24"/>
        </w:rPr>
        <w:t xml:space="preserve">, sostuvo: “Es una alegría para nosotros poder acompañar al Congreso y </w:t>
      </w:r>
      <w:r w:rsidRPr="00E715D3">
        <w:rPr>
          <w:b/>
          <w:sz w:val="24"/>
          <w:szCs w:val="24"/>
        </w:rPr>
        <w:t>continuar apoyando la genética de la raza</w:t>
      </w:r>
      <w:r w:rsidRPr="00E715D3">
        <w:rPr>
          <w:sz w:val="24"/>
          <w:szCs w:val="24"/>
        </w:rPr>
        <w:t xml:space="preserve">, con la calidad y los beneficios que </w:t>
      </w:r>
      <w:proofErr w:type="spellStart"/>
      <w:r w:rsidRPr="00E715D3">
        <w:rPr>
          <w:sz w:val="24"/>
          <w:szCs w:val="24"/>
        </w:rPr>
        <w:t>Brangus</w:t>
      </w:r>
      <w:proofErr w:type="spellEnd"/>
      <w:r w:rsidRPr="00E715D3">
        <w:rPr>
          <w:sz w:val="24"/>
          <w:szCs w:val="24"/>
        </w:rPr>
        <w:t xml:space="preserve"> representa para los productores y toda la cadena”. </w:t>
      </w:r>
    </w:p>
    <w:p w14:paraId="754D2D8B" w14:textId="77777777" w:rsidR="00E715D3" w:rsidRPr="00E715D3" w:rsidRDefault="00E715D3" w:rsidP="00E715D3">
      <w:pPr>
        <w:spacing w:line="276" w:lineRule="auto"/>
        <w:jc w:val="both"/>
        <w:rPr>
          <w:sz w:val="24"/>
          <w:szCs w:val="24"/>
        </w:rPr>
      </w:pPr>
    </w:p>
    <w:p w14:paraId="2CD91D37" w14:textId="77777777" w:rsidR="00E715D3" w:rsidRPr="00E715D3" w:rsidRDefault="00E715D3" w:rsidP="00E715D3">
      <w:pPr>
        <w:spacing w:line="276" w:lineRule="auto"/>
        <w:jc w:val="both"/>
        <w:rPr>
          <w:sz w:val="24"/>
          <w:szCs w:val="24"/>
        </w:rPr>
      </w:pPr>
      <w:r w:rsidRPr="00E715D3">
        <w:rPr>
          <w:sz w:val="24"/>
          <w:szCs w:val="24"/>
        </w:rPr>
        <w:t>Y concluyó</w:t>
      </w:r>
      <w:proofErr w:type="gramStart"/>
      <w:r w:rsidRPr="00E715D3">
        <w:rPr>
          <w:sz w:val="24"/>
          <w:szCs w:val="24"/>
        </w:rPr>
        <w:t>:  “</w:t>
      </w:r>
      <w:proofErr w:type="gramEnd"/>
      <w:r w:rsidRPr="00E715D3">
        <w:rPr>
          <w:sz w:val="24"/>
          <w:szCs w:val="24"/>
        </w:rPr>
        <w:t xml:space="preserve">El Congreso también es una gran oportunidad para seguir compartiendo con los productores nuestros avances en proyectos relacionados con la sustentabilidad y nuestras últimas novedades, como la APP </w:t>
      </w:r>
      <w:r w:rsidRPr="00E715D3">
        <w:rPr>
          <w:b/>
          <w:sz w:val="24"/>
          <w:szCs w:val="24"/>
        </w:rPr>
        <w:t>“Hacienda Argentina”</w:t>
      </w:r>
      <w:r w:rsidRPr="00E715D3">
        <w:rPr>
          <w:sz w:val="24"/>
          <w:szCs w:val="24"/>
        </w:rPr>
        <w:t xml:space="preserve"> que permite comercializar ganado”.</w:t>
      </w:r>
    </w:p>
    <w:p w14:paraId="20429A3A" w14:textId="2792B569" w:rsidR="00E715D3" w:rsidRDefault="00E715D3" w:rsidP="00E715D3"/>
    <w:p w14:paraId="42463B8F" w14:textId="62EF5A48" w:rsidR="005E08C4" w:rsidRPr="005E08C4" w:rsidRDefault="005E08C4" w:rsidP="005E08C4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E08C4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El Congreso Mundial </w:t>
      </w:r>
      <w:proofErr w:type="spellStart"/>
      <w:r w:rsidRPr="005E08C4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Brangus</w:t>
      </w:r>
      <w:proofErr w:type="spellEnd"/>
      <w:r w:rsidRPr="005E08C4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 mostrará la mejor genética de la raza, ofrecerá una atractiva grilla de actividades y un marco de </w:t>
      </w:r>
      <w:proofErr w:type="spellStart"/>
      <w:r w:rsidRPr="005E08C4">
        <w:rPr>
          <w:rFonts w:asciiTheme="minorHAnsi" w:hAnsiTheme="minorHAnsi" w:cstheme="minorHAnsi"/>
          <w:sz w:val="24"/>
          <w:szCs w:val="24"/>
          <w:shd w:val="clear" w:color="auto" w:fill="FFFFFF"/>
        </w:rPr>
        <w:t>agronegocios</w:t>
      </w:r>
      <w:proofErr w:type="spellEnd"/>
      <w:r w:rsidRPr="005E08C4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inigualable. </w:t>
      </w:r>
      <w:r w:rsidR="0017504F" w:rsidRPr="0017504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Además, será transmitido en vivo y en directo por </w:t>
      </w:r>
      <w:hyperlink r:id="rId9" w:history="1">
        <w:r w:rsidR="0017504F" w:rsidRPr="0017504F">
          <w:rPr>
            <w:rStyle w:val="Hipervnculo"/>
            <w:rFonts w:asciiTheme="minorHAnsi" w:hAnsiTheme="minorHAnsi" w:cstheme="minorHAnsi"/>
            <w:sz w:val="24"/>
            <w:szCs w:val="24"/>
            <w:shd w:val="clear" w:color="auto" w:fill="FFFFFF"/>
          </w:rPr>
          <w:t>expoagro.com.ar</w:t>
        </w:r>
      </w:hyperlink>
    </w:p>
    <w:sectPr w:rsidR="005E08C4" w:rsidRPr="005E08C4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BD4DC" w14:textId="77777777" w:rsidR="007E5C9A" w:rsidRDefault="007E5C9A" w:rsidP="00061E7D">
      <w:r>
        <w:separator/>
      </w:r>
    </w:p>
  </w:endnote>
  <w:endnote w:type="continuationSeparator" w:id="0">
    <w:p w14:paraId="1A1F53E8" w14:textId="77777777" w:rsidR="007E5C9A" w:rsidRDefault="007E5C9A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3BE33" w14:textId="77777777" w:rsidR="007E5C9A" w:rsidRDefault="007E5C9A" w:rsidP="00061E7D">
      <w:r>
        <w:separator/>
      </w:r>
    </w:p>
  </w:footnote>
  <w:footnote w:type="continuationSeparator" w:id="0">
    <w:p w14:paraId="0DE4A3D8" w14:textId="77777777" w:rsidR="007E5C9A" w:rsidRDefault="007E5C9A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EBF"/>
    <w:rsid w:val="00061900"/>
    <w:rsid w:val="00061E7D"/>
    <w:rsid w:val="000914A2"/>
    <w:rsid w:val="000E0810"/>
    <w:rsid w:val="000F4F30"/>
    <w:rsid w:val="001043C0"/>
    <w:rsid w:val="0013556D"/>
    <w:rsid w:val="001563C4"/>
    <w:rsid w:val="0017504F"/>
    <w:rsid w:val="00177BE7"/>
    <w:rsid w:val="001A414D"/>
    <w:rsid w:val="001E75C8"/>
    <w:rsid w:val="001F5911"/>
    <w:rsid w:val="00203E44"/>
    <w:rsid w:val="0021102C"/>
    <w:rsid w:val="0021601B"/>
    <w:rsid w:val="00220864"/>
    <w:rsid w:val="00225591"/>
    <w:rsid w:val="00231A53"/>
    <w:rsid w:val="00256D55"/>
    <w:rsid w:val="00292F7E"/>
    <w:rsid w:val="00305369"/>
    <w:rsid w:val="003307E8"/>
    <w:rsid w:val="003347D5"/>
    <w:rsid w:val="0035367A"/>
    <w:rsid w:val="003672A1"/>
    <w:rsid w:val="00367E60"/>
    <w:rsid w:val="003A50DC"/>
    <w:rsid w:val="003B0A13"/>
    <w:rsid w:val="003D7100"/>
    <w:rsid w:val="00407052"/>
    <w:rsid w:val="00412378"/>
    <w:rsid w:val="004131E2"/>
    <w:rsid w:val="004138A6"/>
    <w:rsid w:val="004248B9"/>
    <w:rsid w:val="00473607"/>
    <w:rsid w:val="0049103F"/>
    <w:rsid w:val="004A76E5"/>
    <w:rsid w:val="004C186F"/>
    <w:rsid w:val="004D1781"/>
    <w:rsid w:val="00565FD5"/>
    <w:rsid w:val="005A229F"/>
    <w:rsid w:val="005B2103"/>
    <w:rsid w:val="005B2DDD"/>
    <w:rsid w:val="005E08C4"/>
    <w:rsid w:val="005E286E"/>
    <w:rsid w:val="005F100C"/>
    <w:rsid w:val="006C0EA1"/>
    <w:rsid w:val="00715B33"/>
    <w:rsid w:val="007613BE"/>
    <w:rsid w:val="0076313E"/>
    <w:rsid w:val="007E0C34"/>
    <w:rsid w:val="007E5C9A"/>
    <w:rsid w:val="007F0A69"/>
    <w:rsid w:val="008064F1"/>
    <w:rsid w:val="0084183D"/>
    <w:rsid w:val="00843277"/>
    <w:rsid w:val="00864625"/>
    <w:rsid w:val="0087537D"/>
    <w:rsid w:val="00884FCF"/>
    <w:rsid w:val="008F30A4"/>
    <w:rsid w:val="008F329D"/>
    <w:rsid w:val="00957B07"/>
    <w:rsid w:val="00962BC8"/>
    <w:rsid w:val="009B49ED"/>
    <w:rsid w:val="009F225E"/>
    <w:rsid w:val="00A00767"/>
    <w:rsid w:val="00A034F2"/>
    <w:rsid w:val="00A06493"/>
    <w:rsid w:val="00A179AA"/>
    <w:rsid w:val="00A3756C"/>
    <w:rsid w:val="00A91702"/>
    <w:rsid w:val="00AA55CD"/>
    <w:rsid w:val="00AC51A0"/>
    <w:rsid w:val="00AC6B18"/>
    <w:rsid w:val="00AC6F63"/>
    <w:rsid w:val="00B11F3D"/>
    <w:rsid w:val="00B24E2A"/>
    <w:rsid w:val="00B67800"/>
    <w:rsid w:val="00B7247A"/>
    <w:rsid w:val="00B80359"/>
    <w:rsid w:val="00BA764A"/>
    <w:rsid w:val="00C67C78"/>
    <w:rsid w:val="00C714A1"/>
    <w:rsid w:val="00CA7D6C"/>
    <w:rsid w:val="00CB7D44"/>
    <w:rsid w:val="00CD1216"/>
    <w:rsid w:val="00D149E9"/>
    <w:rsid w:val="00D27767"/>
    <w:rsid w:val="00D63B9A"/>
    <w:rsid w:val="00E2074E"/>
    <w:rsid w:val="00E503F4"/>
    <w:rsid w:val="00E528CA"/>
    <w:rsid w:val="00E715D3"/>
    <w:rsid w:val="00E83F88"/>
    <w:rsid w:val="00ED3DC1"/>
    <w:rsid w:val="00ED52A3"/>
    <w:rsid w:val="00F5034A"/>
    <w:rsid w:val="00FA1BA8"/>
    <w:rsid w:val="00FE107A"/>
    <w:rsid w:val="00FE11F3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914A2"/>
    <w:rPr>
      <w:b/>
      <w:bCs/>
    </w:rPr>
  </w:style>
  <w:style w:type="paragraph" w:customStyle="1" w:styleId="Default">
    <w:name w:val="Default"/>
    <w:basedOn w:val="Normal"/>
    <w:uiPriority w:val="99"/>
    <w:semiHidden/>
    <w:rsid w:val="000914A2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expoagro.com.a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C0C6FA-2889-4010-AB38-BB2B38FB4C87}">
  <ds:schemaRefs>
    <ds:schemaRef ds:uri="8ea0c7a9-7812-4ab2-837e-97a9ce7f45bd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d24e3aec-322b-40d6-846f-3ce85be438e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3</cp:revision>
  <dcterms:created xsi:type="dcterms:W3CDTF">2023-04-18T14:31:00Z</dcterms:created>
  <dcterms:modified xsi:type="dcterms:W3CDTF">2023-04-18T16:14:00Z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