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50E9" w14:textId="77777777" w:rsidR="00685190" w:rsidRPr="00530C4E" w:rsidRDefault="00E85C2C">
      <w:pPr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530C4E">
        <w:rPr>
          <w:rFonts w:asciiTheme="majorHAnsi" w:eastAsia="Arial" w:hAnsiTheme="majorHAnsi" w:cstheme="majorHAnsi"/>
          <w:b/>
          <w:sz w:val="32"/>
          <w:szCs w:val="32"/>
        </w:rPr>
        <w:t xml:space="preserve">Un sólido portafolio de soluciones en constante evolución </w:t>
      </w:r>
    </w:p>
    <w:p w14:paraId="427BE9B0" w14:textId="22920C90" w:rsidR="00685190" w:rsidRPr="00530C4E" w:rsidRDefault="00E85C2C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bookmarkStart w:id="0" w:name="_GoBack"/>
      <w:r w:rsidRPr="00530C4E">
        <w:rPr>
          <w:rFonts w:asciiTheme="majorHAnsi" w:eastAsia="Arial" w:hAnsiTheme="majorHAnsi" w:cstheme="majorHAnsi"/>
          <w:i/>
          <w:sz w:val="24"/>
          <w:szCs w:val="24"/>
        </w:rPr>
        <w:t xml:space="preserve">La firma de biotecnología especializada en el desarrollo, producción y comercialización de productos destinados a la salud animal, Biogénesis </w:t>
      </w:r>
      <w:proofErr w:type="spellStart"/>
      <w:r w:rsidRPr="00530C4E">
        <w:rPr>
          <w:rFonts w:asciiTheme="majorHAnsi" w:eastAsia="Arial" w:hAnsiTheme="majorHAnsi" w:cstheme="majorHAnsi"/>
          <w:i/>
          <w:sz w:val="24"/>
          <w:szCs w:val="24"/>
        </w:rPr>
        <w:t>Bagó</w:t>
      </w:r>
      <w:proofErr w:type="spellEnd"/>
      <w:r w:rsidRPr="00530C4E">
        <w:rPr>
          <w:rFonts w:asciiTheme="majorHAnsi" w:eastAsia="Arial" w:hAnsiTheme="majorHAnsi" w:cstheme="majorHAnsi"/>
          <w:i/>
          <w:sz w:val="24"/>
          <w:szCs w:val="24"/>
        </w:rPr>
        <w:t>, estará presente en la próxima edición de Expoagro</w:t>
      </w:r>
      <w:r w:rsidR="00530C4E" w:rsidRPr="00530C4E">
        <w:rPr>
          <w:rFonts w:asciiTheme="majorHAnsi" w:eastAsia="Arial" w:hAnsiTheme="majorHAnsi" w:cstheme="majorHAnsi"/>
          <w:sz w:val="24"/>
          <w:szCs w:val="24"/>
        </w:rPr>
        <w:t>.</w:t>
      </w:r>
    </w:p>
    <w:p w14:paraId="26C0E61F" w14:textId="45BE2BC0" w:rsidR="00685190" w:rsidRPr="00530C4E" w:rsidRDefault="00530C4E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30C4E">
        <w:rPr>
          <w:rFonts w:asciiTheme="majorHAnsi" w:eastAsia="Arial" w:hAnsiTheme="majorHAnsi" w:cstheme="majorHAnsi"/>
          <w:sz w:val="24"/>
          <w:szCs w:val="24"/>
        </w:rPr>
        <w:t>Del</w:t>
      </w:r>
      <w:r w:rsidR="00E85C2C" w:rsidRPr="00530C4E">
        <w:rPr>
          <w:rFonts w:asciiTheme="majorHAnsi" w:eastAsia="Arial" w:hAnsiTheme="majorHAnsi" w:cstheme="majorHAnsi"/>
          <w:sz w:val="24"/>
          <w:szCs w:val="24"/>
        </w:rPr>
        <w:t xml:space="preserve"> 5 al 8 de marzo, en el Predio ferial y autódromo de San Nicolás (Buenos Aires), </w:t>
      </w:r>
      <w:r w:rsidR="00E85C2C" w:rsidRPr="00530C4E">
        <w:rPr>
          <w:rFonts w:asciiTheme="majorHAnsi" w:eastAsia="Arial" w:hAnsiTheme="majorHAnsi" w:cstheme="majorHAnsi"/>
          <w:b/>
          <w:sz w:val="24"/>
          <w:szCs w:val="24"/>
        </w:rPr>
        <w:t xml:space="preserve">Biogénesis </w:t>
      </w:r>
      <w:proofErr w:type="spellStart"/>
      <w:r w:rsidR="00E85C2C" w:rsidRPr="00530C4E">
        <w:rPr>
          <w:rFonts w:asciiTheme="majorHAnsi" w:eastAsia="Arial" w:hAnsiTheme="majorHAnsi" w:cstheme="majorHAnsi"/>
          <w:b/>
          <w:sz w:val="24"/>
          <w:szCs w:val="24"/>
        </w:rPr>
        <w:t>Bagó</w:t>
      </w:r>
      <w:proofErr w:type="spellEnd"/>
      <w:r w:rsidR="00E85C2C" w:rsidRPr="00530C4E">
        <w:rPr>
          <w:rFonts w:asciiTheme="majorHAnsi" w:eastAsia="Arial" w:hAnsiTheme="majorHAnsi" w:cstheme="majorHAnsi"/>
          <w:b/>
          <w:sz w:val="24"/>
          <w:szCs w:val="24"/>
        </w:rPr>
        <w:t>, la compañía de biotecnología líder en soluciones para la salud animal formará parte de la mayor muestra a cielo abierto que reúne a todos los eslabones del sector agroindustrial, Expoagro edición YPF Agro.</w:t>
      </w:r>
      <w:r w:rsidR="00E85C2C" w:rsidRPr="00530C4E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5148FD4A" w14:textId="77777777" w:rsidR="00685190" w:rsidRPr="00530C4E" w:rsidRDefault="00E85C2C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30C4E">
        <w:rPr>
          <w:rFonts w:asciiTheme="majorHAnsi" w:eastAsia="Arial" w:hAnsiTheme="majorHAnsi" w:cstheme="majorHAnsi"/>
          <w:sz w:val="24"/>
          <w:szCs w:val="24"/>
        </w:rPr>
        <w:t xml:space="preserve">La firma se hará presente un año más con su sólido portafolio de soluciones y nuevas tecnologías para el cuidado de la salud animal. El </w:t>
      </w:r>
      <w:proofErr w:type="spellStart"/>
      <w:r w:rsidRPr="00530C4E">
        <w:rPr>
          <w:rFonts w:asciiTheme="majorHAnsi" w:eastAsia="Arial" w:hAnsiTheme="majorHAnsi" w:cstheme="majorHAnsi"/>
          <w:sz w:val="24"/>
          <w:szCs w:val="24"/>
        </w:rPr>
        <w:t>Biotruck</w:t>
      </w:r>
      <w:proofErr w:type="spellEnd"/>
      <w:r w:rsidRPr="00530C4E">
        <w:rPr>
          <w:rFonts w:asciiTheme="majorHAnsi" w:eastAsia="Arial" w:hAnsiTheme="majorHAnsi" w:cstheme="majorHAnsi"/>
          <w:sz w:val="24"/>
          <w:szCs w:val="24"/>
        </w:rPr>
        <w:t xml:space="preserve"> se encontrará ubicado en el sector ganadero Lote G14.</w:t>
      </w:r>
    </w:p>
    <w:p w14:paraId="7B38C15B" w14:textId="48C2400F" w:rsidR="00685190" w:rsidRPr="00D30ABF" w:rsidRDefault="00E85C2C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30C4E">
        <w:rPr>
          <w:rFonts w:asciiTheme="majorHAnsi" w:eastAsia="Arial" w:hAnsiTheme="majorHAnsi" w:cstheme="majorHAnsi"/>
          <w:b/>
          <w:sz w:val="24"/>
          <w:szCs w:val="24"/>
        </w:rPr>
        <w:t>“</w:t>
      </w:r>
      <w:r w:rsidRPr="00530C4E">
        <w:rPr>
          <w:rFonts w:asciiTheme="majorHAnsi" w:eastAsia="Arial" w:hAnsiTheme="majorHAnsi" w:cstheme="majorHAnsi"/>
          <w:b/>
          <w:i/>
          <w:sz w:val="24"/>
          <w:szCs w:val="24"/>
        </w:rPr>
        <w:t>Ofreceremos asesoramiento sobre temáticas como producción eficiente, buenas prácticas en el uso y aplicación de productos, implementación de planes sanitarios, bienestar animal</w:t>
      </w:r>
      <w:r w:rsidRPr="00530C4E">
        <w:rPr>
          <w:rFonts w:asciiTheme="majorHAnsi" w:eastAsia="Arial" w:hAnsiTheme="majorHAnsi" w:cstheme="majorHAnsi"/>
          <w:i/>
          <w:sz w:val="24"/>
          <w:szCs w:val="24"/>
        </w:rPr>
        <w:t>”,</w:t>
      </w:r>
      <w:r w:rsidRPr="00530C4E">
        <w:rPr>
          <w:rFonts w:asciiTheme="majorHAnsi" w:eastAsia="Arial" w:hAnsiTheme="majorHAnsi" w:cstheme="majorHAnsi"/>
          <w:sz w:val="24"/>
          <w:szCs w:val="24"/>
        </w:rPr>
        <w:t xml:space="preserve"> adelantaron desde la empresa, destacando que esos temas serán algunos los ejes de su presencia en la exposición. </w:t>
      </w:r>
    </w:p>
    <w:p w14:paraId="4B5EB279" w14:textId="77777777" w:rsidR="00685190" w:rsidRPr="00530C4E" w:rsidRDefault="00E85C2C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530C4E">
        <w:rPr>
          <w:rFonts w:asciiTheme="majorHAnsi" w:eastAsia="Arial" w:hAnsiTheme="majorHAnsi" w:cstheme="majorHAnsi"/>
          <w:b/>
          <w:sz w:val="24"/>
          <w:szCs w:val="24"/>
        </w:rPr>
        <w:t xml:space="preserve">Más propuestas, campañas y planes </w:t>
      </w:r>
    </w:p>
    <w:p w14:paraId="0AF1B3E3" w14:textId="77777777" w:rsidR="00685190" w:rsidRPr="00530C4E" w:rsidRDefault="00E85C2C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30C4E">
        <w:rPr>
          <w:rFonts w:asciiTheme="majorHAnsi" w:eastAsia="Arial" w:hAnsiTheme="majorHAnsi" w:cstheme="majorHAnsi"/>
          <w:sz w:val="24"/>
          <w:szCs w:val="24"/>
        </w:rPr>
        <w:t xml:space="preserve">Este año, Biogénesis </w:t>
      </w:r>
      <w:proofErr w:type="spellStart"/>
      <w:r w:rsidRPr="00530C4E">
        <w:rPr>
          <w:rFonts w:asciiTheme="majorHAnsi" w:eastAsia="Arial" w:hAnsiTheme="majorHAnsi" w:cstheme="majorHAnsi"/>
          <w:sz w:val="24"/>
          <w:szCs w:val="24"/>
        </w:rPr>
        <w:t>Bagó</w:t>
      </w:r>
      <w:proofErr w:type="spellEnd"/>
      <w:r w:rsidRPr="00530C4E">
        <w:rPr>
          <w:rFonts w:asciiTheme="majorHAnsi" w:eastAsia="Arial" w:hAnsiTheme="majorHAnsi" w:cstheme="majorHAnsi"/>
          <w:sz w:val="24"/>
          <w:szCs w:val="24"/>
        </w:rPr>
        <w:t xml:space="preserve"> continuará con la </w:t>
      </w:r>
      <w:r w:rsidRPr="00530C4E">
        <w:rPr>
          <w:rFonts w:asciiTheme="majorHAnsi" w:eastAsia="Arial" w:hAnsiTheme="majorHAnsi" w:cstheme="majorHAnsi"/>
          <w:b/>
          <w:sz w:val="24"/>
          <w:szCs w:val="24"/>
        </w:rPr>
        <w:t>campaña Misión Posible, un plan para cada etapa,</w:t>
      </w:r>
      <w:r w:rsidRPr="00530C4E">
        <w:rPr>
          <w:rFonts w:asciiTheme="majorHAnsi" w:eastAsia="Arial" w:hAnsiTheme="majorHAnsi" w:cstheme="majorHAnsi"/>
          <w:sz w:val="24"/>
          <w:szCs w:val="24"/>
        </w:rPr>
        <w:t xml:space="preserve"> iniciada en el año 2023. “</w:t>
      </w:r>
      <w:r w:rsidRPr="00530C4E">
        <w:rPr>
          <w:rFonts w:asciiTheme="majorHAnsi" w:eastAsia="Arial" w:hAnsiTheme="majorHAnsi" w:cstheme="majorHAnsi"/>
          <w:i/>
          <w:sz w:val="24"/>
          <w:szCs w:val="24"/>
        </w:rPr>
        <w:t xml:space="preserve">Viene a contarle al productor ganadero que se puede alcanzar la eficiencia productiva, la prevención de enfermedades y la sanidad de su rodeo, planificando e implementando planes sanitarios que prevengan las enfermedades que más pérdidas generan, etapa por etapa, mediante un paquete completo de soluciones veterinarias”, </w:t>
      </w:r>
      <w:r w:rsidRPr="00530C4E">
        <w:rPr>
          <w:rFonts w:asciiTheme="majorHAnsi" w:eastAsia="Arial" w:hAnsiTheme="majorHAnsi" w:cstheme="majorHAnsi"/>
          <w:sz w:val="24"/>
          <w:szCs w:val="24"/>
        </w:rPr>
        <w:t>explicaron.</w:t>
      </w:r>
    </w:p>
    <w:p w14:paraId="758EBC77" w14:textId="09C9D1F3" w:rsidR="00685190" w:rsidRPr="00530C4E" w:rsidRDefault="00E85C2C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30C4E">
        <w:rPr>
          <w:rFonts w:asciiTheme="majorHAnsi" w:eastAsia="Arial" w:hAnsiTheme="majorHAnsi" w:cstheme="majorHAnsi"/>
          <w:sz w:val="24"/>
          <w:szCs w:val="24"/>
        </w:rPr>
        <w:t xml:space="preserve">Además, como parte de su propuesta de valor, la compañía pondrá a disposición su </w:t>
      </w:r>
      <w:r w:rsidRPr="00530C4E">
        <w:rPr>
          <w:rFonts w:asciiTheme="majorHAnsi" w:eastAsia="Arial" w:hAnsiTheme="majorHAnsi" w:cstheme="majorHAnsi"/>
          <w:b/>
          <w:sz w:val="24"/>
          <w:szCs w:val="24"/>
        </w:rPr>
        <w:t xml:space="preserve">plataforma colaborativa de descuentos </w:t>
      </w:r>
      <w:proofErr w:type="spellStart"/>
      <w:r w:rsidRPr="00530C4E">
        <w:rPr>
          <w:rFonts w:asciiTheme="majorHAnsi" w:eastAsia="Arial" w:hAnsiTheme="majorHAnsi" w:cstheme="majorHAnsi"/>
          <w:b/>
          <w:sz w:val="24"/>
          <w:szCs w:val="24"/>
        </w:rPr>
        <w:t>Bioconecta</w:t>
      </w:r>
      <w:proofErr w:type="spellEnd"/>
      <w:r w:rsidR="00530C4E" w:rsidRPr="00530C4E">
        <w:rPr>
          <w:rFonts w:asciiTheme="majorHAnsi" w:eastAsia="Arial" w:hAnsiTheme="majorHAnsi" w:cstheme="majorHAnsi"/>
          <w:sz w:val="24"/>
          <w:szCs w:val="24"/>
        </w:rPr>
        <w:t>. Señalaron</w:t>
      </w:r>
      <w:r w:rsidRPr="00530C4E">
        <w:rPr>
          <w:rFonts w:asciiTheme="majorHAnsi" w:eastAsia="Arial" w:hAnsiTheme="majorHAnsi" w:cstheme="majorHAnsi"/>
          <w:sz w:val="24"/>
          <w:szCs w:val="24"/>
        </w:rPr>
        <w:t xml:space="preserve"> que</w:t>
      </w:r>
      <w:r w:rsidRPr="00530C4E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 “</w:t>
      </w:r>
      <w:r w:rsidRPr="00530C4E">
        <w:rPr>
          <w:rFonts w:asciiTheme="majorHAnsi" w:eastAsia="Arial" w:hAnsiTheme="majorHAnsi" w:cstheme="majorHAnsi"/>
          <w:i/>
          <w:sz w:val="24"/>
          <w:szCs w:val="24"/>
        </w:rPr>
        <w:t xml:space="preserve">cuantos más participantes se sumen, más descuentos se logran”. </w:t>
      </w:r>
    </w:p>
    <w:p w14:paraId="7FE1197D" w14:textId="64FA70A7" w:rsidR="00685190" w:rsidRPr="00530C4E" w:rsidRDefault="00E85C2C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30C4E">
        <w:rPr>
          <w:rFonts w:asciiTheme="majorHAnsi" w:eastAsia="Arial" w:hAnsiTheme="majorHAnsi" w:cstheme="majorHAnsi"/>
          <w:sz w:val="24"/>
          <w:szCs w:val="24"/>
        </w:rPr>
        <w:t xml:space="preserve">Por otro lado, en el </w:t>
      </w:r>
      <w:proofErr w:type="spellStart"/>
      <w:r w:rsidRPr="00530C4E">
        <w:rPr>
          <w:rFonts w:asciiTheme="majorHAnsi" w:eastAsia="Arial" w:hAnsiTheme="majorHAnsi" w:cstheme="majorHAnsi"/>
          <w:sz w:val="24"/>
          <w:szCs w:val="24"/>
        </w:rPr>
        <w:t>Biotruck</w:t>
      </w:r>
      <w:proofErr w:type="spellEnd"/>
      <w:r w:rsidRPr="00530C4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530C4E">
        <w:rPr>
          <w:rFonts w:asciiTheme="majorHAnsi" w:eastAsia="Arial" w:hAnsiTheme="majorHAnsi" w:cstheme="majorHAnsi"/>
          <w:b/>
          <w:sz w:val="24"/>
          <w:szCs w:val="24"/>
        </w:rPr>
        <w:t xml:space="preserve">estará presente el equipo del Laboratorio Azul Diagnóstico, uno de los expertos en análisis clínicos veterinarios más importantes del país con quien Biogénesis </w:t>
      </w:r>
      <w:proofErr w:type="spellStart"/>
      <w:r w:rsidRPr="00530C4E">
        <w:rPr>
          <w:rFonts w:asciiTheme="majorHAnsi" w:eastAsia="Arial" w:hAnsiTheme="majorHAnsi" w:cstheme="majorHAnsi"/>
          <w:b/>
          <w:sz w:val="24"/>
          <w:szCs w:val="24"/>
        </w:rPr>
        <w:t>Bagó</w:t>
      </w:r>
      <w:proofErr w:type="spellEnd"/>
      <w:r w:rsidRPr="00530C4E">
        <w:rPr>
          <w:rFonts w:asciiTheme="majorHAnsi" w:eastAsia="Arial" w:hAnsiTheme="majorHAnsi" w:cstheme="majorHAnsi"/>
          <w:b/>
          <w:sz w:val="24"/>
          <w:szCs w:val="24"/>
        </w:rPr>
        <w:t xml:space="preserve"> trabaja en cooperación mutua</w:t>
      </w:r>
      <w:r w:rsidRPr="00530C4E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Pr="00530C4E">
        <w:rPr>
          <w:rFonts w:asciiTheme="majorHAnsi" w:eastAsia="Arial" w:hAnsiTheme="majorHAnsi" w:cstheme="majorHAnsi"/>
          <w:i/>
          <w:sz w:val="24"/>
          <w:szCs w:val="24"/>
        </w:rPr>
        <w:t xml:space="preserve">“Estarán brindando información a productores y veterinarios sobre su servicio de diagnóstico, la importancia de generar alertas tempranas, y estrategias de prevención de enfermedades para preservar la salud de los animales”, </w:t>
      </w:r>
      <w:r w:rsidR="00530C4E" w:rsidRPr="00530C4E">
        <w:rPr>
          <w:rFonts w:asciiTheme="majorHAnsi" w:eastAsia="Arial" w:hAnsiTheme="majorHAnsi" w:cstheme="majorHAnsi"/>
          <w:sz w:val="24"/>
          <w:szCs w:val="24"/>
        </w:rPr>
        <w:t>explicaron</w:t>
      </w:r>
      <w:r w:rsidRPr="00530C4E">
        <w:rPr>
          <w:rFonts w:asciiTheme="majorHAnsi" w:eastAsia="Arial" w:hAnsiTheme="majorHAnsi" w:cstheme="majorHAnsi"/>
          <w:sz w:val="24"/>
          <w:szCs w:val="24"/>
        </w:rPr>
        <w:t xml:space="preserve">.  </w:t>
      </w:r>
    </w:p>
    <w:p w14:paraId="799BBEC7" w14:textId="77777777" w:rsidR="00685190" w:rsidRPr="00530C4E" w:rsidRDefault="00E85C2C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30C4E">
        <w:rPr>
          <w:rFonts w:asciiTheme="majorHAnsi" w:eastAsia="Arial" w:hAnsiTheme="majorHAnsi" w:cstheme="majorHAnsi"/>
          <w:sz w:val="24"/>
          <w:szCs w:val="24"/>
        </w:rPr>
        <w:t>Cabe mencionar que en la compañía consideran fundamental el trabajo junto a productores y autoridades sanitarias “</w:t>
      </w:r>
      <w:r w:rsidRPr="00530C4E">
        <w:rPr>
          <w:rFonts w:asciiTheme="majorHAnsi" w:eastAsia="Arial" w:hAnsiTheme="majorHAnsi" w:cstheme="majorHAnsi"/>
          <w:i/>
          <w:sz w:val="24"/>
          <w:szCs w:val="24"/>
        </w:rPr>
        <w:t xml:space="preserve">para </w:t>
      </w:r>
      <w:r w:rsidRPr="00530C4E">
        <w:rPr>
          <w:rFonts w:asciiTheme="majorHAnsi" w:eastAsia="Arial" w:hAnsiTheme="majorHAnsi" w:cstheme="majorHAnsi"/>
          <w:b/>
          <w:i/>
          <w:sz w:val="24"/>
          <w:szCs w:val="24"/>
        </w:rPr>
        <w:t>desarrollar un sistema productivo eficiente, a través del uso de tecnologías, asistencia técnica y servicios veterinarios profesionales, que aseguren la sustentabilidad de los sistemas de producción, contribuyan a la rentabilidad y garanticen el bienestar animal</w:t>
      </w:r>
      <w:r w:rsidRPr="00530C4E">
        <w:rPr>
          <w:rFonts w:asciiTheme="majorHAnsi" w:eastAsia="Arial" w:hAnsiTheme="majorHAnsi" w:cstheme="majorHAnsi"/>
          <w:i/>
          <w:sz w:val="24"/>
          <w:szCs w:val="24"/>
        </w:rPr>
        <w:t>”.</w:t>
      </w:r>
      <w:bookmarkEnd w:id="0"/>
    </w:p>
    <w:sectPr w:rsidR="00685190" w:rsidRPr="00530C4E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B1A7E" w14:textId="77777777" w:rsidR="00881F75" w:rsidRDefault="00881F75">
      <w:pPr>
        <w:spacing w:after="0" w:line="240" w:lineRule="auto"/>
      </w:pPr>
      <w:r>
        <w:separator/>
      </w:r>
    </w:p>
  </w:endnote>
  <w:endnote w:type="continuationSeparator" w:id="0">
    <w:p w14:paraId="2675E036" w14:textId="77777777" w:rsidR="00881F75" w:rsidRDefault="0088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2A51" w14:textId="77777777" w:rsidR="00685190" w:rsidRDefault="00E85C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38921CC" wp14:editId="3EE237F2">
          <wp:extent cx="7649627" cy="3471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DC26" w14:textId="77777777" w:rsidR="00881F75" w:rsidRDefault="00881F75">
      <w:pPr>
        <w:spacing w:after="0" w:line="240" w:lineRule="auto"/>
      </w:pPr>
      <w:r>
        <w:separator/>
      </w:r>
    </w:p>
  </w:footnote>
  <w:footnote w:type="continuationSeparator" w:id="0">
    <w:p w14:paraId="608CD2EB" w14:textId="77777777" w:rsidR="00881F75" w:rsidRDefault="0088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83C9" w14:textId="77777777" w:rsidR="00685190" w:rsidRDefault="00E85C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52BA89F" wp14:editId="76F080C6">
          <wp:extent cx="7630294" cy="122033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90"/>
    <w:rsid w:val="00530C4E"/>
    <w:rsid w:val="00685190"/>
    <w:rsid w:val="00881F75"/>
    <w:rsid w:val="00AE5DDD"/>
    <w:rsid w:val="00D30ABF"/>
    <w:rsid w:val="00E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D62D"/>
  <w15:docId w15:val="{380CA53A-A3D1-4B08-99C2-536A4566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N8xnkzu4AC3AP3HGZO9aNaf8CA==">CgMxLjA4AHIhMVduODRoNVBsV3hVUjB1Z21xRlBKVWlNZWU5YlhfRUxD</go:docsCustomData>
</go:gDocsCustomXmlDataStorage>
</file>

<file path=customXml/itemProps1.xml><?xml version="1.0" encoding="utf-8"?>
<ds:datastoreItem xmlns:ds="http://schemas.openxmlformats.org/officeDocument/2006/customXml" ds:itemID="{B51AE797-A630-4384-99BA-88D682AC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AB667-3614-46A4-AAAD-EBDADFFAB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3F63F-507B-486F-BA6D-16CEDB91C554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Antonella Antonella Schiantarelli</cp:lastModifiedBy>
  <cp:revision>5</cp:revision>
  <dcterms:created xsi:type="dcterms:W3CDTF">2024-01-12T19:39:00Z</dcterms:created>
  <dcterms:modified xsi:type="dcterms:W3CDTF">2024-01-15T14:57:00Z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