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03FB" w14:textId="77777777" w:rsidR="00A65E2E" w:rsidRPr="0059438F" w:rsidRDefault="00A65E2E" w:rsidP="0059438F">
      <w:pPr>
        <w:spacing w:line="276" w:lineRule="auto"/>
        <w:jc w:val="both"/>
        <w:rPr>
          <w:color w:val="000000" w:themeColor="text1"/>
          <w:lang w:val="es-ES"/>
        </w:rPr>
      </w:pPr>
    </w:p>
    <w:p w14:paraId="4AF93AC4" w14:textId="77777777" w:rsidR="0059438F" w:rsidRPr="0059438F" w:rsidRDefault="0059438F" w:rsidP="0059438F">
      <w:pPr>
        <w:pStyle w:val="NormalWeb"/>
        <w:numPr>
          <w:ilvl w:val="0"/>
          <w:numId w:val="1"/>
        </w:numPr>
        <w:spacing w:line="276" w:lineRule="auto"/>
        <w:jc w:val="center"/>
        <w:rPr>
          <w:rStyle w:val="Textoennegrita"/>
          <w:rFonts w:ascii="Calibri" w:eastAsiaTheme="majorEastAsia" w:hAnsi="Calibri" w:cs="Calibri"/>
          <w:b w:val="0"/>
          <w:bCs w:val="0"/>
          <w:color w:val="000000" w:themeColor="text1"/>
          <w:sz w:val="28"/>
          <w:szCs w:val="28"/>
        </w:rPr>
      </w:pPr>
      <w:proofErr w:type="spellStart"/>
      <w:r w:rsidRPr="0059438F">
        <w:rPr>
          <w:rStyle w:val="Textoennegrita"/>
          <w:rFonts w:ascii="Calibri" w:eastAsiaTheme="majorEastAsia" w:hAnsi="Calibri" w:cs="Calibri"/>
          <w:color w:val="000000" w:themeColor="text1"/>
          <w:sz w:val="28"/>
          <w:szCs w:val="28"/>
        </w:rPr>
        <w:t>Valtra</w:t>
      </w:r>
      <w:proofErr w:type="spellEnd"/>
      <w:r w:rsidRPr="0059438F">
        <w:rPr>
          <w:rStyle w:val="Textoennegrita"/>
          <w:rFonts w:ascii="Calibri" w:eastAsiaTheme="majorEastAsia" w:hAnsi="Calibri" w:cs="Calibri"/>
          <w:color w:val="000000" w:themeColor="text1"/>
          <w:sz w:val="28"/>
          <w:szCs w:val="28"/>
        </w:rPr>
        <w:t xml:space="preserve"> será por cuarto año consecutivo el Tractor Oficial de Expoagro</w:t>
      </w:r>
    </w:p>
    <w:p w14:paraId="6189B499" w14:textId="77777777" w:rsidR="0059438F" w:rsidRPr="0059438F" w:rsidRDefault="0059438F" w:rsidP="0059438F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bCs/>
          <w:i/>
          <w:iCs/>
          <w:color w:val="000000" w:themeColor="text1"/>
        </w:rPr>
      </w:pPr>
      <w:r w:rsidRPr="0059438F">
        <w:rPr>
          <w:b/>
          <w:bCs/>
          <w:i/>
          <w:iCs/>
          <w:color w:val="000000" w:themeColor="text1"/>
        </w:rPr>
        <w:t>La marca líder en maquinaria agrícola volverá a ser protagonista de la megamuestra que celebra su 20° aniversario, en una edición que promete ser inolvidable para el campo argentino.</w:t>
      </w:r>
    </w:p>
    <w:p w14:paraId="53354E0F" w14:textId="77777777" w:rsidR="0059438F" w:rsidRPr="0059438F" w:rsidRDefault="0059438F" w:rsidP="0059438F">
      <w:pPr>
        <w:spacing w:line="276" w:lineRule="auto"/>
        <w:jc w:val="both"/>
        <w:rPr>
          <w:b/>
          <w:bCs/>
          <w:color w:val="000000" w:themeColor="text1"/>
        </w:rPr>
      </w:pPr>
      <w:proofErr w:type="spellStart"/>
      <w:r w:rsidRPr="0059438F">
        <w:rPr>
          <w:b/>
          <w:bCs/>
          <w:color w:val="000000" w:themeColor="text1"/>
        </w:rPr>
        <w:t>Valtra</w:t>
      </w:r>
      <w:proofErr w:type="spellEnd"/>
      <w:r w:rsidRPr="0059438F">
        <w:rPr>
          <w:b/>
          <w:bCs/>
          <w:color w:val="000000" w:themeColor="text1"/>
        </w:rPr>
        <w:t xml:space="preserve"> y Expoagro</w:t>
      </w:r>
      <w:r w:rsidRPr="0059438F">
        <w:rPr>
          <w:color w:val="000000" w:themeColor="text1"/>
        </w:rPr>
        <w:t xml:space="preserve"> vuelven a unirse. La reconocida marca de tractores, símbolo de innovación y confiabilidad, </w:t>
      </w:r>
      <w:r w:rsidRPr="0059438F">
        <w:rPr>
          <w:b/>
          <w:bCs/>
          <w:color w:val="000000" w:themeColor="text1"/>
        </w:rPr>
        <w:t>renueva su compromiso con la megamuestra agroindustrial más importante de Latinoamérica.</w:t>
      </w:r>
      <w:r w:rsidRPr="0059438F">
        <w:rPr>
          <w:color w:val="000000" w:themeColor="text1"/>
        </w:rPr>
        <w:t xml:space="preserve"> Por cuarto año consecutivo, </w:t>
      </w:r>
      <w:proofErr w:type="spellStart"/>
      <w:r w:rsidRPr="0059438F">
        <w:rPr>
          <w:color w:val="000000" w:themeColor="text1"/>
        </w:rPr>
        <w:t>Valtra</w:t>
      </w:r>
      <w:proofErr w:type="spellEnd"/>
      <w:r w:rsidRPr="0059438F">
        <w:rPr>
          <w:color w:val="000000" w:themeColor="text1"/>
        </w:rPr>
        <w:t xml:space="preserve"> será el </w:t>
      </w:r>
      <w:r w:rsidRPr="0059438F">
        <w:rPr>
          <w:b/>
          <w:bCs/>
          <w:color w:val="000000" w:themeColor="text1"/>
        </w:rPr>
        <w:t>Tractor Oficial de Expoagro edición YPF Agro</w:t>
      </w:r>
      <w:r w:rsidRPr="0059438F">
        <w:rPr>
          <w:color w:val="000000" w:themeColor="text1"/>
        </w:rPr>
        <w:t xml:space="preserve">, que se llevará a cabo del </w:t>
      </w:r>
      <w:r w:rsidRPr="0059438F">
        <w:rPr>
          <w:b/>
          <w:bCs/>
          <w:color w:val="000000" w:themeColor="text1"/>
        </w:rPr>
        <w:t>10 al 13 de marzo</w:t>
      </w:r>
      <w:r w:rsidRPr="0059438F">
        <w:rPr>
          <w:color w:val="000000" w:themeColor="text1"/>
        </w:rPr>
        <w:t xml:space="preserve"> en el predio ferial y autódromo de</w:t>
      </w:r>
      <w:r w:rsidRPr="0059438F">
        <w:rPr>
          <w:b/>
          <w:bCs/>
          <w:color w:val="000000" w:themeColor="text1"/>
        </w:rPr>
        <w:t xml:space="preserve"> San Nicolás, provincia de Buenos Aires.</w:t>
      </w:r>
    </w:p>
    <w:p w14:paraId="0FABB0B2" w14:textId="77777777" w:rsidR="0059438F" w:rsidRPr="0059438F" w:rsidRDefault="0059438F" w:rsidP="0059438F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 w:themeColor="text1"/>
        </w:rPr>
      </w:pPr>
      <w:r w:rsidRPr="0059438F">
        <w:rPr>
          <w:rFonts w:eastAsia="Times New Roman" w:cstheme="minorHAnsi"/>
          <w:color w:val="000000" w:themeColor="text1"/>
        </w:rPr>
        <w:t xml:space="preserve">Para formalizar esta alianza que reafirma el liderazgo de la marca, </w:t>
      </w:r>
      <w:r w:rsidRPr="0059438F">
        <w:rPr>
          <w:rFonts w:eastAsia="Times New Roman" w:cstheme="minorHAnsi"/>
          <w:b/>
          <w:bCs/>
          <w:color w:val="000000" w:themeColor="text1"/>
        </w:rPr>
        <w:t xml:space="preserve">Emiliano Ferrari, </w:t>
      </w:r>
      <w:r w:rsidRPr="0059438F">
        <w:rPr>
          <w:rFonts w:eastAsia="Times New Roman" w:cstheme="minorHAnsi"/>
          <w:color w:val="000000" w:themeColor="text1"/>
        </w:rPr>
        <w:t xml:space="preserve">Gerente de Ventas Senior de </w:t>
      </w:r>
      <w:proofErr w:type="spellStart"/>
      <w:r w:rsidRPr="0059438F">
        <w:rPr>
          <w:rFonts w:eastAsia="Times New Roman" w:cstheme="minorHAnsi"/>
          <w:color w:val="000000" w:themeColor="text1"/>
        </w:rPr>
        <w:t>Valtra</w:t>
      </w:r>
      <w:proofErr w:type="spellEnd"/>
      <w:r w:rsidRPr="0059438F">
        <w:rPr>
          <w:rFonts w:eastAsia="Times New Roman" w:cstheme="minorHAnsi"/>
          <w:color w:val="000000" w:themeColor="text1"/>
        </w:rPr>
        <w:t xml:space="preserve"> Hispanoamérica, y </w:t>
      </w:r>
      <w:r w:rsidRPr="0059438F">
        <w:rPr>
          <w:rFonts w:eastAsia="Times New Roman" w:cstheme="minorHAnsi"/>
          <w:b/>
          <w:bCs/>
          <w:color w:val="000000" w:themeColor="text1"/>
        </w:rPr>
        <w:t>Patricio Frydman</w:t>
      </w:r>
      <w:r w:rsidRPr="0059438F">
        <w:rPr>
          <w:rFonts w:eastAsia="Times New Roman" w:cstheme="minorHAnsi"/>
          <w:color w:val="000000" w:themeColor="text1"/>
        </w:rPr>
        <w:t xml:space="preserve">, Gerente Comercial de </w:t>
      </w:r>
      <w:proofErr w:type="spellStart"/>
      <w:r w:rsidRPr="0059438F">
        <w:rPr>
          <w:rFonts w:eastAsia="Times New Roman" w:cstheme="minorHAnsi"/>
          <w:color w:val="000000" w:themeColor="text1"/>
        </w:rPr>
        <w:t>Exponenciar</w:t>
      </w:r>
      <w:proofErr w:type="spellEnd"/>
      <w:r w:rsidRPr="0059438F">
        <w:rPr>
          <w:rFonts w:eastAsia="Times New Roman" w:cstheme="minorHAnsi"/>
          <w:color w:val="000000" w:themeColor="text1"/>
        </w:rPr>
        <w:t>, firmaron el acuerdo en la planta de AGCO, ubicada en Ruta 24 km 18, partido de General Rodríguez.</w:t>
      </w:r>
    </w:p>
    <w:p w14:paraId="2F298914" w14:textId="77777777" w:rsidR="0059438F" w:rsidRPr="0059438F" w:rsidRDefault="0059438F" w:rsidP="0059438F">
      <w:pPr>
        <w:spacing w:line="276" w:lineRule="auto"/>
        <w:jc w:val="both"/>
        <w:rPr>
          <w:color w:val="000000" w:themeColor="text1"/>
        </w:rPr>
      </w:pPr>
      <w:r w:rsidRPr="0059438F">
        <w:rPr>
          <w:color w:val="000000" w:themeColor="text1"/>
        </w:rPr>
        <w:t xml:space="preserve">Este acuerdo reafirma una relación que comenzó años atrás y que hoy se consolida en un contexto de crecimiento sostenido, tanto para la Compañía como para la Exposición. En la última edición, Expoagro reunió a más de </w:t>
      </w:r>
      <w:r w:rsidRPr="0059438F">
        <w:rPr>
          <w:b/>
          <w:bCs/>
          <w:color w:val="000000" w:themeColor="text1"/>
        </w:rPr>
        <w:t xml:space="preserve">220.000 visitantes </w:t>
      </w:r>
      <w:r w:rsidRPr="0059438F">
        <w:rPr>
          <w:color w:val="000000" w:themeColor="text1"/>
        </w:rPr>
        <w:t xml:space="preserve">y </w:t>
      </w:r>
      <w:r w:rsidRPr="0059438F">
        <w:rPr>
          <w:b/>
          <w:bCs/>
          <w:color w:val="000000" w:themeColor="text1"/>
        </w:rPr>
        <w:t>700 expositores</w:t>
      </w:r>
      <w:r w:rsidRPr="0059438F">
        <w:rPr>
          <w:color w:val="000000" w:themeColor="text1"/>
        </w:rPr>
        <w:t xml:space="preserve">, generando más de </w:t>
      </w:r>
      <w:r w:rsidRPr="0059438F">
        <w:rPr>
          <w:b/>
          <w:bCs/>
          <w:color w:val="000000" w:themeColor="text1"/>
        </w:rPr>
        <w:t>8.000 millones de dólares en solicitudes de crédito</w:t>
      </w:r>
      <w:r w:rsidRPr="0059438F">
        <w:rPr>
          <w:color w:val="000000" w:themeColor="text1"/>
        </w:rPr>
        <w:t xml:space="preserve"> y marcando el pulso de los negocios agroindustriales del país.</w:t>
      </w:r>
    </w:p>
    <w:p w14:paraId="677C9B1B" w14:textId="77777777" w:rsidR="0059438F" w:rsidRPr="0059438F" w:rsidRDefault="0059438F" w:rsidP="0059438F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 w:themeColor="text1"/>
        </w:rPr>
      </w:pPr>
      <w:r w:rsidRPr="0059438F">
        <w:rPr>
          <w:rFonts w:eastAsia="Times New Roman" w:cstheme="minorHAnsi"/>
          <w:i/>
          <w:iCs/>
          <w:color w:val="000000" w:themeColor="text1"/>
        </w:rPr>
        <w:t xml:space="preserve">“Para nosotros es una gran alegría que una marca como </w:t>
      </w:r>
      <w:proofErr w:type="spellStart"/>
      <w:r w:rsidRPr="0059438F">
        <w:rPr>
          <w:rFonts w:eastAsia="Times New Roman" w:cstheme="minorHAnsi"/>
          <w:i/>
          <w:iCs/>
          <w:color w:val="000000" w:themeColor="text1"/>
        </w:rPr>
        <w:t>Valtra</w:t>
      </w:r>
      <w:proofErr w:type="spellEnd"/>
      <w:r w:rsidRPr="0059438F">
        <w:rPr>
          <w:rFonts w:eastAsia="Times New Roman" w:cstheme="minorHAnsi"/>
          <w:i/>
          <w:iCs/>
          <w:color w:val="000000" w:themeColor="text1"/>
        </w:rPr>
        <w:t>, reconocida por su confiabilidad y espíritu innovador, vuelva a apostar por Expoagro como su plataforma de crecimiento. Es una empresa con un fuerte compromiso con los productores y con una calidez humana que se destaca”,</w:t>
      </w:r>
      <w:r w:rsidRPr="0059438F">
        <w:rPr>
          <w:rFonts w:eastAsia="Times New Roman" w:cstheme="minorHAnsi"/>
          <w:color w:val="000000" w:themeColor="text1"/>
        </w:rPr>
        <w:t xml:space="preserve"> expresó </w:t>
      </w:r>
      <w:r w:rsidRPr="0059438F">
        <w:rPr>
          <w:rFonts w:eastAsia="Times New Roman" w:cstheme="minorHAnsi"/>
          <w:b/>
          <w:bCs/>
          <w:color w:val="000000" w:themeColor="text1"/>
        </w:rPr>
        <w:t>Patricio Frydman</w:t>
      </w:r>
      <w:r w:rsidRPr="0059438F">
        <w:rPr>
          <w:rFonts w:eastAsia="Times New Roman" w:cstheme="minorHAnsi"/>
          <w:color w:val="000000" w:themeColor="text1"/>
        </w:rPr>
        <w:t xml:space="preserve">, Gerente del Departamento Comercial de </w:t>
      </w:r>
      <w:proofErr w:type="spellStart"/>
      <w:r w:rsidRPr="0059438F">
        <w:rPr>
          <w:rFonts w:eastAsia="Times New Roman" w:cstheme="minorHAnsi"/>
          <w:b/>
          <w:bCs/>
          <w:color w:val="000000" w:themeColor="text1"/>
        </w:rPr>
        <w:t>Exponenciar</w:t>
      </w:r>
      <w:proofErr w:type="spellEnd"/>
      <w:r w:rsidRPr="0059438F">
        <w:rPr>
          <w:rFonts w:eastAsia="Times New Roman" w:cstheme="minorHAnsi"/>
          <w:color w:val="000000" w:themeColor="text1"/>
        </w:rPr>
        <w:t>, empresa organizadora de Expoagro.</w:t>
      </w:r>
    </w:p>
    <w:p w14:paraId="325748A8" w14:textId="77777777" w:rsidR="0059438F" w:rsidRPr="0059438F" w:rsidRDefault="0059438F" w:rsidP="0059438F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 w:themeColor="text1"/>
        </w:rPr>
      </w:pPr>
      <w:r w:rsidRPr="0059438F">
        <w:rPr>
          <w:rFonts w:eastAsia="Times New Roman" w:cstheme="minorHAnsi"/>
          <w:color w:val="000000" w:themeColor="text1"/>
        </w:rPr>
        <w:t xml:space="preserve">Por su parte, </w:t>
      </w:r>
      <w:r w:rsidRPr="0059438F">
        <w:rPr>
          <w:rFonts w:eastAsia="Times New Roman" w:cstheme="minorHAnsi"/>
          <w:b/>
          <w:bCs/>
          <w:color w:val="000000" w:themeColor="text1"/>
        </w:rPr>
        <w:t>Emiliano Ferrari</w:t>
      </w:r>
      <w:r w:rsidRPr="0059438F">
        <w:rPr>
          <w:rFonts w:eastAsia="Times New Roman" w:cstheme="minorHAnsi"/>
          <w:color w:val="000000" w:themeColor="text1"/>
        </w:rPr>
        <w:t xml:space="preserve">, Gerente de Ventas Senior de </w:t>
      </w:r>
      <w:proofErr w:type="spellStart"/>
      <w:r w:rsidRPr="0059438F">
        <w:rPr>
          <w:rFonts w:eastAsia="Times New Roman" w:cstheme="minorHAnsi"/>
          <w:b/>
          <w:bCs/>
          <w:color w:val="000000" w:themeColor="text1"/>
        </w:rPr>
        <w:t>Valtra</w:t>
      </w:r>
      <w:proofErr w:type="spellEnd"/>
      <w:r w:rsidRPr="0059438F">
        <w:rPr>
          <w:rFonts w:eastAsia="Times New Roman" w:cstheme="minorHAnsi"/>
          <w:b/>
          <w:bCs/>
          <w:color w:val="000000" w:themeColor="text1"/>
        </w:rPr>
        <w:t xml:space="preserve"> Hispanoamérica</w:t>
      </w:r>
      <w:r w:rsidRPr="0059438F">
        <w:rPr>
          <w:rFonts w:eastAsia="Times New Roman" w:cstheme="minorHAnsi"/>
          <w:color w:val="000000" w:themeColor="text1"/>
        </w:rPr>
        <w:t>, destacó:</w:t>
      </w:r>
    </w:p>
    <w:p w14:paraId="4775E204" w14:textId="0308960F" w:rsidR="0059438F" w:rsidRPr="0059438F" w:rsidRDefault="0059438F" w:rsidP="0059438F">
      <w:pPr>
        <w:spacing w:before="100" w:beforeAutospacing="1" w:after="100" w:afterAutospacing="1" w:line="276" w:lineRule="auto"/>
        <w:jc w:val="both"/>
        <w:rPr>
          <w:rFonts w:eastAsia="Times New Roman" w:cstheme="minorHAnsi"/>
          <w:i/>
          <w:iCs/>
          <w:color w:val="000000" w:themeColor="text1"/>
        </w:rPr>
      </w:pPr>
      <w:r w:rsidRPr="0059438F">
        <w:rPr>
          <w:rFonts w:eastAsia="Times New Roman" w:cstheme="minorHAnsi"/>
          <w:i/>
          <w:iCs/>
          <w:color w:val="000000" w:themeColor="text1"/>
        </w:rPr>
        <w:t xml:space="preserve">“Ser nuevamente el Tractor Oficial de Expoagro es un paso más en nuestro compromiso de largo plazo con el agro argentino. En </w:t>
      </w:r>
      <w:proofErr w:type="spellStart"/>
      <w:r w:rsidRPr="0059438F">
        <w:rPr>
          <w:rFonts w:eastAsia="Times New Roman" w:cstheme="minorHAnsi"/>
          <w:i/>
          <w:iCs/>
          <w:color w:val="000000" w:themeColor="text1"/>
        </w:rPr>
        <w:t>Valtra</w:t>
      </w:r>
      <w:proofErr w:type="spellEnd"/>
      <w:r w:rsidRPr="0059438F">
        <w:rPr>
          <w:rFonts w:eastAsia="Times New Roman" w:cstheme="minorHAnsi"/>
          <w:i/>
          <w:iCs/>
          <w:color w:val="000000" w:themeColor="text1"/>
        </w:rPr>
        <w:t xml:space="preserve"> trabajamos para ofrecer soluciones inteligentes, productivas y sustentables que acompañen la evolución del productor. Expoagro es una vidriera de innovación, y estar presentes por cuarto año consecutivo nos permite reafirmar nuestro liderazgo y proyectar la visión de una marca que sigue </w:t>
      </w:r>
      <w:r w:rsidRPr="0059438F">
        <w:rPr>
          <w:rFonts w:eastAsia="Times New Roman" w:cstheme="minorHAnsi"/>
          <w:i/>
          <w:iCs/>
          <w:color w:val="000000" w:themeColor="text1"/>
        </w:rPr>
        <w:lastRenderedPageBreak/>
        <w:t>creciendo día a día. Esta edición, además, será especial por los 20 años de la exposición, una celebración que compartimos con orgullo junto a toda la comunidad agroindustrial”</w:t>
      </w:r>
      <w:r>
        <w:rPr>
          <w:rFonts w:eastAsia="Times New Roman" w:cstheme="minorHAnsi"/>
          <w:i/>
          <w:iCs/>
          <w:color w:val="000000" w:themeColor="text1"/>
        </w:rPr>
        <w:t>.</w:t>
      </w:r>
    </w:p>
    <w:p w14:paraId="106C98FC" w14:textId="77777777" w:rsidR="0059438F" w:rsidRPr="0024289C" w:rsidRDefault="0059438F" w:rsidP="0059438F">
      <w:pPr>
        <w:spacing w:before="100" w:beforeAutospacing="1" w:after="100" w:afterAutospacing="1" w:line="276" w:lineRule="auto"/>
        <w:jc w:val="both"/>
        <w:rPr>
          <w:rFonts w:eastAsia="Times New Roman" w:cstheme="minorHAnsi"/>
          <w:i/>
          <w:iCs/>
          <w:sz w:val="22"/>
          <w:szCs w:val="22"/>
        </w:rPr>
      </w:pPr>
    </w:p>
    <w:p w14:paraId="3135B3BF" w14:textId="77777777" w:rsidR="0059438F" w:rsidRPr="0024289C" w:rsidRDefault="0059438F" w:rsidP="0059438F">
      <w:pPr>
        <w:spacing w:before="100" w:beforeAutospacing="1" w:after="100" w:afterAutospacing="1" w:line="276" w:lineRule="auto"/>
        <w:jc w:val="both"/>
        <w:rPr>
          <w:rFonts w:eastAsia="Times New Roman" w:cstheme="minorHAnsi"/>
          <w:i/>
          <w:iCs/>
          <w:sz w:val="22"/>
          <w:szCs w:val="22"/>
        </w:rPr>
      </w:pPr>
    </w:p>
    <w:p w14:paraId="743D62B3" w14:textId="77777777" w:rsidR="0059438F" w:rsidRPr="0024289C" w:rsidRDefault="0059438F" w:rsidP="0059438F">
      <w:pPr>
        <w:spacing w:before="100" w:beforeAutospacing="1" w:after="100" w:afterAutospacing="1" w:line="276" w:lineRule="auto"/>
        <w:jc w:val="both"/>
        <w:rPr>
          <w:rFonts w:eastAsia="Times New Roman" w:cstheme="minorHAnsi"/>
          <w:i/>
          <w:iCs/>
          <w:sz w:val="22"/>
          <w:szCs w:val="22"/>
        </w:rPr>
      </w:pPr>
    </w:p>
    <w:p w14:paraId="720075B2" w14:textId="77777777" w:rsidR="0059438F" w:rsidRPr="0024289C" w:rsidRDefault="0059438F" w:rsidP="0059438F">
      <w:pPr>
        <w:spacing w:before="100" w:beforeAutospacing="1" w:after="100" w:afterAutospacing="1" w:line="276" w:lineRule="auto"/>
        <w:jc w:val="both"/>
        <w:rPr>
          <w:rFonts w:eastAsia="Times New Roman" w:cstheme="minorHAnsi"/>
          <w:i/>
          <w:iCs/>
          <w:sz w:val="22"/>
          <w:szCs w:val="22"/>
        </w:rPr>
      </w:pPr>
    </w:p>
    <w:p w14:paraId="16B0137F" w14:textId="77777777" w:rsidR="0059438F" w:rsidRPr="0024289C" w:rsidRDefault="0059438F" w:rsidP="0059438F">
      <w:pPr>
        <w:rPr>
          <w:sz w:val="22"/>
          <w:szCs w:val="22"/>
        </w:rPr>
      </w:pPr>
    </w:p>
    <w:p w14:paraId="7BE89CEA" w14:textId="77777777" w:rsidR="0059438F" w:rsidRPr="0024289C" w:rsidRDefault="0059438F" w:rsidP="0059438F">
      <w:pPr>
        <w:rPr>
          <w:sz w:val="22"/>
          <w:szCs w:val="22"/>
        </w:rPr>
      </w:pPr>
    </w:p>
    <w:p w14:paraId="25D8BC8A" w14:textId="77777777" w:rsidR="0059438F" w:rsidRPr="0024289C" w:rsidRDefault="0059438F" w:rsidP="0059438F">
      <w:pPr>
        <w:rPr>
          <w:sz w:val="22"/>
          <w:szCs w:val="22"/>
        </w:rPr>
      </w:pPr>
    </w:p>
    <w:p w14:paraId="06C5B39B" w14:textId="77777777" w:rsidR="0059438F" w:rsidRPr="0024289C" w:rsidRDefault="0059438F" w:rsidP="0059438F">
      <w:pPr>
        <w:rPr>
          <w:sz w:val="22"/>
          <w:szCs w:val="22"/>
        </w:rPr>
      </w:pPr>
    </w:p>
    <w:p w14:paraId="698800FF" w14:textId="77777777" w:rsidR="0059438F" w:rsidRPr="0024289C" w:rsidRDefault="0059438F" w:rsidP="0059438F">
      <w:pPr>
        <w:rPr>
          <w:sz w:val="22"/>
          <w:szCs w:val="22"/>
        </w:rPr>
      </w:pPr>
    </w:p>
    <w:p w14:paraId="219B1F9D" w14:textId="77777777" w:rsidR="0059438F" w:rsidRPr="0024289C" w:rsidRDefault="0059438F" w:rsidP="0059438F">
      <w:pPr>
        <w:rPr>
          <w:color w:val="657C9C" w:themeColor="text2" w:themeTint="BF"/>
          <w:sz w:val="22"/>
          <w:szCs w:val="22"/>
        </w:rPr>
      </w:pPr>
    </w:p>
    <w:p w14:paraId="57188FDE" w14:textId="77777777" w:rsidR="0059438F" w:rsidRPr="0024289C" w:rsidRDefault="0059438F" w:rsidP="0059438F">
      <w:pPr>
        <w:rPr>
          <w:color w:val="657C9C" w:themeColor="text2" w:themeTint="BF"/>
          <w:sz w:val="22"/>
          <w:szCs w:val="22"/>
        </w:rPr>
      </w:pPr>
    </w:p>
    <w:p w14:paraId="64541C93" w14:textId="77777777" w:rsidR="0059438F" w:rsidRPr="0024289C" w:rsidRDefault="0059438F" w:rsidP="0059438F">
      <w:pPr>
        <w:rPr>
          <w:color w:val="657C9C" w:themeColor="text2" w:themeTint="BF"/>
          <w:sz w:val="22"/>
          <w:szCs w:val="22"/>
        </w:rPr>
      </w:pPr>
    </w:p>
    <w:p w14:paraId="09D926F2" w14:textId="77777777" w:rsidR="0059438F" w:rsidRPr="0024289C" w:rsidRDefault="0059438F" w:rsidP="0059438F">
      <w:pPr>
        <w:rPr>
          <w:color w:val="657C9C" w:themeColor="text2" w:themeTint="BF"/>
          <w:sz w:val="22"/>
          <w:szCs w:val="22"/>
        </w:rPr>
      </w:pPr>
    </w:p>
    <w:p w14:paraId="6AB7C8D6" w14:textId="77777777" w:rsidR="0059438F" w:rsidRPr="0024289C" w:rsidRDefault="0059438F" w:rsidP="0059438F">
      <w:pPr>
        <w:rPr>
          <w:color w:val="657C9C" w:themeColor="text2" w:themeTint="BF"/>
          <w:sz w:val="22"/>
          <w:szCs w:val="22"/>
        </w:rPr>
      </w:pPr>
    </w:p>
    <w:p w14:paraId="238B1E7B" w14:textId="77777777" w:rsidR="00304E8C" w:rsidRDefault="00304E8C"/>
    <w:sectPr w:rsidR="00304E8C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7863" w14:textId="77777777" w:rsidR="0091484D" w:rsidRDefault="0091484D" w:rsidP="00E728E0">
      <w:pPr>
        <w:spacing w:after="0" w:line="240" w:lineRule="auto"/>
      </w:pPr>
      <w:r>
        <w:separator/>
      </w:r>
    </w:p>
  </w:endnote>
  <w:endnote w:type="continuationSeparator" w:id="0">
    <w:p w14:paraId="0164E756" w14:textId="77777777" w:rsidR="0091484D" w:rsidRDefault="0091484D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0EDAB" w14:textId="77777777" w:rsidR="0091484D" w:rsidRDefault="0091484D" w:rsidP="00E728E0">
      <w:pPr>
        <w:spacing w:after="0" w:line="240" w:lineRule="auto"/>
      </w:pPr>
      <w:r>
        <w:separator/>
      </w:r>
    </w:p>
  </w:footnote>
  <w:footnote w:type="continuationSeparator" w:id="0">
    <w:p w14:paraId="14146219" w14:textId="77777777" w:rsidR="0091484D" w:rsidRDefault="0091484D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74999"/>
    <w:rsid w:val="00117812"/>
    <w:rsid w:val="002C66C2"/>
    <w:rsid w:val="00304E8C"/>
    <w:rsid w:val="003066A3"/>
    <w:rsid w:val="003469FF"/>
    <w:rsid w:val="0042338E"/>
    <w:rsid w:val="00437F88"/>
    <w:rsid w:val="0055777F"/>
    <w:rsid w:val="0059438F"/>
    <w:rsid w:val="00602EFE"/>
    <w:rsid w:val="00641EC9"/>
    <w:rsid w:val="0065522B"/>
    <w:rsid w:val="00683943"/>
    <w:rsid w:val="00697E80"/>
    <w:rsid w:val="006B2CCA"/>
    <w:rsid w:val="0072137A"/>
    <w:rsid w:val="00731A0B"/>
    <w:rsid w:val="00766C38"/>
    <w:rsid w:val="00794D9F"/>
    <w:rsid w:val="007D71FA"/>
    <w:rsid w:val="007F5EAC"/>
    <w:rsid w:val="0085148C"/>
    <w:rsid w:val="008D7D65"/>
    <w:rsid w:val="0091484D"/>
    <w:rsid w:val="009405AF"/>
    <w:rsid w:val="00963E1E"/>
    <w:rsid w:val="00997DED"/>
    <w:rsid w:val="00A14CED"/>
    <w:rsid w:val="00A650F7"/>
    <w:rsid w:val="00A65E2E"/>
    <w:rsid w:val="00A715CA"/>
    <w:rsid w:val="00E670A8"/>
    <w:rsid w:val="00E728E0"/>
    <w:rsid w:val="00E7315D"/>
    <w:rsid w:val="00ED36B6"/>
    <w:rsid w:val="00EE74EB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Brenda Quattrini</cp:lastModifiedBy>
  <cp:revision>2</cp:revision>
  <dcterms:created xsi:type="dcterms:W3CDTF">2025-10-16T13:49:00Z</dcterms:created>
  <dcterms:modified xsi:type="dcterms:W3CDTF">2025-10-16T13:49:00Z</dcterms:modified>
</cp:coreProperties>
</file>