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F131" w14:textId="43892BA1" w:rsidR="006005CF" w:rsidRPr="007E7C31" w:rsidRDefault="006005CF" w:rsidP="007E7C31">
      <w:pPr>
        <w:spacing w:line="276" w:lineRule="auto"/>
        <w:jc w:val="center"/>
        <w:rPr>
          <w:rFonts w:eastAsia="Times New Roman" w:cstheme="minorHAnsi"/>
          <w:b/>
          <w:bCs/>
          <w:sz w:val="28"/>
          <w:szCs w:val="28"/>
          <w:lang w:val="es-AR" w:eastAsia="es-AR"/>
        </w:rPr>
      </w:pPr>
      <w:r>
        <w:rPr>
          <w:rFonts w:eastAsia="Times New Roman" w:cstheme="minorHAnsi"/>
          <w:b/>
          <w:bCs/>
          <w:sz w:val="28"/>
          <w:szCs w:val="28"/>
          <w:lang w:val="es-AR" w:eastAsia="es-AR"/>
        </w:rPr>
        <w:t>Más de 1200 animales desfilarán por las Nacionales</w:t>
      </w:r>
    </w:p>
    <w:p w14:paraId="11637634" w14:textId="08A2464C" w:rsidR="0053434D" w:rsidRPr="007E7C31" w:rsidRDefault="0053434D" w:rsidP="007E7C31">
      <w:pPr>
        <w:pStyle w:val="NormalWeb"/>
        <w:spacing w:line="276" w:lineRule="auto"/>
        <w:jc w:val="center"/>
        <w:rPr>
          <w:rFonts w:asciiTheme="minorHAnsi" w:hAnsiTheme="minorHAnsi" w:cstheme="minorHAnsi"/>
          <w:i/>
          <w:iCs/>
        </w:rPr>
      </w:pPr>
      <w:r w:rsidRPr="007E7C31">
        <w:rPr>
          <w:rFonts w:asciiTheme="minorHAnsi" w:hAnsiTheme="minorHAnsi" w:cstheme="minorHAnsi"/>
          <w:i/>
          <w:iCs/>
        </w:rPr>
        <w:t xml:space="preserve">Con genética de elite, juras, remates y una intensa grilla de actividades, </w:t>
      </w:r>
      <w:r w:rsidR="00735909" w:rsidRPr="007E7C31">
        <w:rPr>
          <w:rStyle w:val="Textoennegrita"/>
          <w:rFonts w:asciiTheme="minorHAnsi" w:hAnsiTheme="minorHAnsi" w:cstheme="minorHAnsi"/>
          <w:i/>
          <w:iCs/>
        </w:rPr>
        <w:t>l</w:t>
      </w:r>
      <w:r w:rsidRPr="007E7C31">
        <w:rPr>
          <w:rStyle w:val="Textoennegrita"/>
          <w:rFonts w:asciiTheme="minorHAnsi" w:hAnsiTheme="minorHAnsi" w:cstheme="minorHAnsi"/>
          <w:i/>
          <w:iCs/>
        </w:rPr>
        <w:t>as Nacionales edición Santander</w:t>
      </w:r>
      <w:r w:rsidRPr="007E7C31">
        <w:rPr>
          <w:rFonts w:asciiTheme="minorHAnsi" w:hAnsiTheme="minorHAnsi" w:cstheme="minorHAnsi"/>
          <w:i/>
          <w:iCs/>
        </w:rPr>
        <w:t xml:space="preserve"> </w:t>
      </w:r>
      <w:r w:rsidR="00735909" w:rsidRPr="007E7C31">
        <w:rPr>
          <w:rFonts w:asciiTheme="minorHAnsi" w:hAnsiTheme="minorHAnsi" w:cstheme="minorHAnsi"/>
          <w:i/>
          <w:iCs/>
        </w:rPr>
        <w:t xml:space="preserve">con la fuerza de Expoagro </w:t>
      </w:r>
      <w:r w:rsidRPr="007E7C31">
        <w:rPr>
          <w:rFonts w:asciiTheme="minorHAnsi" w:hAnsiTheme="minorHAnsi" w:cstheme="minorHAnsi"/>
          <w:i/>
          <w:iCs/>
        </w:rPr>
        <w:t xml:space="preserve">reunirán lo mejor de las razas </w:t>
      </w:r>
      <w:proofErr w:type="spellStart"/>
      <w:r w:rsidRPr="007E7C31">
        <w:rPr>
          <w:rFonts w:asciiTheme="minorHAnsi" w:hAnsiTheme="minorHAnsi" w:cstheme="minorHAnsi"/>
          <w:i/>
          <w:iCs/>
        </w:rPr>
        <w:t>Braford</w:t>
      </w:r>
      <w:proofErr w:type="spellEnd"/>
      <w:r w:rsidRPr="007E7C31">
        <w:rPr>
          <w:rFonts w:asciiTheme="minorHAnsi" w:hAnsiTheme="minorHAnsi" w:cstheme="minorHAnsi"/>
          <w:i/>
          <w:iCs/>
        </w:rPr>
        <w:t xml:space="preserve">, </w:t>
      </w:r>
      <w:proofErr w:type="spellStart"/>
      <w:r w:rsidRPr="007E7C31">
        <w:rPr>
          <w:rFonts w:asciiTheme="minorHAnsi" w:hAnsiTheme="minorHAnsi" w:cstheme="minorHAnsi"/>
          <w:i/>
          <w:iCs/>
        </w:rPr>
        <w:t>Brangus</w:t>
      </w:r>
      <w:proofErr w:type="spellEnd"/>
      <w:r w:rsidRPr="007E7C31">
        <w:rPr>
          <w:rFonts w:asciiTheme="minorHAnsi" w:hAnsiTheme="minorHAnsi" w:cstheme="minorHAnsi"/>
          <w:i/>
          <w:iCs/>
        </w:rPr>
        <w:t xml:space="preserve">, Brahman y Caballos Criollos. Del </w:t>
      </w:r>
      <w:r w:rsidRPr="007E7C31">
        <w:rPr>
          <w:rStyle w:val="Textoennegrita"/>
          <w:rFonts w:asciiTheme="minorHAnsi" w:hAnsiTheme="minorHAnsi" w:cstheme="minorHAnsi"/>
          <w:i/>
          <w:iCs/>
        </w:rPr>
        <w:t>26 al 30 de mayo</w:t>
      </w:r>
      <w:r w:rsidRPr="007E7C31">
        <w:rPr>
          <w:rFonts w:asciiTheme="minorHAnsi" w:hAnsiTheme="minorHAnsi" w:cstheme="minorHAnsi"/>
          <w:i/>
          <w:iCs/>
        </w:rPr>
        <w:t xml:space="preserve">, la </w:t>
      </w:r>
      <w:r w:rsidRPr="007E7C31">
        <w:rPr>
          <w:rStyle w:val="Textoennegrita"/>
          <w:rFonts w:asciiTheme="minorHAnsi" w:hAnsiTheme="minorHAnsi" w:cstheme="minorHAnsi"/>
          <w:i/>
          <w:iCs/>
        </w:rPr>
        <w:t>Sociedad Rural de Corrientes</w:t>
      </w:r>
      <w:r w:rsidRPr="007E7C31">
        <w:rPr>
          <w:rFonts w:asciiTheme="minorHAnsi" w:hAnsiTheme="minorHAnsi" w:cstheme="minorHAnsi"/>
          <w:i/>
          <w:iCs/>
        </w:rPr>
        <w:t xml:space="preserve"> se transformará en el punto clave de la ganadería argentina.</w:t>
      </w:r>
    </w:p>
    <w:p w14:paraId="2FBA61B0" w14:textId="2DE96A3C" w:rsidR="0053434D" w:rsidRPr="007E7C31" w:rsidRDefault="0053434D" w:rsidP="007E7C31">
      <w:pPr>
        <w:pStyle w:val="NormalWeb"/>
        <w:spacing w:line="276" w:lineRule="auto"/>
        <w:jc w:val="both"/>
        <w:rPr>
          <w:rFonts w:asciiTheme="minorHAnsi" w:hAnsiTheme="minorHAnsi" w:cstheme="minorHAnsi"/>
        </w:rPr>
      </w:pPr>
      <w:r w:rsidRPr="007E7C31">
        <w:rPr>
          <w:rFonts w:asciiTheme="minorHAnsi" w:hAnsiTheme="minorHAnsi" w:cstheme="minorHAnsi"/>
        </w:rPr>
        <w:t xml:space="preserve">Organizada por </w:t>
      </w:r>
      <w:r w:rsidRPr="007E7C31">
        <w:rPr>
          <w:rStyle w:val="Textoennegrita"/>
          <w:rFonts w:asciiTheme="minorHAnsi" w:hAnsiTheme="minorHAnsi" w:cstheme="minorHAnsi"/>
        </w:rPr>
        <w:t>Expoagro</w:t>
      </w:r>
      <w:r w:rsidR="00620B62" w:rsidRPr="007E7C31">
        <w:rPr>
          <w:rFonts w:asciiTheme="minorHAnsi" w:hAnsiTheme="minorHAnsi" w:cstheme="minorHAnsi"/>
        </w:rPr>
        <w:t xml:space="preserve"> junto a</w:t>
      </w:r>
      <w:r w:rsidRPr="007E7C31">
        <w:rPr>
          <w:rFonts w:asciiTheme="minorHAnsi" w:hAnsiTheme="minorHAnsi" w:cstheme="minorHAnsi"/>
        </w:rPr>
        <w:t xml:space="preserve"> las principales asociaciones de razas bovinas y equina del país,</w:t>
      </w:r>
      <w:r w:rsidR="00620B62" w:rsidRPr="007E7C31">
        <w:rPr>
          <w:rFonts w:asciiTheme="minorHAnsi" w:hAnsiTheme="minorHAnsi" w:cstheme="minorHAnsi"/>
        </w:rPr>
        <w:t xml:space="preserve"> y con el apoyo del Gobierno de Corrientes,</w:t>
      </w:r>
      <w:r w:rsidRPr="007E7C31">
        <w:rPr>
          <w:rFonts w:asciiTheme="minorHAnsi" w:hAnsiTheme="minorHAnsi" w:cstheme="minorHAnsi"/>
        </w:rPr>
        <w:t xml:space="preserve"> </w:t>
      </w:r>
      <w:r w:rsidR="00735909" w:rsidRPr="007E7C31">
        <w:rPr>
          <w:rStyle w:val="Textoennegrita"/>
          <w:rFonts w:asciiTheme="minorHAnsi" w:hAnsiTheme="minorHAnsi" w:cstheme="minorHAnsi"/>
        </w:rPr>
        <w:t>l</w:t>
      </w:r>
      <w:r w:rsidRPr="007E7C31">
        <w:rPr>
          <w:rStyle w:val="Textoennegrita"/>
          <w:rFonts w:asciiTheme="minorHAnsi" w:hAnsiTheme="minorHAnsi" w:cstheme="minorHAnsi"/>
        </w:rPr>
        <w:t>as Nacionales edición Santander</w:t>
      </w:r>
      <w:r w:rsidRPr="007E7C31">
        <w:rPr>
          <w:rFonts w:asciiTheme="minorHAnsi" w:hAnsiTheme="minorHAnsi" w:cstheme="minorHAnsi"/>
        </w:rPr>
        <w:t xml:space="preserve"> convocarán a </w:t>
      </w:r>
      <w:r w:rsidRPr="007E7C31">
        <w:rPr>
          <w:rStyle w:val="Textoennegrita"/>
          <w:rFonts w:asciiTheme="minorHAnsi" w:hAnsiTheme="minorHAnsi" w:cstheme="minorHAnsi"/>
        </w:rPr>
        <w:t>productores, técnicos, asociaciones y público general</w:t>
      </w:r>
      <w:r w:rsidRPr="007E7C31">
        <w:rPr>
          <w:rFonts w:asciiTheme="minorHAnsi" w:hAnsiTheme="minorHAnsi" w:cstheme="minorHAnsi"/>
        </w:rPr>
        <w:t xml:space="preserve"> para vivir una semana donde la </w:t>
      </w:r>
      <w:r w:rsidRPr="007E7C31">
        <w:rPr>
          <w:rStyle w:val="Textoennegrita"/>
          <w:rFonts w:asciiTheme="minorHAnsi" w:hAnsiTheme="minorHAnsi" w:cstheme="minorHAnsi"/>
        </w:rPr>
        <w:t>genética, los negocios, y la innovación</w:t>
      </w:r>
      <w:r w:rsidRPr="007E7C31">
        <w:rPr>
          <w:rFonts w:asciiTheme="minorHAnsi" w:hAnsiTheme="minorHAnsi" w:cstheme="minorHAnsi"/>
        </w:rPr>
        <w:t xml:space="preserve"> se darán cita en un mismo predio. La edición 2025 promete </w:t>
      </w:r>
      <w:r w:rsidRPr="007E7C31">
        <w:rPr>
          <w:rStyle w:val="Textoennegrita"/>
          <w:rFonts w:asciiTheme="minorHAnsi" w:hAnsiTheme="minorHAnsi" w:cstheme="minorHAnsi"/>
        </w:rPr>
        <w:t>superar expectativas</w:t>
      </w:r>
      <w:r w:rsidRPr="007E7C31">
        <w:rPr>
          <w:rFonts w:asciiTheme="minorHAnsi" w:hAnsiTheme="minorHAnsi" w:cstheme="minorHAnsi"/>
        </w:rPr>
        <w:t xml:space="preserve"> y </w:t>
      </w:r>
      <w:r w:rsidRPr="007E7C31">
        <w:rPr>
          <w:rStyle w:val="Textoennegrita"/>
          <w:rFonts w:asciiTheme="minorHAnsi" w:hAnsiTheme="minorHAnsi" w:cstheme="minorHAnsi"/>
        </w:rPr>
        <w:t>posicionarse como una muestra clave</w:t>
      </w:r>
      <w:r w:rsidRPr="007E7C31">
        <w:rPr>
          <w:rFonts w:asciiTheme="minorHAnsi" w:hAnsiTheme="minorHAnsi" w:cstheme="minorHAnsi"/>
        </w:rPr>
        <w:t xml:space="preserve"> en el calendario agropecuario argentino.</w:t>
      </w:r>
    </w:p>
    <w:p w14:paraId="5D19C0FB" w14:textId="4FBE3012" w:rsidR="009668D3" w:rsidRPr="007E7C31" w:rsidRDefault="00620B62" w:rsidP="007E7C31">
      <w:pPr>
        <w:pStyle w:val="NormalWeb"/>
        <w:spacing w:line="276" w:lineRule="auto"/>
        <w:jc w:val="both"/>
        <w:rPr>
          <w:rFonts w:asciiTheme="minorHAnsi" w:hAnsiTheme="minorHAnsi" w:cstheme="minorHAnsi"/>
          <w:color w:val="FF0000"/>
        </w:rPr>
      </w:pPr>
      <w:r w:rsidRPr="007E7C31">
        <w:rPr>
          <w:rFonts w:asciiTheme="minorHAnsi" w:hAnsiTheme="minorHAnsi" w:cstheme="minorHAnsi"/>
        </w:rPr>
        <w:t xml:space="preserve">En esta oportunidad, la raza </w:t>
      </w:r>
      <w:proofErr w:type="spellStart"/>
      <w:r w:rsidRPr="007E7C31">
        <w:rPr>
          <w:rFonts w:asciiTheme="minorHAnsi" w:hAnsiTheme="minorHAnsi" w:cstheme="minorHAnsi"/>
        </w:rPr>
        <w:t>Braford</w:t>
      </w:r>
      <w:proofErr w:type="spellEnd"/>
      <w:r w:rsidRPr="007E7C31">
        <w:rPr>
          <w:rFonts w:asciiTheme="minorHAnsi" w:hAnsiTheme="minorHAnsi" w:cstheme="minorHAnsi"/>
        </w:rPr>
        <w:t xml:space="preserve"> presentará </w:t>
      </w:r>
      <w:r w:rsidRPr="007E7C31">
        <w:rPr>
          <w:rStyle w:val="Textoennegrita"/>
          <w:rFonts w:asciiTheme="minorHAnsi" w:hAnsiTheme="minorHAnsi" w:cstheme="minorHAnsi"/>
        </w:rPr>
        <w:t>más de 500 animales en pista</w:t>
      </w:r>
      <w:r w:rsidRPr="007E7C31">
        <w:rPr>
          <w:rFonts w:asciiTheme="minorHAnsi" w:hAnsiTheme="minorHAnsi" w:cstheme="minorHAnsi"/>
        </w:rPr>
        <w:t xml:space="preserve"> provenientes de </w:t>
      </w:r>
      <w:r w:rsidRPr="007E7C31">
        <w:rPr>
          <w:rStyle w:val="Textoennegrita"/>
          <w:rFonts w:asciiTheme="minorHAnsi" w:hAnsiTheme="minorHAnsi" w:cstheme="minorHAnsi"/>
        </w:rPr>
        <w:t>61 cabañas</w:t>
      </w:r>
      <w:r w:rsidRPr="007E7C31">
        <w:rPr>
          <w:rFonts w:asciiTheme="minorHAnsi" w:hAnsiTheme="minorHAnsi" w:cstheme="minorHAnsi"/>
        </w:rPr>
        <w:t xml:space="preserve"> de </w:t>
      </w:r>
      <w:r w:rsidRPr="007E7C31">
        <w:rPr>
          <w:rStyle w:val="Textoennegrita"/>
          <w:rFonts w:asciiTheme="minorHAnsi" w:hAnsiTheme="minorHAnsi" w:cstheme="minorHAnsi"/>
        </w:rPr>
        <w:t>11 provincias</w:t>
      </w:r>
      <w:r w:rsidRPr="007E7C31">
        <w:rPr>
          <w:rFonts w:asciiTheme="minorHAnsi" w:hAnsiTheme="minorHAnsi" w:cstheme="minorHAnsi"/>
        </w:rPr>
        <w:t xml:space="preserve">. La raza </w:t>
      </w:r>
      <w:proofErr w:type="spellStart"/>
      <w:r w:rsidRPr="007E7C31">
        <w:rPr>
          <w:rFonts w:asciiTheme="minorHAnsi" w:hAnsiTheme="minorHAnsi" w:cstheme="minorHAnsi"/>
        </w:rPr>
        <w:t>Brangus</w:t>
      </w:r>
      <w:proofErr w:type="spellEnd"/>
      <w:r w:rsidRPr="007E7C31">
        <w:rPr>
          <w:rFonts w:asciiTheme="minorHAnsi" w:hAnsiTheme="minorHAnsi" w:cstheme="minorHAnsi"/>
        </w:rPr>
        <w:t xml:space="preserve"> dirá presente con </w:t>
      </w:r>
      <w:r w:rsidRPr="007E7C31">
        <w:rPr>
          <w:rStyle w:val="Textoennegrita"/>
          <w:rFonts w:asciiTheme="minorHAnsi" w:hAnsiTheme="minorHAnsi" w:cstheme="minorHAnsi"/>
        </w:rPr>
        <w:t>más de 500 ejemplares</w:t>
      </w:r>
      <w:r w:rsidRPr="007E7C31">
        <w:rPr>
          <w:rFonts w:asciiTheme="minorHAnsi" w:hAnsiTheme="minorHAnsi" w:cstheme="minorHAnsi"/>
        </w:rPr>
        <w:t xml:space="preserve"> provenientes de </w:t>
      </w:r>
      <w:r w:rsidRPr="007E7C31">
        <w:rPr>
          <w:rStyle w:val="Textoennegrita"/>
          <w:rFonts w:asciiTheme="minorHAnsi" w:hAnsiTheme="minorHAnsi" w:cstheme="minorHAnsi"/>
        </w:rPr>
        <w:t>60 cabañas</w:t>
      </w:r>
      <w:r w:rsidRPr="007E7C31">
        <w:rPr>
          <w:rFonts w:asciiTheme="minorHAnsi" w:hAnsiTheme="minorHAnsi" w:cstheme="minorHAnsi"/>
        </w:rPr>
        <w:t xml:space="preserve">, mientras que Brahman anticipó la participación de </w:t>
      </w:r>
      <w:r w:rsidRPr="007E7C31">
        <w:rPr>
          <w:rStyle w:val="Textoennegrita"/>
          <w:rFonts w:asciiTheme="minorHAnsi" w:hAnsiTheme="minorHAnsi" w:cstheme="minorHAnsi"/>
        </w:rPr>
        <w:t>150 animales</w:t>
      </w:r>
      <w:r w:rsidRPr="007E7C31">
        <w:rPr>
          <w:rFonts w:asciiTheme="minorHAnsi" w:hAnsiTheme="minorHAnsi" w:cstheme="minorHAnsi"/>
        </w:rPr>
        <w:t xml:space="preserve"> y </w:t>
      </w:r>
      <w:r w:rsidRPr="007E7C31">
        <w:rPr>
          <w:rStyle w:val="Textoennegrita"/>
          <w:rFonts w:asciiTheme="minorHAnsi" w:hAnsiTheme="minorHAnsi" w:cstheme="minorHAnsi"/>
        </w:rPr>
        <w:t>35 cabañas</w:t>
      </w:r>
      <w:r w:rsidRPr="007E7C31">
        <w:rPr>
          <w:rFonts w:asciiTheme="minorHAnsi" w:hAnsiTheme="minorHAnsi" w:cstheme="minorHAnsi"/>
        </w:rPr>
        <w:t xml:space="preserve">. Por su parte, los Caballos Criollos contarán con una exposición de primer nivel, con </w:t>
      </w:r>
      <w:r w:rsidRPr="007E7C31">
        <w:rPr>
          <w:rStyle w:val="Textoennegrita"/>
          <w:rFonts w:asciiTheme="minorHAnsi" w:hAnsiTheme="minorHAnsi" w:cstheme="minorHAnsi"/>
        </w:rPr>
        <w:t>aproximadamente 75 ejemplares</w:t>
      </w:r>
      <w:r w:rsidRPr="007E7C31">
        <w:rPr>
          <w:rFonts w:asciiTheme="minorHAnsi" w:hAnsiTheme="minorHAnsi" w:cstheme="minorHAnsi"/>
        </w:rPr>
        <w:t xml:space="preserve"> entre padrillos y yeguas, aportados por </w:t>
      </w:r>
      <w:r w:rsidRPr="007E7C31">
        <w:rPr>
          <w:rStyle w:val="Textoennegrita"/>
          <w:rFonts w:asciiTheme="minorHAnsi" w:hAnsiTheme="minorHAnsi" w:cstheme="minorHAnsi"/>
        </w:rPr>
        <w:t>22 cabañas</w:t>
      </w:r>
      <w:r w:rsidRPr="007E7C31">
        <w:rPr>
          <w:rFonts w:asciiTheme="minorHAnsi" w:hAnsiTheme="minorHAnsi" w:cstheme="minorHAnsi"/>
        </w:rPr>
        <w:t>.</w:t>
      </w:r>
    </w:p>
    <w:p w14:paraId="3B01D6EB" w14:textId="77777777" w:rsidR="0053434D" w:rsidRPr="007E7C31" w:rsidRDefault="0053434D" w:rsidP="007E7C31">
      <w:pPr>
        <w:pStyle w:val="Ttulo3"/>
        <w:spacing w:line="276" w:lineRule="auto"/>
        <w:jc w:val="both"/>
        <w:rPr>
          <w:rFonts w:asciiTheme="minorHAnsi" w:hAnsiTheme="minorHAnsi" w:cstheme="minorHAnsi"/>
          <w:sz w:val="24"/>
          <w:szCs w:val="24"/>
        </w:rPr>
      </w:pPr>
      <w:r w:rsidRPr="007E7C31">
        <w:rPr>
          <w:rFonts w:asciiTheme="minorHAnsi" w:hAnsiTheme="minorHAnsi" w:cstheme="minorHAnsi"/>
          <w:sz w:val="24"/>
          <w:szCs w:val="24"/>
        </w:rPr>
        <w:t>Un espacio de negocios y gran vidriera comercial</w:t>
      </w:r>
    </w:p>
    <w:p w14:paraId="3EA5E4F3" w14:textId="77777777" w:rsidR="00CE5775" w:rsidRPr="007E7C31" w:rsidRDefault="0053434D" w:rsidP="007E7C31">
      <w:pPr>
        <w:pStyle w:val="NormalWeb"/>
        <w:spacing w:line="276" w:lineRule="auto"/>
        <w:jc w:val="both"/>
        <w:rPr>
          <w:rFonts w:asciiTheme="minorHAnsi" w:hAnsiTheme="minorHAnsi" w:cstheme="minorHAnsi"/>
        </w:rPr>
      </w:pPr>
      <w:r w:rsidRPr="007E7C31">
        <w:rPr>
          <w:rFonts w:asciiTheme="minorHAnsi" w:hAnsiTheme="minorHAnsi" w:cstheme="minorHAnsi"/>
        </w:rPr>
        <w:t xml:space="preserve">Además de ser una gran celebración de la genética que se podrá observar en la pista de jura, </w:t>
      </w:r>
      <w:r w:rsidR="00735909" w:rsidRPr="007E7C31">
        <w:rPr>
          <w:rFonts w:asciiTheme="minorHAnsi" w:hAnsiTheme="minorHAnsi" w:cstheme="minorHAnsi"/>
          <w:b/>
          <w:bCs/>
        </w:rPr>
        <w:t>l</w:t>
      </w:r>
      <w:r w:rsidRPr="007E7C31">
        <w:rPr>
          <w:rFonts w:asciiTheme="minorHAnsi" w:hAnsiTheme="minorHAnsi" w:cstheme="minorHAnsi"/>
          <w:b/>
          <w:bCs/>
        </w:rPr>
        <w:t xml:space="preserve">as Nacionales </w:t>
      </w:r>
      <w:r w:rsidRPr="007E7C31">
        <w:rPr>
          <w:rFonts w:asciiTheme="minorHAnsi" w:hAnsiTheme="minorHAnsi" w:cstheme="minorHAnsi"/>
        </w:rPr>
        <w:t xml:space="preserve">constituyen una de las </w:t>
      </w:r>
      <w:r w:rsidRPr="007E7C31">
        <w:rPr>
          <w:rStyle w:val="Textoennegrita"/>
          <w:rFonts w:asciiTheme="minorHAnsi" w:hAnsiTheme="minorHAnsi" w:cstheme="minorHAnsi"/>
          <w:b w:val="0"/>
          <w:bCs w:val="0"/>
        </w:rPr>
        <w:t>plataformas comerciales más relevantes del norte argentino</w:t>
      </w:r>
      <w:r w:rsidRPr="007E7C31">
        <w:rPr>
          <w:rFonts w:asciiTheme="minorHAnsi" w:hAnsiTheme="minorHAnsi" w:cstheme="minorHAnsi"/>
          <w:b/>
          <w:bCs/>
        </w:rPr>
        <w:t xml:space="preserve">. </w:t>
      </w:r>
      <w:r w:rsidR="00CE5775" w:rsidRPr="007E7C31">
        <w:rPr>
          <w:rFonts w:asciiTheme="minorHAnsi" w:hAnsiTheme="minorHAnsi" w:cstheme="minorHAnsi"/>
          <w:b/>
          <w:bCs/>
        </w:rPr>
        <w:t>Más de 80 expositores de insumos, servicios y tecnología estarán presentes en la Sociedad Rural de Corrientes, generando un entorno propicio para el intercambio y la concreción de negocios.</w:t>
      </w:r>
      <w:r w:rsidR="00CE5775" w:rsidRPr="007E7C31">
        <w:rPr>
          <w:rFonts w:asciiTheme="minorHAnsi" w:hAnsiTheme="minorHAnsi" w:cstheme="minorHAnsi"/>
        </w:rPr>
        <w:t xml:space="preserve"> La muestra se verá enmarcada por un hito clave: </w:t>
      </w:r>
      <w:r w:rsidR="00CE5775" w:rsidRPr="007E7C31">
        <w:rPr>
          <w:rFonts w:asciiTheme="minorHAnsi" w:hAnsiTheme="minorHAnsi" w:cstheme="minorHAnsi"/>
          <w:b/>
          <w:bCs/>
        </w:rPr>
        <w:t>la inauguración de un nuevo galpón</w:t>
      </w:r>
      <w:r w:rsidR="00CE5775" w:rsidRPr="007E7C31">
        <w:rPr>
          <w:rFonts w:asciiTheme="minorHAnsi" w:hAnsiTheme="minorHAnsi" w:cstheme="minorHAnsi"/>
        </w:rPr>
        <w:t>, pensado para recibir a lo mejor de cada raza y mejorar la experiencia de expositores y público.</w:t>
      </w:r>
    </w:p>
    <w:p w14:paraId="12975D95" w14:textId="7C0BCE9E" w:rsidR="00CE5775" w:rsidRPr="007E7C31" w:rsidRDefault="00CE5775" w:rsidP="007E7C31">
      <w:pPr>
        <w:pStyle w:val="NormalWeb"/>
        <w:spacing w:line="276" w:lineRule="auto"/>
        <w:jc w:val="both"/>
        <w:rPr>
          <w:rFonts w:asciiTheme="minorHAnsi" w:hAnsiTheme="minorHAnsi" w:cstheme="minorHAnsi"/>
        </w:rPr>
      </w:pPr>
      <w:r w:rsidRPr="007E7C31">
        <w:rPr>
          <w:rFonts w:asciiTheme="minorHAnsi" w:hAnsiTheme="minorHAnsi" w:cstheme="minorHAnsi"/>
        </w:rPr>
        <w:t>“</w:t>
      </w:r>
      <w:r w:rsidRPr="007E7C31">
        <w:rPr>
          <w:rFonts w:asciiTheme="minorHAnsi" w:hAnsiTheme="minorHAnsi" w:cstheme="minorHAnsi"/>
          <w:i/>
          <w:iCs/>
        </w:rPr>
        <w:t>Este año, con el nuevo galpón que se inaugura en Corrientes, se espera una genética de altísimo nivel de las cuatro razas que participan en las Nacionales. Y lo más importante es que todo esto ocurre en un contexto de fuerte impulso comercial, con una gran convocatoria de empresas que apuestan por este espacio como punto de encuentro para el sector</w:t>
      </w:r>
      <w:r w:rsidRPr="007E7C31">
        <w:rPr>
          <w:rFonts w:asciiTheme="minorHAnsi" w:hAnsiTheme="minorHAnsi" w:cstheme="minorHAnsi"/>
        </w:rPr>
        <w:t xml:space="preserve">”, destacó </w:t>
      </w:r>
      <w:r w:rsidRPr="007E7C31">
        <w:rPr>
          <w:rFonts w:asciiTheme="minorHAnsi" w:hAnsiTheme="minorHAnsi" w:cstheme="minorHAnsi"/>
          <w:b/>
          <w:bCs/>
        </w:rPr>
        <w:t xml:space="preserve">Nicolás Kennedy, coordinador de Ganadería de </w:t>
      </w:r>
      <w:proofErr w:type="spellStart"/>
      <w:r w:rsidRPr="007E7C31">
        <w:rPr>
          <w:rFonts w:asciiTheme="minorHAnsi" w:hAnsiTheme="minorHAnsi" w:cstheme="minorHAnsi"/>
          <w:b/>
          <w:bCs/>
        </w:rPr>
        <w:t>Exponenciar</w:t>
      </w:r>
      <w:proofErr w:type="spellEnd"/>
      <w:r w:rsidRPr="007E7C31">
        <w:rPr>
          <w:rFonts w:asciiTheme="minorHAnsi" w:hAnsiTheme="minorHAnsi" w:cstheme="minorHAnsi"/>
          <w:b/>
          <w:bCs/>
        </w:rPr>
        <w:t>.</w:t>
      </w:r>
    </w:p>
    <w:p w14:paraId="2F09DA2A" w14:textId="25A245A0" w:rsidR="00635EBB" w:rsidRPr="007E7C31" w:rsidRDefault="0053434D" w:rsidP="007E7C31">
      <w:pPr>
        <w:pStyle w:val="NormalWeb"/>
        <w:spacing w:line="276" w:lineRule="auto"/>
        <w:jc w:val="both"/>
        <w:rPr>
          <w:rFonts w:asciiTheme="minorHAnsi" w:hAnsiTheme="minorHAnsi" w:cstheme="minorHAnsi"/>
          <w:i/>
          <w:iCs/>
        </w:rPr>
      </w:pPr>
      <w:r w:rsidRPr="007E7C31">
        <w:rPr>
          <w:rFonts w:asciiTheme="minorHAnsi" w:hAnsiTheme="minorHAnsi" w:cstheme="minorHAnsi"/>
        </w:rPr>
        <w:t xml:space="preserve">Kennedy también resaltó la importancia de </w:t>
      </w:r>
      <w:r w:rsidR="00735909" w:rsidRPr="007E7C31">
        <w:rPr>
          <w:rFonts w:asciiTheme="minorHAnsi" w:hAnsiTheme="minorHAnsi" w:cstheme="minorHAnsi"/>
        </w:rPr>
        <w:t>reunir</w:t>
      </w:r>
      <w:r w:rsidRPr="007E7C31">
        <w:rPr>
          <w:rStyle w:val="Textoennegrita"/>
          <w:rFonts w:asciiTheme="minorHAnsi" w:hAnsiTheme="minorHAnsi" w:cstheme="minorHAnsi"/>
        </w:rPr>
        <w:t xml:space="preserve"> las razas</w:t>
      </w:r>
      <w:r w:rsidRPr="007E7C31">
        <w:rPr>
          <w:rFonts w:asciiTheme="minorHAnsi" w:hAnsiTheme="minorHAnsi" w:cstheme="minorHAnsi"/>
        </w:rPr>
        <w:t xml:space="preserve"> en un solo evento y de </w:t>
      </w:r>
      <w:r w:rsidRPr="007E7C31">
        <w:rPr>
          <w:rStyle w:val="Textoennegrita"/>
          <w:rFonts w:asciiTheme="minorHAnsi" w:hAnsiTheme="minorHAnsi" w:cstheme="minorHAnsi"/>
        </w:rPr>
        <w:t>incorporar a los Caballos Criollos</w:t>
      </w:r>
      <w:r w:rsidRPr="007E7C31">
        <w:rPr>
          <w:rFonts w:asciiTheme="minorHAnsi" w:hAnsiTheme="minorHAnsi" w:cstheme="minorHAnsi"/>
        </w:rPr>
        <w:t xml:space="preserve">: </w:t>
      </w:r>
      <w:r w:rsidR="00635EBB" w:rsidRPr="007E7C31">
        <w:rPr>
          <w:rFonts w:asciiTheme="minorHAnsi" w:hAnsiTheme="minorHAnsi" w:cstheme="minorHAnsi"/>
          <w:i/>
          <w:iCs/>
        </w:rPr>
        <w:t xml:space="preserve">“Lograr esta unión y sumar a los Criollos es un gran </w:t>
      </w:r>
      <w:r w:rsidR="00635EBB" w:rsidRPr="007E7C31">
        <w:rPr>
          <w:rFonts w:asciiTheme="minorHAnsi" w:hAnsiTheme="minorHAnsi" w:cstheme="minorHAnsi"/>
          <w:i/>
          <w:iCs/>
        </w:rPr>
        <w:lastRenderedPageBreak/>
        <w:t xml:space="preserve">paso. Sin dudas, será una muestra </w:t>
      </w:r>
      <w:r w:rsidR="006438F2" w:rsidRPr="007E7C31">
        <w:rPr>
          <w:rFonts w:asciiTheme="minorHAnsi" w:hAnsiTheme="minorHAnsi" w:cstheme="minorHAnsi"/>
          <w:i/>
          <w:iCs/>
        </w:rPr>
        <w:t>importante</w:t>
      </w:r>
      <w:r w:rsidR="00635EBB" w:rsidRPr="007E7C31">
        <w:rPr>
          <w:rFonts w:asciiTheme="minorHAnsi" w:hAnsiTheme="minorHAnsi" w:cstheme="minorHAnsi"/>
          <w:i/>
          <w:iCs/>
        </w:rPr>
        <w:t xml:space="preserve"> para el norte argentino, tanto por su calidad como por su proyección”.</w:t>
      </w:r>
    </w:p>
    <w:p w14:paraId="029ECE4E" w14:textId="7AC1FD28" w:rsidR="00FC714D" w:rsidRPr="007E7C31" w:rsidRDefault="00D24711" w:rsidP="007E7C31">
      <w:pPr>
        <w:pStyle w:val="NormalWeb"/>
        <w:spacing w:line="276" w:lineRule="auto"/>
        <w:jc w:val="both"/>
        <w:rPr>
          <w:rFonts w:asciiTheme="minorHAnsi" w:hAnsiTheme="minorHAnsi" w:cstheme="minorHAnsi"/>
          <w:strike/>
        </w:rPr>
      </w:pPr>
      <w:r w:rsidRPr="007E7C31">
        <w:rPr>
          <w:rFonts w:asciiTheme="minorHAnsi" w:hAnsiTheme="minorHAnsi" w:cstheme="minorHAnsi"/>
        </w:rPr>
        <w:t xml:space="preserve">En esa línea, </w:t>
      </w:r>
      <w:r w:rsidRPr="007E7C31">
        <w:rPr>
          <w:rStyle w:val="Textoennegrita"/>
          <w:rFonts w:asciiTheme="minorHAnsi" w:hAnsiTheme="minorHAnsi" w:cstheme="minorHAnsi"/>
        </w:rPr>
        <w:t>los remates ganaderos ocuparán un lugar destacado dentro de la programación</w:t>
      </w:r>
      <w:r w:rsidR="007E7C31">
        <w:rPr>
          <w:rFonts w:asciiTheme="minorHAnsi" w:hAnsiTheme="minorHAnsi" w:cstheme="minorHAnsi"/>
        </w:rPr>
        <w:t xml:space="preserve">. </w:t>
      </w:r>
      <w:r w:rsidR="00263B94" w:rsidRPr="007E7C31">
        <w:rPr>
          <w:rFonts w:asciiTheme="minorHAnsi" w:hAnsiTheme="minorHAnsi" w:cstheme="minorHAnsi"/>
        </w:rPr>
        <w:t xml:space="preserve">Tan es así, que se llevarán adelante </w:t>
      </w:r>
      <w:r w:rsidR="006005CF">
        <w:rPr>
          <w:rFonts w:asciiTheme="minorHAnsi" w:hAnsiTheme="minorHAnsi" w:cstheme="minorHAnsi"/>
        </w:rPr>
        <w:t>siete</w:t>
      </w:r>
      <w:r w:rsidR="00263B94" w:rsidRPr="007E7C31">
        <w:rPr>
          <w:rFonts w:asciiTheme="minorHAnsi" w:hAnsiTheme="minorHAnsi" w:cstheme="minorHAnsi"/>
        </w:rPr>
        <w:t xml:space="preserve"> remates de la mano de </w:t>
      </w:r>
      <w:r w:rsidR="00376F53" w:rsidRPr="007E7C31">
        <w:rPr>
          <w:rFonts w:asciiTheme="minorHAnsi" w:hAnsiTheme="minorHAnsi" w:cstheme="minorHAnsi"/>
        </w:rPr>
        <w:t>casas consignatarias</w:t>
      </w:r>
      <w:r w:rsidR="006438F2" w:rsidRPr="007E7C31">
        <w:rPr>
          <w:rFonts w:asciiTheme="minorHAnsi" w:hAnsiTheme="minorHAnsi" w:cstheme="minorHAnsi"/>
        </w:rPr>
        <w:t xml:space="preserve"> </w:t>
      </w:r>
      <w:r w:rsidR="007E7C31">
        <w:rPr>
          <w:rFonts w:asciiTheme="minorHAnsi" w:hAnsiTheme="minorHAnsi" w:cstheme="minorHAnsi"/>
        </w:rPr>
        <w:t xml:space="preserve">como </w:t>
      </w:r>
      <w:r w:rsidR="006438F2" w:rsidRPr="007E7C31">
        <w:rPr>
          <w:rFonts w:asciiTheme="minorHAnsi" w:hAnsiTheme="minorHAnsi" w:cstheme="minorHAnsi"/>
        </w:rPr>
        <w:t xml:space="preserve">Colombo y Magliano, </w:t>
      </w:r>
      <w:proofErr w:type="spellStart"/>
      <w:r w:rsidR="006438F2" w:rsidRPr="007E7C31">
        <w:rPr>
          <w:rFonts w:asciiTheme="minorHAnsi" w:hAnsiTheme="minorHAnsi" w:cstheme="minorHAnsi"/>
        </w:rPr>
        <w:t>Madelan</w:t>
      </w:r>
      <w:proofErr w:type="spellEnd"/>
      <w:r w:rsidR="006438F2" w:rsidRPr="007E7C31">
        <w:rPr>
          <w:rFonts w:asciiTheme="minorHAnsi" w:hAnsiTheme="minorHAnsi" w:cstheme="minorHAnsi"/>
        </w:rPr>
        <w:t xml:space="preserve">, </w:t>
      </w:r>
      <w:proofErr w:type="spellStart"/>
      <w:r w:rsidR="006438F2" w:rsidRPr="007E7C31">
        <w:rPr>
          <w:rFonts w:asciiTheme="minorHAnsi" w:hAnsiTheme="minorHAnsi" w:cstheme="minorHAnsi"/>
        </w:rPr>
        <w:t>O´Farrell</w:t>
      </w:r>
      <w:proofErr w:type="spellEnd"/>
      <w:r w:rsidR="006438F2" w:rsidRPr="007E7C31">
        <w:rPr>
          <w:rFonts w:asciiTheme="minorHAnsi" w:hAnsiTheme="minorHAnsi" w:cstheme="minorHAnsi"/>
        </w:rPr>
        <w:t xml:space="preserve">, </w:t>
      </w:r>
      <w:proofErr w:type="spellStart"/>
      <w:r w:rsidR="006438F2" w:rsidRPr="007E7C31">
        <w:rPr>
          <w:rFonts w:asciiTheme="minorHAnsi" w:hAnsiTheme="minorHAnsi" w:cstheme="minorHAnsi"/>
        </w:rPr>
        <w:t>Rosgan</w:t>
      </w:r>
      <w:proofErr w:type="spellEnd"/>
      <w:r w:rsidR="006438F2" w:rsidRPr="007E7C31">
        <w:rPr>
          <w:rFonts w:asciiTheme="minorHAnsi" w:hAnsiTheme="minorHAnsi" w:cstheme="minorHAnsi"/>
        </w:rPr>
        <w:t xml:space="preserve">, Reggi </w:t>
      </w:r>
      <w:r w:rsidR="007E7C31">
        <w:rPr>
          <w:rFonts w:asciiTheme="minorHAnsi" w:hAnsiTheme="minorHAnsi" w:cstheme="minorHAnsi"/>
        </w:rPr>
        <w:t xml:space="preserve">&amp; CIA </w:t>
      </w:r>
      <w:r w:rsidR="006438F2" w:rsidRPr="007E7C31">
        <w:rPr>
          <w:rFonts w:asciiTheme="minorHAnsi" w:hAnsiTheme="minorHAnsi" w:cstheme="minorHAnsi"/>
        </w:rPr>
        <w:t xml:space="preserve">y UMC – Haciendas Villaguay. </w:t>
      </w:r>
    </w:p>
    <w:p w14:paraId="5EE65114" w14:textId="6499A54A" w:rsidR="0053434D" w:rsidRPr="007E7C31" w:rsidRDefault="0053434D" w:rsidP="007E7C31">
      <w:pPr>
        <w:pStyle w:val="Ttulo3"/>
        <w:spacing w:line="276" w:lineRule="auto"/>
        <w:jc w:val="both"/>
        <w:rPr>
          <w:rFonts w:asciiTheme="minorHAnsi" w:hAnsiTheme="minorHAnsi" w:cstheme="minorHAnsi"/>
          <w:sz w:val="24"/>
          <w:szCs w:val="24"/>
        </w:rPr>
      </w:pPr>
      <w:r w:rsidRPr="007E7C31">
        <w:rPr>
          <w:rFonts w:asciiTheme="minorHAnsi" w:hAnsiTheme="minorHAnsi" w:cstheme="minorHAnsi"/>
          <w:sz w:val="24"/>
          <w:szCs w:val="24"/>
        </w:rPr>
        <w:t>La mirada de los jurados</w:t>
      </w:r>
    </w:p>
    <w:p w14:paraId="13E686F0" w14:textId="17B0B6D1" w:rsidR="009668D3" w:rsidRPr="007E7C31" w:rsidRDefault="009668D3" w:rsidP="007E7C31">
      <w:pPr>
        <w:pStyle w:val="NormalWeb"/>
        <w:spacing w:line="276" w:lineRule="auto"/>
        <w:jc w:val="both"/>
        <w:rPr>
          <w:rFonts w:asciiTheme="minorHAnsi" w:hAnsiTheme="minorHAnsi" w:cstheme="minorHAnsi"/>
        </w:rPr>
      </w:pPr>
      <w:r w:rsidRPr="007E7C31">
        <w:rPr>
          <w:rFonts w:asciiTheme="minorHAnsi" w:hAnsiTheme="minorHAnsi" w:cstheme="minorHAnsi"/>
        </w:rPr>
        <w:t xml:space="preserve">A lo largo de cinco días se realizarán la 22° Exposición Nacional </w:t>
      </w:r>
      <w:proofErr w:type="spellStart"/>
      <w:r w:rsidRPr="007E7C31">
        <w:rPr>
          <w:rFonts w:asciiTheme="minorHAnsi" w:hAnsiTheme="minorHAnsi" w:cstheme="minorHAnsi"/>
        </w:rPr>
        <w:t>Braford</w:t>
      </w:r>
      <w:proofErr w:type="spellEnd"/>
      <w:r w:rsidRPr="007E7C31">
        <w:rPr>
          <w:rFonts w:asciiTheme="minorHAnsi" w:hAnsiTheme="minorHAnsi" w:cstheme="minorHAnsi"/>
        </w:rPr>
        <w:t xml:space="preserve"> y la 13° Exposición Nacional del Ternero </w:t>
      </w:r>
      <w:proofErr w:type="spellStart"/>
      <w:r w:rsidRPr="007E7C31">
        <w:rPr>
          <w:rFonts w:asciiTheme="minorHAnsi" w:hAnsiTheme="minorHAnsi" w:cstheme="minorHAnsi"/>
        </w:rPr>
        <w:t>Braford</w:t>
      </w:r>
      <w:proofErr w:type="spellEnd"/>
      <w:r w:rsidRPr="007E7C31">
        <w:rPr>
          <w:rFonts w:asciiTheme="minorHAnsi" w:hAnsiTheme="minorHAnsi" w:cstheme="minorHAnsi"/>
        </w:rPr>
        <w:t xml:space="preserve">; la 55° Gran Nacional </w:t>
      </w:r>
      <w:proofErr w:type="spellStart"/>
      <w:r w:rsidRPr="007E7C31">
        <w:rPr>
          <w:rFonts w:asciiTheme="minorHAnsi" w:hAnsiTheme="minorHAnsi" w:cstheme="minorHAnsi"/>
        </w:rPr>
        <w:t>Brangus</w:t>
      </w:r>
      <w:proofErr w:type="spellEnd"/>
      <w:r w:rsidRPr="007E7C31">
        <w:rPr>
          <w:rFonts w:asciiTheme="minorHAnsi" w:hAnsiTheme="minorHAnsi" w:cstheme="minorHAnsi"/>
        </w:rPr>
        <w:t xml:space="preserve"> y la 19° Nacional del Ternero </w:t>
      </w:r>
      <w:proofErr w:type="spellStart"/>
      <w:r w:rsidRPr="007E7C31">
        <w:rPr>
          <w:rFonts w:asciiTheme="minorHAnsi" w:hAnsiTheme="minorHAnsi" w:cstheme="minorHAnsi"/>
        </w:rPr>
        <w:t>Brangus</w:t>
      </w:r>
      <w:proofErr w:type="spellEnd"/>
      <w:r w:rsidRPr="007E7C31">
        <w:rPr>
          <w:rFonts w:asciiTheme="minorHAnsi" w:hAnsiTheme="minorHAnsi" w:cstheme="minorHAnsi"/>
        </w:rPr>
        <w:t xml:space="preserve">; la 23° Exposición Nacional Brahman y la Exposición Nacional A de Caballos Criollos. </w:t>
      </w:r>
    </w:p>
    <w:p w14:paraId="44C14488" w14:textId="742A4002" w:rsidR="0053434D" w:rsidRPr="007E7C31" w:rsidRDefault="00CE5775" w:rsidP="007E7C31">
      <w:pPr>
        <w:pStyle w:val="NormalWeb"/>
        <w:spacing w:line="276" w:lineRule="auto"/>
        <w:jc w:val="both"/>
        <w:rPr>
          <w:rFonts w:asciiTheme="minorHAnsi" w:hAnsiTheme="minorHAnsi" w:cstheme="minorHAnsi"/>
        </w:rPr>
      </w:pPr>
      <w:r w:rsidRPr="007E7C31">
        <w:rPr>
          <w:rFonts w:asciiTheme="minorHAnsi" w:hAnsiTheme="minorHAnsi" w:cstheme="minorHAnsi"/>
        </w:rPr>
        <w:t>En este sentido, u</w:t>
      </w:r>
      <w:r w:rsidR="0053434D" w:rsidRPr="007E7C31">
        <w:rPr>
          <w:rFonts w:asciiTheme="minorHAnsi" w:hAnsiTheme="minorHAnsi" w:cstheme="minorHAnsi"/>
        </w:rPr>
        <w:t xml:space="preserve">no de los protagonistas de esta edición será </w:t>
      </w:r>
      <w:r w:rsidR="0053434D" w:rsidRPr="007E7C31">
        <w:rPr>
          <w:rStyle w:val="Textoennegrita"/>
          <w:rFonts w:asciiTheme="minorHAnsi" w:hAnsiTheme="minorHAnsi" w:cstheme="minorHAnsi"/>
        </w:rPr>
        <w:t>Gastón García</w:t>
      </w:r>
      <w:r w:rsidR="0053434D" w:rsidRPr="007E7C31">
        <w:rPr>
          <w:rFonts w:asciiTheme="minorHAnsi" w:hAnsiTheme="minorHAnsi" w:cstheme="minorHAnsi"/>
        </w:rPr>
        <w:t xml:space="preserve">, quien tendrá </w:t>
      </w:r>
      <w:r w:rsidR="00735909" w:rsidRPr="007E7C31">
        <w:rPr>
          <w:rFonts w:asciiTheme="minorHAnsi" w:hAnsiTheme="minorHAnsi" w:cstheme="minorHAnsi"/>
        </w:rPr>
        <w:t xml:space="preserve">el honor y gran desafío </w:t>
      </w:r>
      <w:r w:rsidR="0053434D" w:rsidRPr="007E7C31">
        <w:rPr>
          <w:rFonts w:asciiTheme="minorHAnsi" w:hAnsiTheme="minorHAnsi" w:cstheme="minorHAnsi"/>
        </w:rPr>
        <w:t xml:space="preserve">de jurar tanto la </w:t>
      </w:r>
      <w:r w:rsidR="0053434D" w:rsidRPr="007E7C31">
        <w:rPr>
          <w:rStyle w:val="Textoennegrita"/>
          <w:rFonts w:asciiTheme="minorHAnsi" w:hAnsiTheme="minorHAnsi" w:cstheme="minorHAnsi"/>
        </w:rPr>
        <w:t xml:space="preserve">Nacional del Ternero </w:t>
      </w:r>
      <w:proofErr w:type="spellStart"/>
      <w:r w:rsidR="0053434D" w:rsidRPr="007E7C31">
        <w:rPr>
          <w:rStyle w:val="Textoennegrita"/>
          <w:rFonts w:asciiTheme="minorHAnsi" w:hAnsiTheme="minorHAnsi" w:cstheme="minorHAnsi"/>
        </w:rPr>
        <w:t>Brangus</w:t>
      </w:r>
      <w:proofErr w:type="spellEnd"/>
      <w:r w:rsidR="0053434D" w:rsidRPr="007E7C31">
        <w:rPr>
          <w:rFonts w:asciiTheme="minorHAnsi" w:hAnsiTheme="minorHAnsi" w:cstheme="minorHAnsi"/>
        </w:rPr>
        <w:t xml:space="preserve"> como la </w:t>
      </w:r>
      <w:r w:rsidR="0053434D" w:rsidRPr="007E7C31">
        <w:rPr>
          <w:rStyle w:val="Textoennegrita"/>
          <w:rFonts w:asciiTheme="minorHAnsi" w:hAnsiTheme="minorHAnsi" w:cstheme="minorHAnsi"/>
        </w:rPr>
        <w:t xml:space="preserve">Nacional del Ternero </w:t>
      </w:r>
      <w:proofErr w:type="spellStart"/>
      <w:r w:rsidR="0053434D" w:rsidRPr="007E7C31">
        <w:rPr>
          <w:rStyle w:val="Textoennegrita"/>
          <w:rFonts w:asciiTheme="minorHAnsi" w:hAnsiTheme="minorHAnsi" w:cstheme="minorHAnsi"/>
        </w:rPr>
        <w:t>Braford</w:t>
      </w:r>
      <w:proofErr w:type="spellEnd"/>
      <w:r w:rsidR="0053434D" w:rsidRPr="007E7C31">
        <w:rPr>
          <w:rFonts w:asciiTheme="minorHAnsi" w:hAnsiTheme="minorHAnsi" w:cstheme="minorHAnsi"/>
        </w:rPr>
        <w:t>.</w:t>
      </w:r>
    </w:p>
    <w:p w14:paraId="456EEE32" w14:textId="0984954A" w:rsidR="0053434D" w:rsidRPr="007E7C31" w:rsidRDefault="0053434D" w:rsidP="007E7C31">
      <w:pPr>
        <w:pStyle w:val="NormalWeb"/>
        <w:spacing w:line="276" w:lineRule="auto"/>
        <w:jc w:val="both"/>
        <w:rPr>
          <w:rFonts w:asciiTheme="minorHAnsi" w:hAnsiTheme="minorHAnsi" w:cstheme="minorHAnsi"/>
        </w:rPr>
      </w:pPr>
      <w:r w:rsidRPr="007E7C31">
        <w:rPr>
          <w:rFonts w:asciiTheme="minorHAnsi" w:hAnsiTheme="minorHAnsi" w:cstheme="minorHAnsi"/>
          <w:i/>
          <w:iCs/>
        </w:rPr>
        <w:t>“Ambas exposiciones muestran lo mejor y lo más nuevo del trabajo de cada cabaña. Haber sido elegido por colegas y amigos de ambas razas es un premio para mí. Que la gente confíe en mi trabajo me llena de orgullo y estoy muy agradecido por esta distinción”,</w:t>
      </w:r>
      <w:r w:rsidRPr="007E7C31">
        <w:rPr>
          <w:rFonts w:asciiTheme="minorHAnsi" w:hAnsiTheme="minorHAnsi" w:cstheme="minorHAnsi"/>
        </w:rPr>
        <w:t xml:space="preserve"> expresó.</w:t>
      </w:r>
    </w:p>
    <w:p w14:paraId="73B71DDE" w14:textId="6CA4552A" w:rsidR="0053434D" w:rsidRPr="007E7C31" w:rsidRDefault="0053434D" w:rsidP="007E7C31">
      <w:pPr>
        <w:pStyle w:val="NormalWeb"/>
        <w:spacing w:line="276" w:lineRule="auto"/>
        <w:jc w:val="both"/>
        <w:rPr>
          <w:rFonts w:asciiTheme="minorHAnsi" w:hAnsiTheme="minorHAnsi" w:cstheme="minorHAnsi"/>
        </w:rPr>
      </w:pPr>
      <w:r w:rsidRPr="007E7C31">
        <w:rPr>
          <w:rFonts w:asciiTheme="minorHAnsi" w:hAnsiTheme="minorHAnsi" w:cstheme="minorHAnsi"/>
        </w:rPr>
        <w:t>Con más de 15 años de trayectoria como jurado, García destacó:</w:t>
      </w:r>
      <w:r w:rsidR="00735909" w:rsidRPr="007E7C31">
        <w:rPr>
          <w:rFonts w:asciiTheme="minorHAnsi" w:hAnsiTheme="minorHAnsi" w:cstheme="minorHAnsi"/>
        </w:rPr>
        <w:t xml:space="preserve"> </w:t>
      </w:r>
      <w:r w:rsidRPr="007E7C31">
        <w:rPr>
          <w:rFonts w:asciiTheme="minorHAnsi" w:hAnsiTheme="minorHAnsi" w:cstheme="minorHAnsi"/>
          <w:i/>
          <w:iCs/>
        </w:rPr>
        <w:t xml:space="preserve">“Un jurado en la pista tiene que estar atento a muchas características. No solamente a la belleza racial y que el animal se encuadre y sea mejorador del patrón racial, sino también debe hacer mucho hincapié en la </w:t>
      </w:r>
      <w:r w:rsidRPr="007E7C31">
        <w:rPr>
          <w:rStyle w:val="Textoennegrita"/>
          <w:rFonts w:asciiTheme="minorHAnsi" w:hAnsiTheme="minorHAnsi" w:cstheme="minorHAnsi"/>
          <w:i/>
          <w:iCs/>
        </w:rPr>
        <w:t>funcionalidad, fertilidad y atributos carniceros</w:t>
      </w:r>
      <w:r w:rsidRPr="007E7C31">
        <w:rPr>
          <w:rFonts w:asciiTheme="minorHAnsi" w:hAnsiTheme="minorHAnsi" w:cstheme="minorHAnsi"/>
          <w:i/>
          <w:iCs/>
        </w:rPr>
        <w:t>”.</w:t>
      </w:r>
    </w:p>
    <w:p w14:paraId="57719751" w14:textId="67EF9FC5" w:rsidR="00CE57E4" w:rsidRPr="00CE57E4" w:rsidRDefault="00CE57E4" w:rsidP="007E7C31">
      <w:pPr>
        <w:pStyle w:val="NormalWeb"/>
        <w:spacing w:line="276" w:lineRule="auto"/>
        <w:jc w:val="both"/>
        <w:rPr>
          <w:rFonts w:asciiTheme="minorHAnsi" w:hAnsiTheme="minorHAnsi" w:cstheme="minorHAnsi"/>
        </w:rPr>
      </w:pPr>
      <w:r w:rsidRPr="00CE57E4">
        <w:rPr>
          <w:rFonts w:asciiTheme="minorHAnsi" w:hAnsiTheme="minorHAnsi" w:cstheme="minorHAnsi"/>
          <w:b/>
          <w:bCs/>
        </w:rPr>
        <w:t>Rodrigo Roldán</w:t>
      </w:r>
      <w:r w:rsidRPr="00CE57E4">
        <w:rPr>
          <w:rFonts w:asciiTheme="minorHAnsi" w:hAnsiTheme="minorHAnsi" w:cstheme="minorHAnsi"/>
        </w:rPr>
        <w:t xml:space="preserve">, médico veterinario y uno de los jurados de la raza </w:t>
      </w:r>
      <w:proofErr w:type="spellStart"/>
      <w:r w:rsidRPr="00CE57E4">
        <w:rPr>
          <w:rFonts w:asciiTheme="minorHAnsi" w:hAnsiTheme="minorHAnsi" w:cstheme="minorHAnsi"/>
        </w:rPr>
        <w:t>Braford</w:t>
      </w:r>
      <w:proofErr w:type="spellEnd"/>
      <w:r w:rsidRPr="00CE57E4">
        <w:rPr>
          <w:rFonts w:asciiTheme="minorHAnsi" w:hAnsiTheme="minorHAnsi" w:cstheme="minorHAnsi"/>
        </w:rPr>
        <w:t xml:space="preserve">, expresó su entusiasmo por la tarea que le toca desempeñar este año: </w:t>
      </w:r>
      <w:r w:rsidRPr="00CE57E4">
        <w:rPr>
          <w:rFonts w:asciiTheme="minorHAnsi" w:hAnsiTheme="minorHAnsi" w:cstheme="minorHAnsi"/>
          <w:i/>
          <w:iCs/>
        </w:rPr>
        <w:t xml:space="preserve">“Me toca la jura de </w:t>
      </w:r>
      <w:proofErr w:type="spellStart"/>
      <w:r w:rsidRPr="00CE57E4">
        <w:rPr>
          <w:rFonts w:asciiTheme="minorHAnsi" w:hAnsiTheme="minorHAnsi" w:cstheme="minorHAnsi"/>
          <w:i/>
          <w:iCs/>
        </w:rPr>
        <w:t>Braford</w:t>
      </w:r>
      <w:proofErr w:type="spellEnd"/>
      <w:r w:rsidRPr="00CE57E4">
        <w:rPr>
          <w:rFonts w:asciiTheme="minorHAnsi" w:hAnsiTheme="minorHAnsi" w:cstheme="minorHAnsi"/>
          <w:i/>
          <w:iCs/>
        </w:rPr>
        <w:t xml:space="preserve"> adultos y me pone muy contento porque esta exposición viene creciendo año a año. Siempre las expectativas son altas, pero la realidad logra superarlas. Sé que será una expo excelente, con una calidad de animales sobresaliente”.</w:t>
      </w:r>
    </w:p>
    <w:p w14:paraId="4301CD61" w14:textId="4EE8E3A2" w:rsidR="0053434D" w:rsidRPr="007E7C31" w:rsidRDefault="00CE5775" w:rsidP="007E7C31">
      <w:pPr>
        <w:pStyle w:val="NormalWeb"/>
        <w:spacing w:line="276" w:lineRule="auto"/>
        <w:jc w:val="both"/>
        <w:rPr>
          <w:rFonts w:asciiTheme="minorHAnsi" w:hAnsiTheme="minorHAnsi" w:cstheme="minorHAnsi"/>
        </w:rPr>
      </w:pPr>
      <w:r w:rsidRPr="007E7C31">
        <w:rPr>
          <w:rFonts w:asciiTheme="minorHAnsi" w:hAnsiTheme="minorHAnsi" w:cstheme="minorHAnsi"/>
        </w:rPr>
        <w:t xml:space="preserve">Desde Brasil, llega </w:t>
      </w:r>
      <w:proofErr w:type="spellStart"/>
      <w:r w:rsidR="0053434D" w:rsidRPr="007E7C31">
        <w:rPr>
          <w:rStyle w:val="Textoennegrita"/>
          <w:rFonts w:asciiTheme="minorHAnsi" w:hAnsiTheme="minorHAnsi" w:cstheme="minorHAnsi"/>
        </w:rPr>
        <w:t>Lucyana</w:t>
      </w:r>
      <w:proofErr w:type="spellEnd"/>
      <w:r w:rsidR="0053434D" w:rsidRPr="007E7C31">
        <w:rPr>
          <w:rStyle w:val="Textoennegrita"/>
          <w:rFonts w:asciiTheme="minorHAnsi" w:hAnsiTheme="minorHAnsi" w:cstheme="minorHAnsi"/>
        </w:rPr>
        <w:t xml:space="preserve"> </w:t>
      </w:r>
      <w:proofErr w:type="spellStart"/>
      <w:r w:rsidR="0053434D" w:rsidRPr="007E7C31">
        <w:rPr>
          <w:rStyle w:val="Textoennegrita"/>
          <w:rFonts w:asciiTheme="minorHAnsi" w:hAnsiTheme="minorHAnsi" w:cstheme="minorHAnsi"/>
        </w:rPr>
        <w:t>Malossi</w:t>
      </w:r>
      <w:proofErr w:type="spellEnd"/>
      <w:r w:rsidR="0053434D" w:rsidRPr="007E7C31">
        <w:rPr>
          <w:rStyle w:val="Textoennegrita"/>
          <w:rFonts w:asciiTheme="minorHAnsi" w:hAnsiTheme="minorHAnsi" w:cstheme="minorHAnsi"/>
        </w:rPr>
        <w:t xml:space="preserve"> Queiroz</w:t>
      </w:r>
      <w:r w:rsidR="0053434D" w:rsidRPr="007E7C31">
        <w:rPr>
          <w:rFonts w:asciiTheme="minorHAnsi" w:hAnsiTheme="minorHAnsi" w:cstheme="minorHAnsi"/>
        </w:rPr>
        <w:t xml:space="preserve">, </w:t>
      </w:r>
      <w:r w:rsidRPr="007E7C31">
        <w:rPr>
          <w:rFonts w:asciiTheme="minorHAnsi" w:hAnsiTheme="minorHAnsi" w:cstheme="minorHAnsi"/>
        </w:rPr>
        <w:t xml:space="preserve">para </w:t>
      </w:r>
      <w:r w:rsidR="00735909" w:rsidRPr="007E7C31">
        <w:rPr>
          <w:rFonts w:asciiTheme="minorHAnsi" w:hAnsiTheme="minorHAnsi" w:cstheme="minorHAnsi"/>
        </w:rPr>
        <w:t>elegir los mejores</w:t>
      </w:r>
      <w:r w:rsidR="0053434D" w:rsidRPr="007E7C31">
        <w:rPr>
          <w:rFonts w:asciiTheme="minorHAnsi" w:hAnsiTheme="minorHAnsi" w:cstheme="minorHAnsi"/>
          <w:b/>
          <w:bCs/>
        </w:rPr>
        <w:t xml:space="preserve"> Brahman</w:t>
      </w:r>
      <w:r w:rsidR="0053434D" w:rsidRPr="007E7C31">
        <w:rPr>
          <w:rFonts w:asciiTheme="minorHAnsi" w:hAnsiTheme="minorHAnsi" w:cstheme="minorHAnsi"/>
        </w:rPr>
        <w:t xml:space="preserve">. </w:t>
      </w:r>
      <w:r w:rsidR="0053434D" w:rsidRPr="007E7C31">
        <w:rPr>
          <w:rFonts w:asciiTheme="minorHAnsi" w:hAnsiTheme="minorHAnsi" w:cstheme="minorHAnsi"/>
          <w:i/>
          <w:iCs/>
        </w:rPr>
        <w:t>“Es un honor estar en</w:t>
      </w:r>
      <w:r w:rsidR="00735909" w:rsidRPr="007E7C31">
        <w:rPr>
          <w:rFonts w:asciiTheme="minorHAnsi" w:hAnsiTheme="minorHAnsi" w:cstheme="minorHAnsi"/>
          <w:i/>
          <w:iCs/>
        </w:rPr>
        <w:t xml:space="preserve"> l</w:t>
      </w:r>
      <w:r w:rsidR="0053434D" w:rsidRPr="007E7C31">
        <w:rPr>
          <w:rFonts w:asciiTheme="minorHAnsi" w:hAnsiTheme="minorHAnsi" w:cstheme="minorHAnsi"/>
          <w:i/>
          <w:iCs/>
        </w:rPr>
        <w:t xml:space="preserve">as Nacionales. Me entusiasma ver la calidad de los animales y conocer el trabajo que realizan en </w:t>
      </w:r>
      <w:r w:rsidRPr="007E7C31">
        <w:rPr>
          <w:rFonts w:asciiTheme="minorHAnsi" w:hAnsiTheme="minorHAnsi" w:cstheme="minorHAnsi"/>
          <w:i/>
          <w:iCs/>
        </w:rPr>
        <w:t>el país</w:t>
      </w:r>
      <w:r w:rsidR="0053434D" w:rsidRPr="007E7C31">
        <w:rPr>
          <w:rFonts w:asciiTheme="minorHAnsi" w:hAnsiTheme="minorHAnsi" w:cstheme="minorHAnsi"/>
          <w:i/>
          <w:iCs/>
        </w:rPr>
        <w:t>. Estoy lista para vivir este momento”</w:t>
      </w:r>
      <w:r w:rsidR="00735909" w:rsidRPr="007E7C31">
        <w:rPr>
          <w:rFonts w:asciiTheme="minorHAnsi" w:hAnsiTheme="minorHAnsi" w:cstheme="minorHAnsi"/>
          <w:i/>
          <w:iCs/>
        </w:rPr>
        <w:t>,</w:t>
      </w:r>
      <w:r w:rsidRPr="007E7C31">
        <w:rPr>
          <w:rFonts w:asciiTheme="minorHAnsi" w:hAnsiTheme="minorHAnsi" w:cstheme="minorHAnsi"/>
          <w:i/>
          <w:iCs/>
        </w:rPr>
        <w:t xml:space="preserve"> </w:t>
      </w:r>
      <w:r w:rsidRPr="007E7C31">
        <w:rPr>
          <w:rFonts w:asciiTheme="minorHAnsi" w:hAnsiTheme="minorHAnsi" w:cstheme="minorHAnsi"/>
        </w:rPr>
        <w:t>resaltó y aclaró:</w:t>
      </w:r>
      <w:r w:rsidR="00735909" w:rsidRPr="007E7C31">
        <w:rPr>
          <w:rFonts w:asciiTheme="minorHAnsi" w:hAnsiTheme="minorHAnsi" w:cstheme="minorHAnsi"/>
        </w:rPr>
        <w:t xml:space="preserve"> </w:t>
      </w:r>
      <w:r w:rsidR="0053434D" w:rsidRPr="007E7C31">
        <w:rPr>
          <w:rFonts w:asciiTheme="minorHAnsi" w:hAnsiTheme="minorHAnsi" w:cstheme="minorHAnsi"/>
          <w:i/>
          <w:iCs/>
        </w:rPr>
        <w:t xml:space="preserve">“No </w:t>
      </w:r>
      <w:r w:rsidR="0053434D" w:rsidRPr="007E7C31">
        <w:rPr>
          <w:rFonts w:asciiTheme="minorHAnsi" w:hAnsiTheme="minorHAnsi" w:cstheme="minorHAnsi"/>
          <w:i/>
          <w:iCs/>
        </w:rPr>
        <w:lastRenderedPageBreak/>
        <w:t xml:space="preserve">diría que es un desafío, sino una gran responsabilidad. </w:t>
      </w:r>
      <w:r w:rsidR="0053434D" w:rsidRPr="007E7C31">
        <w:rPr>
          <w:rFonts w:asciiTheme="minorHAnsi" w:hAnsiTheme="minorHAnsi" w:cstheme="minorHAnsi"/>
          <w:b/>
          <w:bCs/>
          <w:i/>
          <w:iCs/>
        </w:rPr>
        <w:t>Un juez evalúa en minutos el trabajo de una vida. Por eso me preparo siempre con mucho respeto</w:t>
      </w:r>
      <w:r w:rsidR="0053434D" w:rsidRPr="007E7C31">
        <w:rPr>
          <w:rFonts w:asciiTheme="minorHAnsi" w:hAnsiTheme="minorHAnsi" w:cstheme="minorHAnsi"/>
          <w:i/>
          <w:iCs/>
        </w:rPr>
        <w:t>”.</w:t>
      </w:r>
    </w:p>
    <w:p w14:paraId="6A1B6A0E" w14:textId="571D0CCE" w:rsidR="0053434D" w:rsidRPr="007E7C31" w:rsidRDefault="0053434D" w:rsidP="007E7C31">
      <w:pPr>
        <w:pStyle w:val="NormalWeb"/>
        <w:spacing w:line="276" w:lineRule="auto"/>
        <w:jc w:val="both"/>
        <w:rPr>
          <w:rFonts w:asciiTheme="minorHAnsi" w:hAnsiTheme="minorHAnsi" w:cstheme="minorHAnsi"/>
          <w:b/>
          <w:bCs/>
          <w:i/>
          <w:iCs/>
        </w:rPr>
      </w:pPr>
      <w:r w:rsidRPr="007E7C31">
        <w:rPr>
          <w:rFonts w:asciiTheme="minorHAnsi" w:hAnsiTheme="minorHAnsi" w:cstheme="minorHAnsi"/>
        </w:rPr>
        <w:t xml:space="preserve">Por su parte, </w:t>
      </w:r>
      <w:r w:rsidRPr="007E7C31">
        <w:rPr>
          <w:rStyle w:val="Textoennegrita"/>
          <w:rFonts w:asciiTheme="minorHAnsi" w:hAnsiTheme="minorHAnsi" w:cstheme="minorHAnsi"/>
        </w:rPr>
        <w:t xml:space="preserve">Martín </w:t>
      </w:r>
      <w:proofErr w:type="spellStart"/>
      <w:r w:rsidRPr="007E7C31">
        <w:rPr>
          <w:rStyle w:val="Textoennegrita"/>
          <w:rFonts w:asciiTheme="minorHAnsi" w:hAnsiTheme="minorHAnsi" w:cstheme="minorHAnsi"/>
        </w:rPr>
        <w:t>Zuza</w:t>
      </w:r>
      <w:proofErr w:type="spellEnd"/>
      <w:r w:rsidRPr="007E7C31">
        <w:rPr>
          <w:rFonts w:asciiTheme="minorHAnsi" w:hAnsiTheme="minorHAnsi" w:cstheme="minorHAnsi"/>
        </w:rPr>
        <w:t xml:space="preserve">, </w:t>
      </w:r>
      <w:r w:rsidRPr="007E7C31">
        <w:rPr>
          <w:rFonts w:asciiTheme="minorHAnsi" w:hAnsiTheme="minorHAnsi" w:cstheme="minorHAnsi"/>
          <w:b/>
          <w:bCs/>
        </w:rPr>
        <w:t xml:space="preserve">jurado de </w:t>
      </w:r>
      <w:proofErr w:type="spellStart"/>
      <w:r w:rsidRPr="007E7C31">
        <w:rPr>
          <w:rFonts w:asciiTheme="minorHAnsi" w:hAnsiTheme="minorHAnsi" w:cstheme="minorHAnsi"/>
          <w:b/>
          <w:bCs/>
        </w:rPr>
        <w:t>Brangus</w:t>
      </w:r>
      <w:proofErr w:type="spellEnd"/>
      <w:r w:rsidRPr="007E7C31">
        <w:rPr>
          <w:rFonts w:asciiTheme="minorHAnsi" w:hAnsiTheme="minorHAnsi" w:cstheme="minorHAnsi"/>
        </w:rPr>
        <w:t xml:space="preserve">, </w:t>
      </w:r>
      <w:r w:rsidR="009668D3" w:rsidRPr="007E7C31">
        <w:rPr>
          <w:rFonts w:asciiTheme="minorHAnsi" w:hAnsiTheme="minorHAnsi" w:cstheme="minorHAnsi"/>
        </w:rPr>
        <w:t xml:space="preserve">también </w:t>
      </w:r>
      <w:r w:rsidRPr="007E7C31">
        <w:rPr>
          <w:rFonts w:asciiTheme="minorHAnsi" w:hAnsiTheme="minorHAnsi" w:cstheme="minorHAnsi"/>
        </w:rPr>
        <w:t>compartió su entusiasmo:</w:t>
      </w:r>
      <w:r w:rsidR="00EF59E9" w:rsidRPr="007E7C31">
        <w:rPr>
          <w:rFonts w:asciiTheme="minorHAnsi" w:hAnsiTheme="minorHAnsi" w:cstheme="minorHAnsi"/>
        </w:rPr>
        <w:t xml:space="preserve"> </w:t>
      </w:r>
      <w:r w:rsidRPr="007E7C31">
        <w:rPr>
          <w:rFonts w:asciiTheme="minorHAnsi" w:hAnsiTheme="minorHAnsi" w:cstheme="minorHAnsi"/>
          <w:i/>
          <w:iCs/>
        </w:rPr>
        <w:t xml:space="preserve">“Para un criador de vacas, que tus colegas te convoquen a jurar es un honor. Es como que están poniendo sus animales en una pista para que vos les des un orden y los clasifiques. </w:t>
      </w:r>
      <w:r w:rsidRPr="007E7C31">
        <w:rPr>
          <w:rFonts w:asciiTheme="minorHAnsi" w:hAnsiTheme="minorHAnsi" w:cstheme="minorHAnsi"/>
          <w:b/>
          <w:bCs/>
          <w:i/>
          <w:iCs/>
        </w:rPr>
        <w:t>Es una distinción”.</w:t>
      </w:r>
    </w:p>
    <w:p w14:paraId="4C12E598" w14:textId="71E68EC5" w:rsidR="0053434D" w:rsidRPr="007E7C31" w:rsidRDefault="0053434D" w:rsidP="007E7C31">
      <w:pPr>
        <w:pStyle w:val="NormalWeb"/>
        <w:spacing w:line="276" w:lineRule="auto"/>
        <w:jc w:val="both"/>
        <w:rPr>
          <w:rFonts w:asciiTheme="minorHAnsi" w:hAnsiTheme="minorHAnsi" w:cstheme="minorHAnsi"/>
          <w:i/>
          <w:iCs/>
        </w:rPr>
      </w:pPr>
      <w:proofErr w:type="spellStart"/>
      <w:r w:rsidRPr="00832BBF">
        <w:rPr>
          <w:rFonts w:asciiTheme="minorHAnsi" w:hAnsiTheme="minorHAnsi" w:cstheme="minorHAnsi"/>
          <w:b/>
          <w:bCs/>
        </w:rPr>
        <w:t>Zuza</w:t>
      </w:r>
      <w:proofErr w:type="spellEnd"/>
      <w:r w:rsidRPr="00832BBF">
        <w:rPr>
          <w:rFonts w:asciiTheme="minorHAnsi" w:hAnsiTheme="minorHAnsi" w:cstheme="minorHAnsi"/>
          <w:b/>
          <w:bCs/>
        </w:rPr>
        <w:t>,</w:t>
      </w:r>
      <w:r w:rsidRPr="007E7C31">
        <w:rPr>
          <w:rFonts w:asciiTheme="minorHAnsi" w:hAnsiTheme="minorHAnsi" w:cstheme="minorHAnsi"/>
        </w:rPr>
        <w:t xml:space="preserve"> apasionado por la raza </w:t>
      </w:r>
      <w:proofErr w:type="spellStart"/>
      <w:r w:rsidRPr="007E7C31">
        <w:rPr>
          <w:rFonts w:asciiTheme="minorHAnsi" w:hAnsiTheme="minorHAnsi" w:cstheme="minorHAnsi"/>
        </w:rPr>
        <w:t>Brangus</w:t>
      </w:r>
      <w:proofErr w:type="spellEnd"/>
      <w:r w:rsidRPr="007E7C31">
        <w:rPr>
          <w:rFonts w:asciiTheme="minorHAnsi" w:hAnsiTheme="minorHAnsi" w:cstheme="minorHAnsi"/>
        </w:rPr>
        <w:t xml:space="preserve"> desde sus comienzos como jurado, remarcó:</w:t>
      </w:r>
      <w:r w:rsidR="00EF59E9" w:rsidRPr="007E7C31">
        <w:rPr>
          <w:rFonts w:asciiTheme="minorHAnsi" w:hAnsiTheme="minorHAnsi" w:cstheme="minorHAnsi"/>
        </w:rPr>
        <w:t xml:space="preserve"> </w:t>
      </w:r>
      <w:r w:rsidRPr="007E7C31">
        <w:rPr>
          <w:rFonts w:asciiTheme="minorHAnsi" w:hAnsiTheme="minorHAnsi" w:cstheme="minorHAnsi"/>
          <w:b/>
          <w:bCs/>
          <w:i/>
          <w:iCs/>
        </w:rPr>
        <w:t>“Siempre trato de buscar en la pista lo que tendría en mi campo.</w:t>
      </w:r>
      <w:r w:rsidRPr="007E7C31">
        <w:rPr>
          <w:rFonts w:asciiTheme="minorHAnsi" w:hAnsiTheme="minorHAnsi" w:cstheme="minorHAnsi"/>
          <w:i/>
          <w:iCs/>
        </w:rPr>
        <w:t xml:space="preserve"> Animales funcionales, de buenos desplazamientos, equilibrados y balanceados. En los toros, buena musculatura sin perder estructura y en las hembras, que no pierdan su feminidad. La pista no debe alejarse nunca de la producción”.</w:t>
      </w:r>
    </w:p>
    <w:p w14:paraId="0D965383" w14:textId="0B727896" w:rsidR="00DE5867" w:rsidRPr="007E7C31" w:rsidRDefault="00DE5867" w:rsidP="007E7C31">
      <w:pPr>
        <w:pStyle w:val="NormalWeb"/>
        <w:spacing w:line="276" w:lineRule="auto"/>
        <w:jc w:val="both"/>
        <w:rPr>
          <w:rFonts w:asciiTheme="minorHAnsi" w:hAnsiTheme="minorHAnsi" w:cstheme="minorHAnsi"/>
          <w:i/>
          <w:iCs/>
        </w:rPr>
      </w:pPr>
      <w:r w:rsidRPr="007E7C31">
        <w:rPr>
          <w:rFonts w:asciiTheme="minorHAnsi" w:hAnsiTheme="minorHAnsi" w:cstheme="minorHAnsi"/>
        </w:rPr>
        <w:t xml:space="preserve">Por </w:t>
      </w:r>
      <w:r w:rsidR="00EF59E9" w:rsidRPr="007E7C31">
        <w:rPr>
          <w:rFonts w:asciiTheme="minorHAnsi" w:hAnsiTheme="minorHAnsi" w:cstheme="minorHAnsi"/>
        </w:rPr>
        <w:t>último</w:t>
      </w:r>
      <w:r w:rsidRPr="007E7C31">
        <w:rPr>
          <w:rFonts w:asciiTheme="minorHAnsi" w:hAnsiTheme="minorHAnsi" w:cstheme="minorHAnsi"/>
        </w:rPr>
        <w:t>,</w:t>
      </w:r>
      <w:r w:rsidRPr="007E7C31">
        <w:rPr>
          <w:rFonts w:asciiTheme="minorHAnsi" w:hAnsiTheme="minorHAnsi" w:cstheme="minorHAnsi"/>
          <w:i/>
          <w:iCs/>
        </w:rPr>
        <w:t xml:space="preserve"> </w:t>
      </w:r>
      <w:r w:rsidRPr="007E7C31">
        <w:rPr>
          <w:rFonts w:asciiTheme="minorHAnsi" w:hAnsiTheme="minorHAnsi" w:cstheme="minorHAnsi"/>
          <w:b/>
          <w:bCs/>
        </w:rPr>
        <w:t>Carlos Castaño, jurado de Caballos Criollos</w:t>
      </w:r>
      <w:r w:rsidRPr="007E7C31">
        <w:rPr>
          <w:rFonts w:asciiTheme="minorHAnsi" w:hAnsiTheme="minorHAnsi" w:cstheme="minorHAnsi"/>
        </w:rPr>
        <w:t xml:space="preserve">, expresó: </w:t>
      </w:r>
      <w:r w:rsidRPr="007E7C31">
        <w:rPr>
          <w:rFonts w:asciiTheme="minorHAnsi" w:hAnsiTheme="minorHAnsi" w:cstheme="minorHAnsi"/>
          <w:i/>
          <w:iCs/>
        </w:rPr>
        <w:t xml:space="preserve">“Tengo muchas ganas de que sean Las Nacionales porque </w:t>
      </w:r>
      <w:r w:rsidR="00EF59E9" w:rsidRPr="007E7C31">
        <w:rPr>
          <w:rFonts w:asciiTheme="minorHAnsi" w:hAnsiTheme="minorHAnsi" w:cstheme="minorHAnsi"/>
          <w:i/>
          <w:iCs/>
        </w:rPr>
        <w:t xml:space="preserve">para nosotros es muy importante </w:t>
      </w:r>
      <w:r w:rsidRPr="007E7C31">
        <w:rPr>
          <w:rFonts w:asciiTheme="minorHAnsi" w:hAnsiTheme="minorHAnsi" w:cstheme="minorHAnsi"/>
          <w:i/>
          <w:iCs/>
        </w:rPr>
        <w:t xml:space="preserve">la Nacional A. Estoy muy contento de que me hayan elegido para jurar la muestra. Me va a acompañar Emilio </w:t>
      </w:r>
      <w:proofErr w:type="spellStart"/>
      <w:r w:rsidRPr="007E7C31">
        <w:rPr>
          <w:rFonts w:asciiTheme="minorHAnsi" w:hAnsiTheme="minorHAnsi" w:cstheme="minorHAnsi"/>
          <w:i/>
          <w:iCs/>
        </w:rPr>
        <w:t>Solanet</w:t>
      </w:r>
      <w:proofErr w:type="spellEnd"/>
      <w:r w:rsidRPr="007E7C31">
        <w:rPr>
          <w:rFonts w:asciiTheme="minorHAnsi" w:hAnsiTheme="minorHAnsi" w:cstheme="minorHAnsi"/>
          <w:i/>
          <w:iCs/>
        </w:rPr>
        <w:t xml:space="preserve"> como secretario, también jurado de la raza, y vamos a viajar los dos desde Ayacucho”.</w:t>
      </w:r>
    </w:p>
    <w:p w14:paraId="1727E8CB" w14:textId="0AC3B3C0" w:rsidR="00DE5867" w:rsidRPr="007E7C31" w:rsidRDefault="0053434D" w:rsidP="007E7C31">
      <w:pPr>
        <w:pStyle w:val="NormalWeb"/>
        <w:spacing w:line="276" w:lineRule="auto"/>
        <w:jc w:val="both"/>
        <w:rPr>
          <w:rFonts w:asciiTheme="minorHAnsi" w:hAnsiTheme="minorHAnsi" w:cstheme="minorHAnsi"/>
          <w:b/>
          <w:bCs/>
        </w:rPr>
      </w:pPr>
      <w:r w:rsidRPr="007E7C31">
        <w:rPr>
          <w:rFonts w:asciiTheme="minorHAnsi" w:hAnsiTheme="minorHAnsi" w:cstheme="minorHAnsi"/>
          <w:b/>
          <w:bCs/>
        </w:rPr>
        <w:t xml:space="preserve">Viernes de jóvenes </w:t>
      </w:r>
      <w:proofErr w:type="spellStart"/>
      <w:r w:rsidR="007E7C31" w:rsidRPr="007E7C31">
        <w:rPr>
          <w:rFonts w:asciiTheme="minorHAnsi" w:hAnsiTheme="minorHAnsi" w:cstheme="minorHAnsi"/>
          <w:b/>
          <w:bCs/>
        </w:rPr>
        <w:t>Braford</w:t>
      </w:r>
      <w:proofErr w:type="spellEnd"/>
    </w:p>
    <w:p w14:paraId="1FBFA74F" w14:textId="73B21575" w:rsidR="00DE5867" w:rsidRPr="007E7C31" w:rsidRDefault="0053434D" w:rsidP="007E7C31">
      <w:pPr>
        <w:pStyle w:val="NormalWeb"/>
        <w:spacing w:line="276" w:lineRule="auto"/>
        <w:jc w:val="both"/>
        <w:rPr>
          <w:rFonts w:asciiTheme="minorHAnsi" w:hAnsiTheme="minorHAnsi" w:cstheme="minorHAnsi"/>
        </w:rPr>
      </w:pPr>
      <w:r w:rsidRPr="007E7C31">
        <w:rPr>
          <w:rFonts w:asciiTheme="minorHAnsi" w:hAnsiTheme="minorHAnsi" w:cstheme="minorHAnsi"/>
        </w:rPr>
        <w:t xml:space="preserve">La última jornada de Las Nacionales 2025 edición Santander pondrá el foco en el futuro del agro. El viernes 30 de mayo, la Sociedad Rural de Riachuelo será escenario del </w:t>
      </w:r>
      <w:r w:rsidRPr="007E7C31">
        <w:rPr>
          <w:rFonts w:asciiTheme="minorHAnsi" w:hAnsiTheme="minorHAnsi" w:cstheme="minorHAnsi"/>
          <w:b/>
          <w:bCs/>
        </w:rPr>
        <w:t>VIII Encuentro Internacional de Jóvenes Ganaderos</w:t>
      </w:r>
      <w:r w:rsidRPr="007E7C31">
        <w:rPr>
          <w:rFonts w:asciiTheme="minorHAnsi" w:hAnsiTheme="minorHAnsi" w:cstheme="minorHAnsi"/>
        </w:rPr>
        <w:t>, una propuesta que reunirá a más de 250 jóvenes del país y de naciones vecinas como Paraguay, Brasil y Uruguay. Organizado por la agrupación Junior NEA</w:t>
      </w:r>
      <w:r w:rsidR="00EF59E9" w:rsidRPr="007E7C31">
        <w:rPr>
          <w:rFonts w:asciiTheme="minorHAnsi" w:hAnsiTheme="minorHAnsi" w:cstheme="minorHAnsi"/>
        </w:rPr>
        <w:t xml:space="preserve"> de la raza </w:t>
      </w:r>
      <w:proofErr w:type="spellStart"/>
      <w:r w:rsidR="00EF59E9" w:rsidRPr="007E7C31">
        <w:rPr>
          <w:rFonts w:asciiTheme="minorHAnsi" w:hAnsiTheme="minorHAnsi" w:cstheme="minorHAnsi"/>
        </w:rPr>
        <w:t>Braford</w:t>
      </w:r>
      <w:proofErr w:type="spellEnd"/>
      <w:r w:rsidRPr="007E7C31">
        <w:rPr>
          <w:rFonts w:asciiTheme="minorHAnsi" w:hAnsiTheme="minorHAnsi" w:cstheme="minorHAnsi"/>
        </w:rPr>
        <w:t xml:space="preserve">, el evento ofrecerá una jornada de charlas técnicas, espacios de intercambio, actividades recreativas y una gran peña de cierre. </w:t>
      </w:r>
    </w:p>
    <w:p w14:paraId="1E4439BE" w14:textId="77777777" w:rsidR="00DE5867" w:rsidRPr="007E7C31" w:rsidRDefault="0053434D" w:rsidP="007E7C31">
      <w:pPr>
        <w:pStyle w:val="NormalWeb"/>
        <w:spacing w:line="276" w:lineRule="auto"/>
        <w:jc w:val="both"/>
        <w:rPr>
          <w:rFonts w:asciiTheme="minorHAnsi" w:hAnsiTheme="minorHAnsi" w:cstheme="minorHAnsi"/>
        </w:rPr>
      </w:pPr>
      <w:r w:rsidRPr="007E7C31">
        <w:rPr>
          <w:rFonts w:asciiTheme="minorHAnsi" w:hAnsiTheme="minorHAnsi" w:cstheme="minorHAnsi"/>
          <w:i/>
          <w:iCs/>
        </w:rPr>
        <w:t>“Nos emociona compartir un espacio no solo de recreación, sino también de información y conocimiento, que se ve reflejado en el interés de los chicos por asistir”,</w:t>
      </w:r>
      <w:r w:rsidRPr="007E7C31">
        <w:rPr>
          <w:rFonts w:asciiTheme="minorHAnsi" w:hAnsiTheme="minorHAnsi" w:cstheme="minorHAnsi"/>
        </w:rPr>
        <w:t xml:space="preserve"> expresó </w:t>
      </w:r>
      <w:r w:rsidRPr="007E7C31">
        <w:rPr>
          <w:rFonts w:asciiTheme="minorHAnsi" w:hAnsiTheme="minorHAnsi" w:cstheme="minorHAnsi"/>
          <w:b/>
          <w:bCs/>
        </w:rPr>
        <w:t xml:space="preserve">Abril </w:t>
      </w:r>
      <w:proofErr w:type="spellStart"/>
      <w:r w:rsidRPr="007E7C31">
        <w:rPr>
          <w:rFonts w:asciiTheme="minorHAnsi" w:hAnsiTheme="minorHAnsi" w:cstheme="minorHAnsi"/>
          <w:b/>
          <w:bCs/>
        </w:rPr>
        <w:t>Pellizzari</w:t>
      </w:r>
      <w:proofErr w:type="spellEnd"/>
      <w:r w:rsidRPr="007E7C31">
        <w:rPr>
          <w:rFonts w:asciiTheme="minorHAnsi" w:hAnsiTheme="minorHAnsi" w:cstheme="minorHAnsi"/>
          <w:b/>
          <w:bCs/>
        </w:rPr>
        <w:t xml:space="preserve">, presidente de Junior NEA. </w:t>
      </w:r>
    </w:p>
    <w:p w14:paraId="2B0123C1" w14:textId="77777777" w:rsidR="0053434D" w:rsidRPr="007E7C31" w:rsidRDefault="0053434D" w:rsidP="007E7C31">
      <w:pPr>
        <w:pStyle w:val="Ttulo3"/>
        <w:spacing w:line="276" w:lineRule="auto"/>
        <w:jc w:val="both"/>
        <w:rPr>
          <w:rFonts w:asciiTheme="minorHAnsi" w:hAnsiTheme="minorHAnsi" w:cstheme="minorHAnsi"/>
          <w:sz w:val="24"/>
          <w:szCs w:val="24"/>
        </w:rPr>
      </w:pPr>
      <w:r w:rsidRPr="007E7C31">
        <w:rPr>
          <w:rFonts w:asciiTheme="minorHAnsi" w:hAnsiTheme="minorHAnsi" w:cstheme="minorHAnsi"/>
          <w:sz w:val="24"/>
          <w:szCs w:val="24"/>
        </w:rPr>
        <w:t>Un evento de impacto nacional</w:t>
      </w:r>
    </w:p>
    <w:p w14:paraId="65C57994" w14:textId="77777777" w:rsidR="0053434D" w:rsidRPr="007E7C31" w:rsidRDefault="0053434D" w:rsidP="007E7C31">
      <w:pPr>
        <w:pStyle w:val="NormalWeb"/>
        <w:spacing w:line="276" w:lineRule="auto"/>
        <w:jc w:val="both"/>
        <w:rPr>
          <w:rFonts w:asciiTheme="minorHAnsi" w:hAnsiTheme="minorHAnsi" w:cstheme="minorHAnsi"/>
        </w:rPr>
      </w:pPr>
      <w:r w:rsidRPr="007E7C31">
        <w:rPr>
          <w:rFonts w:asciiTheme="minorHAnsi" w:hAnsiTheme="minorHAnsi" w:cstheme="minorHAnsi"/>
        </w:rPr>
        <w:t xml:space="preserve">Además de las competencias, se destaca el trabajo conjunto de </w:t>
      </w:r>
      <w:proofErr w:type="spellStart"/>
      <w:r w:rsidRPr="007E7C31">
        <w:rPr>
          <w:rStyle w:val="Textoennegrita"/>
          <w:rFonts w:asciiTheme="minorHAnsi" w:hAnsiTheme="minorHAnsi" w:cstheme="minorHAnsi"/>
        </w:rPr>
        <w:t>Exponenciar</w:t>
      </w:r>
      <w:proofErr w:type="spellEnd"/>
      <w:r w:rsidRPr="007E7C31">
        <w:rPr>
          <w:rFonts w:asciiTheme="minorHAnsi" w:hAnsiTheme="minorHAnsi" w:cstheme="minorHAnsi"/>
        </w:rPr>
        <w:t xml:space="preserve"> con las asociaciones ganaderas para ofrecer un evento de alto nivel, tanto en lo técnico como en lo comercial y comunicacional. Con fuerte apuesta a la </w:t>
      </w:r>
      <w:r w:rsidRPr="007E7C31">
        <w:rPr>
          <w:rStyle w:val="Textoennegrita"/>
          <w:rFonts w:asciiTheme="minorHAnsi" w:hAnsiTheme="minorHAnsi" w:cstheme="minorHAnsi"/>
        </w:rPr>
        <w:t>innovación</w:t>
      </w:r>
      <w:r w:rsidRPr="007E7C31">
        <w:rPr>
          <w:rFonts w:asciiTheme="minorHAnsi" w:hAnsiTheme="minorHAnsi" w:cstheme="minorHAnsi"/>
        </w:rPr>
        <w:t xml:space="preserve">, la muestra se </w:t>
      </w:r>
      <w:r w:rsidRPr="007E7C31">
        <w:rPr>
          <w:rStyle w:val="Textoennegrita"/>
          <w:rFonts w:asciiTheme="minorHAnsi" w:hAnsiTheme="minorHAnsi" w:cstheme="minorHAnsi"/>
        </w:rPr>
        <w:lastRenderedPageBreak/>
        <w:t>transmitirá en vivo</w:t>
      </w:r>
      <w:r w:rsidRPr="007E7C31">
        <w:rPr>
          <w:rFonts w:asciiTheme="minorHAnsi" w:hAnsiTheme="minorHAnsi" w:cstheme="minorHAnsi"/>
        </w:rPr>
        <w:t xml:space="preserve"> por </w:t>
      </w:r>
      <w:hyperlink r:id="rId7" w:tgtFrame="_new" w:history="1">
        <w:r w:rsidRPr="007E7C31">
          <w:rPr>
            <w:rStyle w:val="Hipervnculo"/>
            <w:rFonts w:asciiTheme="minorHAnsi" w:hAnsiTheme="minorHAnsi" w:cstheme="minorHAnsi"/>
            <w:i/>
            <w:iCs/>
            <w:color w:val="4472C4" w:themeColor="accent1"/>
          </w:rPr>
          <w:t>expoagro.com.ar</w:t>
        </w:r>
      </w:hyperlink>
      <w:r w:rsidRPr="007E7C31">
        <w:rPr>
          <w:rFonts w:asciiTheme="minorHAnsi" w:hAnsiTheme="minorHAnsi" w:cstheme="minorHAnsi"/>
          <w:i/>
          <w:iCs/>
          <w:color w:val="4472C4" w:themeColor="accent1"/>
        </w:rPr>
        <w:t xml:space="preserve">, </w:t>
      </w:r>
      <w:hyperlink r:id="rId8" w:tgtFrame="_new" w:history="1">
        <w:r w:rsidRPr="007E7C31">
          <w:rPr>
            <w:rStyle w:val="Hipervnculo"/>
            <w:rFonts w:asciiTheme="minorHAnsi" w:hAnsiTheme="minorHAnsi" w:cstheme="minorHAnsi"/>
            <w:i/>
            <w:iCs/>
            <w:color w:val="4472C4" w:themeColor="accent1"/>
          </w:rPr>
          <w:t>clarin.com</w:t>
        </w:r>
      </w:hyperlink>
      <w:r w:rsidRPr="007E7C31">
        <w:rPr>
          <w:rFonts w:asciiTheme="minorHAnsi" w:hAnsiTheme="minorHAnsi" w:cstheme="minorHAnsi"/>
          <w:i/>
          <w:iCs/>
          <w:color w:val="4472C4" w:themeColor="accent1"/>
        </w:rPr>
        <w:t xml:space="preserve"> y </w:t>
      </w:r>
      <w:hyperlink r:id="rId9" w:tgtFrame="_new" w:history="1">
        <w:r w:rsidRPr="007E7C31">
          <w:rPr>
            <w:rStyle w:val="Hipervnculo"/>
            <w:rFonts w:asciiTheme="minorHAnsi" w:hAnsiTheme="minorHAnsi" w:cstheme="minorHAnsi"/>
            <w:i/>
            <w:iCs/>
            <w:color w:val="4472C4" w:themeColor="accent1"/>
          </w:rPr>
          <w:t>lanacion.com.ar</w:t>
        </w:r>
      </w:hyperlink>
      <w:r w:rsidRPr="007E7C31">
        <w:rPr>
          <w:rFonts w:asciiTheme="minorHAnsi" w:hAnsiTheme="minorHAnsi" w:cstheme="minorHAnsi"/>
          <w:i/>
          <w:iCs/>
          <w:color w:val="4472C4" w:themeColor="accent1"/>
        </w:rPr>
        <w:t>,</w:t>
      </w:r>
      <w:r w:rsidRPr="007E7C31">
        <w:rPr>
          <w:rFonts w:asciiTheme="minorHAnsi" w:hAnsiTheme="minorHAnsi" w:cstheme="minorHAnsi"/>
          <w:color w:val="4472C4" w:themeColor="accent1"/>
        </w:rPr>
        <w:t xml:space="preserve"> </w:t>
      </w:r>
      <w:r w:rsidRPr="007E7C31">
        <w:rPr>
          <w:rFonts w:asciiTheme="minorHAnsi" w:hAnsiTheme="minorHAnsi" w:cstheme="minorHAnsi"/>
        </w:rPr>
        <w:t>permitiendo ampliar su alcance más allá de Corrientes.</w:t>
      </w:r>
    </w:p>
    <w:p w14:paraId="63D61421" w14:textId="77777777" w:rsidR="0053434D" w:rsidRPr="007E7C31" w:rsidRDefault="0053434D" w:rsidP="007E7C31">
      <w:pPr>
        <w:pStyle w:val="NormalWeb"/>
        <w:spacing w:line="276" w:lineRule="auto"/>
        <w:jc w:val="both"/>
        <w:rPr>
          <w:rFonts w:asciiTheme="minorHAnsi" w:hAnsiTheme="minorHAnsi" w:cstheme="minorHAnsi"/>
        </w:rPr>
      </w:pPr>
      <w:r w:rsidRPr="007E7C31">
        <w:rPr>
          <w:rStyle w:val="Textoennegrita"/>
          <w:rFonts w:asciiTheme="minorHAnsi" w:hAnsiTheme="minorHAnsi" w:cstheme="minorHAnsi"/>
        </w:rPr>
        <w:t>Las Nacionales 2025 edición Santander</w:t>
      </w:r>
      <w:r w:rsidRPr="007E7C31">
        <w:rPr>
          <w:rFonts w:asciiTheme="minorHAnsi" w:hAnsiTheme="minorHAnsi" w:cstheme="minorHAnsi"/>
        </w:rPr>
        <w:t xml:space="preserve"> no solo prometen mostrar la excelencia de las razas participantes, sino también consolidarse como una </w:t>
      </w:r>
      <w:r w:rsidRPr="007E7C31">
        <w:rPr>
          <w:rStyle w:val="Textoennegrita"/>
          <w:rFonts w:asciiTheme="minorHAnsi" w:hAnsiTheme="minorHAnsi" w:cstheme="minorHAnsi"/>
        </w:rPr>
        <w:t>plataforma de oportunidades</w:t>
      </w:r>
      <w:r w:rsidRPr="007E7C31">
        <w:rPr>
          <w:rFonts w:asciiTheme="minorHAnsi" w:hAnsiTheme="minorHAnsi" w:cstheme="minorHAnsi"/>
        </w:rPr>
        <w:t xml:space="preserve"> para el desarrollo del sector ganadero argentino.</w:t>
      </w:r>
    </w:p>
    <w:p w14:paraId="7A4E7E20" w14:textId="77777777" w:rsidR="007E7C31" w:rsidRPr="007E7C31" w:rsidRDefault="007E7C31" w:rsidP="007E7C31">
      <w:pPr>
        <w:spacing w:line="276" w:lineRule="auto"/>
        <w:jc w:val="both"/>
        <w:rPr>
          <w:rFonts w:cstheme="minorHAnsi"/>
          <w:sz w:val="24"/>
          <w:szCs w:val="24"/>
          <w:lang w:val="es-AR"/>
        </w:rPr>
      </w:pPr>
    </w:p>
    <w:p w14:paraId="6EAD014B" w14:textId="58D99428" w:rsidR="00710969" w:rsidRDefault="007E7C31" w:rsidP="007E7C31">
      <w:pPr>
        <w:spacing w:line="276" w:lineRule="auto"/>
        <w:jc w:val="both"/>
        <w:rPr>
          <w:rFonts w:cstheme="minorHAnsi"/>
          <w:sz w:val="24"/>
          <w:szCs w:val="24"/>
          <w:lang w:val="es-AR"/>
        </w:rPr>
      </w:pPr>
      <w:r w:rsidRPr="007E7C31">
        <w:rPr>
          <w:rFonts w:cstheme="minorHAnsi"/>
          <w:sz w:val="24"/>
          <w:szCs w:val="24"/>
          <w:lang w:val="es-AR"/>
        </w:rPr>
        <w:t xml:space="preserve">Las Nacionales edición Santander cuenta con el Gobierno de Corrientes como </w:t>
      </w:r>
      <w:proofErr w:type="spellStart"/>
      <w:r w:rsidRPr="007E7C31">
        <w:rPr>
          <w:rFonts w:cstheme="minorHAnsi"/>
          <w:sz w:val="24"/>
          <w:szCs w:val="24"/>
          <w:lang w:val="es-AR"/>
        </w:rPr>
        <w:t>Main</w:t>
      </w:r>
      <w:proofErr w:type="spellEnd"/>
      <w:r w:rsidRPr="007E7C31">
        <w:rPr>
          <w:rFonts w:cstheme="minorHAnsi"/>
          <w:sz w:val="24"/>
          <w:szCs w:val="24"/>
          <w:lang w:val="es-AR"/>
        </w:rPr>
        <w:t xml:space="preserve"> Sponsor; Banco de Corrientes, Mecano Ganadero, RUS Agro y la secretaria de Agricultura, Ganadería y Pesca de la Nación como sponsors; John Deere como alianza estratégica; y el respaldo de empresas y entidades como Banco Nación, Biogénesis </w:t>
      </w:r>
      <w:proofErr w:type="spellStart"/>
      <w:r w:rsidRPr="007E7C31">
        <w:rPr>
          <w:rFonts w:cstheme="minorHAnsi"/>
          <w:sz w:val="24"/>
          <w:szCs w:val="24"/>
          <w:lang w:val="es-AR"/>
        </w:rPr>
        <w:t>Bagó</w:t>
      </w:r>
      <w:proofErr w:type="spellEnd"/>
      <w:r w:rsidRPr="007E7C31">
        <w:rPr>
          <w:rFonts w:cstheme="minorHAnsi"/>
          <w:sz w:val="24"/>
          <w:szCs w:val="24"/>
          <w:lang w:val="es-AR"/>
        </w:rPr>
        <w:t xml:space="preserve">, CDV, </w:t>
      </w:r>
      <w:proofErr w:type="spellStart"/>
      <w:r w:rsidRPr="007E7C31">
        <w:rPr>
          <w:rFonts w:cstheme="minorHAnsi"/>
          <w:sz w:val="24"/>
          <w:szCs w:val="24"/>
          <w:lang w:val="es-AR"/>
        </w:rPr>
        <w:t>Datamars</w:t>
      </w:r>
      <w:proofErr w:type="spellEnd"/>
      <w:r w:rsidRPr="007E7C31">
        <w:rPr>
          <w:rFonts w:cstheme="minorHAnsi"/>
          <w:sz w:val="24"/>
          <w:szCs w:val="24"/>
          <w:lang w:val="es-AR"/>
        </w:rPr>
        <w:t xml:space="preserve"> </w:t>
      </w:r>
      <w:proofErr w:type="spellStart"/>
      <w:r w:rsidRPr="007E7C31">
        <w:rPr>
          <w:rFonts w:cstheme="minorHAnsi"/>
          <w:sz w:val="24"/>
          <w:szCs w:val="24"/>
          <w:lang w:val="es-AR"/>
        </w:rPr>
        <w:t>Livestock</w:t>
      </w:r>
      <w:proofErr w:type="spellEnd"/>
      <w:r w:rsidRPr="007E7C31">
        <w:rPr>
          <w:rFonts w:cstheme="minorHAnsi"/>
          <w:sz w:val="24"/>
          <w:szCs w:val="24"/>
          <w:lang w:val="es-AR"/>
        </w:rPr>
        <w:t xml:space="preserve">, Gobierno del Chaco y </w:t>
      </w:r>
      <w:proofErr w:type="spellStart"/>
      <w:r w:rsidRPr="007E7C31">
        <w:rPr>
          <w:rFonts w:cstheme="minorHAnsi"/>
          <w:sz w:val="24"/>
          <w:szCs w:val="24"/>
          <w:lang w:val="es-AR"/>
        </w:rPr>
        <w:t>Vetanco</w:t>
      </w:r>
      <w:proofErr w:type="spellEnd"/>
      <w:r w:rsidRPr="007E7C31">
        <w:rPr>
          <w:rFonts w:cstheme="minorHAnsi"/>
          <w:sz w:val="24"/>
          <w:szCs w:val="24"/>
          <w:lang w:val="es-AR"/>
        </w:rPr>
        <w:t xml:space="preserve"> como auspiciantes. Las firmas Banco Macro, </w:t>
      </w:r>
      <w:proofErr w:type="spellStart"/>
      <w:r w:rsidRPr="007E7C31">
        <w:rPr>
          <w:rFonts w:cstheme="minorHAnsi"/>
          <w:sz w:val="24"/>
          <w:szCs w:val="24"/>
          <w:lang w:val="es-AR"/>
        </w:rPr>
        <w:t>Farmquip</w:t>
      </w:r>
      <w:proofErr w:type="spellEnd"/>
      <w:r w:rsidRPr="007E7C31">
        <w:rPr>
          <w:rFonts w:cstheme="minorHAnsi"/>
          <w:sz w:val="24"/>
          <w:szCs w:val="24"/>
          <w:lang w:val="es-AR"/>
        </w:rPr>
        <w:t xml:space="preserve">, Gobierno de Salta, IPCVA, </w:t>
      </w:r>
      <w:proofErr w:type="spellStart"/>
      <w:r w:rsidRPr="007E7C31">
        <w:rPr>
          <w:rFonts w:cstheme="minorHAnsi"/>
          <w:sz w:val="24"/>
          <w:szCs w:val="24"/>
          <w:lang w:val="es-AR"/>
        </w:rPr>
        <w:t>Marfrig</w:t>
      </w:r>
      <w:proofErr w:type="spellEnd"/>
      <w:r w:rsidRPr="007E7C31">
        <w:rPr>
          <w:rFonts w:cstheme="minorHAnsi"/>
          <w:sz w:val="24"/>
          <w:szCs w:val="24"/>
          <w:lang w:val="es-AR"/>
        </w:rPr>
        <w:t xml:space="preserve">, Turismo Hotel Casino, Villanueva y Yerba Mate La Merced acompañan el evento ganadero y las casas consignatarias que participarán son Colombo y Magliano, </w:t>
      </w:r>
      <w:proofErr w:type="spellStart"/>
      <w:r w:rsidRPr="007E7C31">
        <w:rPr>
          <w:rFonts w:cstheme="minorHAnsi"/>
          <w:sz w:val="24"/>
          <w:szCs w:val="24"/>
          <w:lang w:val="es-AR"/>
        </w:rPr>
        <w:t>Madelan</w:t>
      </w:r>
      <w:proofErr w:type="spellEnd"/>
      <w:r w:rsidRPr="007E7C31">
        <w:rPr>
          <w:rFonts w:cstheme="minorHAnsi"/>
          <w:sz w:val="24"/>
          <w:szCs w:val="24"/>
          <w:lang w:val="es-AR"/>
        </w:rPr>
        <w:t xml:space="preserve">, </w:t>
      </w:r>
      <w:proofErr w:type="spellStart"/>
      <w:r w:rsidRPr="007E7C31">
        <w:rPr>
          <w:rFonts w:cstheme="minorHAnsi"/>
          <w:sz w:val="24"/>
          <w:szCs w:val="24"/>
          <w:lang w:val="es-AR"/>
        </w:rPr>
        <w:t>O´Farrell</w:t>
      </w:r>
      <w:proofErr w:type="spellEnd"/>
      <w:r w:rsidRPr="007E7C31">
        <w:rPr>
          <w:rFonts w:cstheme="minorHAnsi"/>
          <w:sz w:val="24"/>
          <w:szCs w:val="24"/>
          <w:lang w:val="es-AR"/>
        </w:rPr>
        <w:t xml:space="preserve">, Reggi, </w:t>
      </w:r>
      <w:proofErr w:type="spellStart"/>
      <w:r w:rsidRPr="007E7C31">
        <w:rPr>
          <w:rFonts w:cstheme="minorHAnsi"/>
          <w:sz w:val="24"/>
          <w:szCs w:val="24"/>
          <w:lang w:val="es-AR"/>
        </w:rPr>
        <w:t>Rosgan</w:t>
      </w:r>
      <w:proofErr w:type="spellEnd"/>
      <w:r w:rsidRPr="007E7C31">
        <w:rPr>
          <w:rFonts w:cstheme="minorHAnsi"/>
          <w:sz w:val="24"/>
          <w:szCs w:val="24"/>
          <w:lang w:val="es-AR"/>
        </w:rPr>
        <w:t xml:space="preserve"> y UMC</w:t>
      </w:r>
      <w:r>
        <w:rPr>
          <w:rFonts w:cstheme="minorHAnsi"/>
          <w:sz w:val="24"/>
          <w:szCs w:val="24"/>
          <w:lang w:val="es-AR"/>
        </w:rPr>
        <w:t xml:space="preserve"> – Haciendas Villaguay y</w:t>
      </w:r>
      <w:r w:rsidRPr="007E7C31">
        <w:rPr>
          <w:rFonts w:cstheme="minorHAnsi"/>
          <w:sz w:val="24"/>
          <w:szCs w:val="24"/>
          <w:lang w:val="es-AR"/>
        </w:rPr>
        <w:t>, por último, cuenta con apoyo de la Sociedad Rural de Corrientes.</w:t>
      </w:r>
    </w:p>
    <w:p w14:paraId="1E21A0D4" w14:textId="0B23A216" w:rsidR="007E7C31" w:rsidRDefault="007E7C31" w:rsidP="007E7C31">
      <w:pPr>
        <w:spacing w:line="276" w:lineRule="auto"/>
        <w:jc w:val="both"/>
        <w:rPr>
          <w:rFonts w:cstheme="minorHAnsi"/>
          <w:sz w:val="24"/>
          <w:szCs w:val="24"/>
          <w:lang w:val="es-AR"/>
        </w:rPr>
      </w:pPr>
    </w:p>
    <w:p w14:paraId="710DDAE4" w14:textId="7C743F3E" w:rsidR="007E7C31" w:rsidRPr="007E7C31" w:rsidRDefault="007E7C31" w:rsidP="007E7C31">
      <w:pPr>
        <w:spacing w:line="276" w:lineRule="auto"/>
        <w:jc w:val="both"/>
        <w:rPr>
          <w:rFonts w:cstheme="minorHAnsi"/>
          <w:sz w:val="24"/>
          <w:szCs w:val="24"/>
          <w:lang w:val="es-AR"/>
        </w:rPr>
      </w:pPr>
      <w:r>
        <w:rPr>
          <w:rFonts w:cstheme="minorHAnsi"/>
          <w:sz w:val="24"/>
          <w:szCs w:val="24"/>
          <w:lang w:val="es-AR"/>
        </w:rPr>
        <w:t xml:space="preserve">Para conocer el </w:t>
      </w:r>
      <w:r w:rsidRPr="007E7C31">
        <w:rPr>
          <w:rFonts w:cstheme="minorHAnsi"/>
          <w:b/>
          <w:bCs/>
          <w:sz w:val="24"/>
          <w:szCs w:val="24"/>
          <w:lang w:val="es-AR"/>
        </w:rPr>
        <w:t>cronograma completo</w:t>
      </w:r>
      <w:r>
        <w:rPr>
          <w:rFonts w:cstheme="minorHAnsi"/>
          <w:sz w:val="24"/>
          <w:szCs w:val="24"/>
          <w:lang w:val="es-AR"/>
        </w:rPr>
        <w:t xml:space="preserve">, hacer clic </w:t>
      </w:r>
      <w:hyperlink r:id="rId10" w:history="1">
        <w:r w:rsidRPr="007E7C31">
          <w:rPr>
            <w:rStyle w:val="Hipervnculo"/>
            <w:rFonts w:cstheme="minorHAnsi"/>
            <w:sz w:val="24"/>
            <w:szCs w:val="24"/>
            <w:lang w:val="es-AR"/>
          </w:rPr>
          <w:t>AQUÍ.</w:t>
        </w:r>
      </w:hyperlink>
      <w:r>
        <w:rPr>
          <w:rFonts w:cstheme="minorHAnsi"/>
          <w:sz w:val="24"/>
          <w:szCs w:val="24"/>
          <w:lang w:val="es-AR"/>
        </w:rPr>
        <w:t xml:space="preserve"> </w:t>
      </w:r>
    </w:p>
    <w:sectPr w:rsidR="007E7C31" w:rsidRPr="007E7C31" w:rsidSect="001E3088">
      <w:headerReference w:type="default" r:id="rId11"/>
      <w:footerReference w:type="default" r:id="rId12"/>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31C5" w14:textId="77777777" w:rsidR="00904E4E" w:rsidRDefault="00904E4E" w:rsidP="00061E7D">
      <w:pPr>
        <w:spacing w:after="0" w:line="240" w:lineRule="auto"/>
      </w:pPr>
      <w:r>
        <w:separator/>
      </w:r>
    </w:p>
  </w:endnote>
  <w:endnote w:type="continuationSeparator" w:id="0">
    <w:p w14:paraId="488C7E8A" w14:textId="77777777" w:rsidR="00904E4E" w:rsidRDefault="00904E4E"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9BDE" w14:textId="77777777" w:rsidR="00904E4E" w:rsidRDefault="00904E4E" w:rsidP="00061E7D">
      <w:pPr>
        <w:spacing w:after="0" w:line="240" w:lineRule="auto"/>
      </w:pPr>
      <w:r>
        <w:separator/>
      </w:r>
    </w:p>
  </w:footnote>
  <w:footnote w:type="continuationSeparator" w:id="0">
    <w:p w14:paraId="02868AAB" w14:textId="77777777" w:rsidR="00904E4E" w:rsidRDefault="00904E4E"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22E4E029">
          <wp:simplePos x="0" y="0"/>
          <wp:positionH relativeFrom="page">
            <wp:posOffset>0</wp:posOffset>
          </wp:positionH>
          <wp:positionV relativeFrom="paragraph">
            <wp:posOffset>-457835</wp:posOffset>
          </wp:positionV>
          <wp:extent cx="7556500" cy="14497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49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FB7"/>
    <w:multiLevelType w:val="multilevel"/>
    <w:tmpl w:val="75C697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46E0D"/>
    <w:multiLevelType w:val="multilevel"/>
    <w:tmpl w:val="7DE4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70CC3"/>
    <w:multiLevelType w:val="multilevel"/>
    <w:tmpl w:val="8DEC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A5E62"/>
    <w:multiLevelType w:val="multilevel"/>
    <w:tmpl w:val="2ED89B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C6523C"/>
    <w:multiLevelType w:val="multilevel"/>
    <w:tmpl w:val="333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07DFB"/>
    <w:multiLevelType w:val="multilevel"/>
    <w:tmpl w:val="AC42DE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4690"/>
    <w:rsid w:val="00016A57"/>
    <w:rsid w:val="00020328"/>
    <w:rsid w:val="00040F1E"/>
    <w:rsid w:val="00061E7D"/>
    <w:rsid w:val="00064C5B"/>
    <w:rsid w:val="00093D03"/>
    <w:rsid w:val="000A08FE"/>
    <w:rsid w:val="000D4E1C"/>
    <w:rsid w:val="000D78F0"/>
    <w:rsid w:val="000E0810"/>
    <w:rsid w:val="000E2320"/>
    <w:rsid w:val="000F7A81"/>
    <w:rsid w:val="00102841"/>
    <w:rsid w:val="00112862"/>
    <w:rsid w:val="00151289"/>
    <w:rsid w:val="00156E87"/>
    <w:rsid w:val="001B2962"/>
    <w:rsid w:val="001B7CD9"/>
    <w:rsid w:val="001C273A"/>
    <w:rsid w:val="001D685C"/>
    <w:rsid w:val="001E3088"/>
    <w:rsid w:val="001E4176"/>
    <w:rsid w:val="002021C1"/>
    <w:rsid w:val="00205D5F"/>
    <w:rsid w:val="00230D6B"/>
    <w:rsid w:val="002477FA"/>
    <w:rsid w:val="00263B94"/>
    <w:rsid w:val="00276872"/>
    <w:rsid w:val="002C0FC8"/>
    <w:rsid w:val="00330097"/>
    <w:rsid w:val="00372F04"/>
    <w:rsid w:val="00376F53"/>
    <w:rsid w:val="003B04A1"/>
    <w:rsid w:val="00411AD3"/>
    <w:rsid w:val="00412CAB"/>
    <w:rsid w:val="0042498F"/>
    <w:rsid w:val="00426C74"/>
    <w:rsid w:val="0044750D"/>
    <w:rsid w:val="004665D9"/>
    <w:rsid w:val="00491482"/>
    <w:rsid w:val="004C26AC"/>
    <w:rsid w:val="004E18C2"/>
    <w:rsid w:val="004E24C5"/>
    <w:rsid w:val="00504981"/>
    <w:rsid w:val="0052439C"/>
    <w:rsid w:val="0053434D"/>
    <w:rsid w:val="00547FE3"/>
    <w:rsid w:val="005641E4"/>
    <w:rsid w:val="00577428"/>
    <w:rsid w:val="005B0833"/>
    <w:rsid w:val="005B2DDD"/>
    <w:rsid w:val="005C1898"/>
    <w:rsid w:val="005C5597"/>
    <w:rsid w:val="005E2F3A"/>
    <w:rsid w:val="006005CF"/>
    <w:rsid w:val="006179AD"/>
    <w:rsid w:val="00620B62"/>
    <w:rsid w:val="006354E4"/>
    <w:rsid w:val="00635EBB"/>
    <w:rsid w:val="006424D1"/>
    <w:rsid w:val="006438F2"/>
    <w:rsid w:val="00645FA7"/>
    <w:rsid w:val="006807D3"/>
    <w:rsid w:val="006B4203"/>
    <w:rsid w:val="006F2A9A"/>
    <w:rsid w:val="006F7C42"/>
    <w:rsid w:val="00710969"/>
    <w:rsid w:val="00712267"/>
    <w:rsid w:val="00735909"/>
    <w:rsid w:val="007475CF"/>
    <w:rsid w:val="0076313E"/>
    <w:rsid w:val="00792E65"/>
    <w:rsid w:val="007B5D08"/>
    <w:rsid w:val="007B6989"/>
    <w:rsid w:val="007E4742"/>
    <w:rsid w:val="007E7C31"/>
    <w:rsid w:val="007F3413"/>
    <w:rsid w:val="008143B6"/>
    <w:rsid w:val="00832BBF"/>
    <w:rsid w:val="008711C3"/>
    <w:rsid w:val="00874B33"/>
    <w:rsid w:val="0088624F"/>
    <w:rsid w:val="008B2BCF"/>
    <w:rsid w:val="008E6492"/>
    <w:rsid w:val="008E7BD8"/>
    <w:rsid w:val="008F5C5E"/>
    <w:rsid w:val="00904E4E"/>
    <w:rsid w:val="00906E6D"/>
    <w:rsid w:val="00910313"/>
    <w:rsid w:val="009668D3"/>
    <w:rsid w:val="009967C6"/>
    <w:rsid w:val="009A3135"/>
    <w:rsid w:val="009A4D00"/>
    <w:rsid w:val="009F5908"/>
    <w:rsid w:val="00A15C46"/>
    <w:rsid w:val="00A31FD1"/>
    <w:rsid w:val="00A37174"/>
    <w:rsid w:val="00A40EEF"/>
    <w:rsid w:val="00A74DF1"/>
    <w:rsid w:val="00AB306D"/>
    <w:rsid w:val="00AB6D99"/>
    <w:rsid w:val="00AC5F47"/>
    <w:rsid w:val="00AC6B18"/>
    <w:rsid w:val="00AF50FB"/>
    <w:rsid w:val="00AF752B"/>
    <w:rsid w:val="00B11F3D"/>
    <w:rsid w:val="00B40AC6"/>
    <w:rsid w:val="00B45531"/>
    <w:rsid w:val="00BB2C8F"/>
    <w:rsid w:val="00BB3D1B"/>
    <w:rsid w:val="00BC2C12"/>
    <w:rsid w:val="00BD077C"/>
    <w:rsid w:val="00BE1C25"/>
    <w:rsid w:val="00BF3F11"/>
    <w:rsid w:val="00BF4A9F"/>
    <w:rsid w:val="00BF739D"/>
    <w:rsid w:val="00C04B3D"/>
    <w:rsid w:val="00C20DEE"/>
    <w:rsid w:val="00C34989"/>
    <w:rsid w:val="00C45C2B"/>
    <w:rsid w:val="00C729E3"/>
    <w:rsid w:val="00C77700"/>
    <w:rsid w:val="00C91FC8"/>
    <w:rsid w:val="00CA08A2"/>
    <w:rsid w:val="00CA6C46"/>
    <w:rsid w:val="00CC15B8"/>
    <w:rsid w:val="00CE5775"/>
    <w:rsid w:val="00CE57E4"/>
    <w:rsid w:val="00D03A97"/>
    <w:rsid w:val="00D0478D"/>
    <w:rsid w:val="00D24711"/>
    <w:rsid w:val="00D42D17"/>
    <w:rsid w:val="00D527CF"/>
    <w:rsid w:val="00D63733"/>
    <w:rsid w:val="00D86870"/>
    <w:rsid w:val="00D876D3"/>
    <w:rsid w:val="00DC0E28"/>
    <w:rsid w:val="00DD0298"/>
    <w:rsid w:val="00DD5332"/>
    <w:rsid w:val="00DE221F"/>
    <w:rsid w:val="00DE5867"/>
    <w:rsid w:val="00E033A8"/>
    <w:rsid w:val="00E2074E"/>
    <w:rsid w:val="00E26591"/>
    <w:rsid w:val="00E34BD8"/>
    <w:rsid w:val="00E45701"/>
    <w:rsid w:val="00E76F55"/>
    <w:rsid w:val="00E77AFC"/>
    <w:rsid w:val="00E77CB1"/>
    <w:rsid w:val="00E86F8E"/>
    <w:rsid w:val="00EC29D4"/>
    <w:rsid w:val="00ED6FD6"/>
    <w:rsid w:val="00ED7575"/>
    <w:rsid w:val="00EF59E9"/>
    <w:rsid w:val="00F11DF4"/>
    <w:rsid w:val="00F20BCB"/>
    <w:rsid w:val="00F44E10"/>
    <w:rsid w:val="00F5529E"/>
    <w:rsid w:val="00F616BA"/>
    <w:rsid w:val="00F62BA1"/>
    <w:rsid w:val="00F72DF8"/>
    <w:rsid w:val="00F84FA6"/>
    <w:rsid w:val="00F8544F"/>
    <w:rsid w:val="00FC714D"/>
    <w:rsid w:val="00FE7733"/>
    <w:rsid w:val="00FF5E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F0"/>
    <w:pPr>
      <w:spacing w:line="256" w:lineRule="auto"/>
    </w:pPr>
    <w:rPr>
      <w:lang w:val="es-ES"/>
    </w:rPr>
  </w:style>
  <w:style w:type="paragraph" w:styleId="Ttulo2">
    <w:name w:val="heading 2"/>
    <w:basedOn w:val="Normal"/>
    <w:next w:val="Normal"/>
    <w:link w:val="Ttulo2Car"/>
    <w:uiPriority w:val="9"/>
    <w:semiHidden/>
    <w:unhideWhenUsed/>
    <w:qFormat/>
    <w:rsid w:val="00D527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E2F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061E7D"/>
  </w:style>
  <w:style w:type="paragraph" w:styleId="NormalWeb">
    <w:name w:val="Normal (Web)"/>
    <w:basedOn w:val="Normal"/>
    <w:uiPriority w:val="99"/>
    <w:unhideWhenUsed/>
    <w:rsid w:val="00156E8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0D78F0"/>
    <w:rPr>
      <w:color w:val="0563C1" w:themeColor="hyperlink"/>
      <w:u w:val="single"/>
    </w:rPr>
  </w:style>
  <w:style w:type="character" w:styleId="Textoennegrita">
    <w:name w:val="Strong"/>
    <w:basedOn w:val="Fuentedeprrafopredeter"/>
    <w:uiPriority w:val="22"/>
    <w:qFormat/>
    <w:rsid w:val="00B40AC6"/>
    <w:rPr>
      <w:b/>
      <w:bCs/>
    </w:rPr>
  </w:style>
  <w:style w:type="character" w:styleId="nfasis">
    <w:name w:val="Emphasis"/>
    <w:basedOn w:val="Fuentedeprrafopredeter"/>
    <w:uiPriority w:val="20"/>
    <w:qFormat/>
    <w:rsid w:val="002477FA"/>
    <w:rPr>
      <w:i/>
      <w:iCs/>
    </w:rPr>
  </w:style>
  <w:style w:type="paragraph" w:styleId="Ttulo">
    <w:name w:val="Title"/>
    <w:basedOn w:val="Normal"/>
    <w:link w:val="TtuloCar"/>
    <w:uiPriority w:val="10"/>
    <w:qFormat/>
    <w:rsid w:val="00411AD3"/>
    <w:pPr>
      <w:widowControl w:val="0"/>
      <w:spacing w:after="0" w:line="240" w:lineRule="auto"/>
      <w:ind w:left="3465" w:right="83" w:hanging="2758"/>
    </w:pPr>
    <w:rPr>
      <w:rFonts w:ascii="Calibri" w:eastAsia="Calibri" w:hAnsi="Calibri" w:cs="Calibri"/>
      <w:b/>
      <w:bCs/>
      <w:sz w:val="28"/>
      <w:szCs w:val="28"/>
      <w:lang w:eastAsia="es-AR"/>
    </w:rPr>
  </w:style>
  <w:style w:type="character" w:customStyle="1" w:styleId="TtuloCar">
    <w:name w:val="Título Car"/>
    <w:basedOn w:val="Fuentedeprrafopredeter"/>
    <w:link w:val="Ttulo"/>
    <w:uiPriority w:val="10"/>
    <w:rsid w:val="00411AD3"/>
    <w:rPr>
      <w:rFonts w:ascii="Calibri" w:eastAsia="Calibri" w:hAnsi="Calibri" w:cs="Calibri"/>
      <w:b/>
      <w:bCs/>
      <w:sz w:val="28"/>
      <w:szCs w:val="28"/>
      <w:lang w:val="es-ES" w:eastAsia="es-AR"/>
    </w:rPr>
  </w:style>
  <w:style w:type="character" w:customStyle="1" w:styleId="Ttulo3Car">
    <w:name w:val="Título 3 Car"/>
    <w:basedOn w:val="Fuentedeprrafopredeter"/>
    <w:link w:val="Ttulo3"/>
    <w:uiPriority w:val="9"/>
    <w:rsid w:val="005E2F3A"/>
    <w:rPr>
      <w:rFonts w:ascii="Times New Roman" w:eastAsia="Times New Roman" w:hAnsi="Times New Roman" w:cs="Times New Roman"/>
      <w:b/>
      <w:bCs/>
      <w:sz w:val="27"/>
      <w:szCs w:val="27"/>
    </w:rPr>
  </w:style>
  <w:style w:type="paragraph" w:styleId="Prrafodelista">
    <w:name w:val="List Paragraph"/>
    <w:basedOn w:val="Normal"/>
    <w:uiPriority w:val="34"/>
    <w:qFormat/>
    <w:rsid w:val="00CA6C46"/>
    <w:pPr>
      <w:ind w:left="720"/>
      <w:contextualSpacing/>
    </w:pPr>
  </w:style>
  <w:style w:type="character" w:customStyle="1" w:styleId="Ttulo2Car">
    <w:name w:val="Título 2 Car"/>
    <w:basedOn w:val="Fuentedeprrafopredeter"/>
    <w:link w:val="Ttulo2"/>
    <w:uiPriority w:val="9"/>
    <w:semiHidden/>
    <w:rsid w:val="00D527CF"/>
    <w:rPr>
      <w:rFonts w:asciiTheme="majorHAnsi" w:eastAsiaTheme="majorEastAsia" w:hAnsiTheme="majorHAnsi" w:cstheme="majorBidi"/>
      <w:color w:val="2F5496" w:themeColor="accent1" w:themeShade="BF"/>
      <w:sz w:val="26"/>
      <w:szCs w:val="26"/>
      <w:lang w:val="es-ES"/>
    </w:rPr>
  </w:style>
  <w:style w:type="character" w:styleId="Mencinsinresolver">
    <w:name w:val="Unresolved Mention"/>
    <w:basedOn w:val="Fuentedeprrafopredeter"/>
    <w:uiPriority w:val="99"/>
    <w:semiHidden/>
    <w:unhideWhenUsed/>
    <w:rsid w:val="007E7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14">
      <w:bodyDiv w:val="1"/>
      <w:marLeft w:val="0"/>
      <w:marRight w:val="0"/>
      <w:marTop w:val="0"/>
      <w:marBottom w:val="0"/>
      <w:divBdr>
        <w:top w:val="none" w:sz="0" w:space="0" w:color="auto"/>
        <w:left w:val="none" w:sz="0" w:space="0" w:color="auto"/>
        <w:bottom w:val="none" w:sz="0" w:space="0" w:color="auto"/>
        <w:right w:val="none" w:sz="0" w:space="0" w:color="auto"/>
      </w:divBdr>
      <w:divsChild>
        <w:div w:id="566384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89361">
      <w:bodyDiv w:val="1"/>
      <w:marLeft w:val="0"/>
      <w:marRight w:val="0"/>
      <w:marTop w:val="0"/>
      <w:marBottom w:val="0"/>
      <w:divBdr>
        <w:top w:val="none" w:sz="0" w:space="0" w:color="auto"/>
        <w:left w:val="none" w:sz="0" w:space="0" w:color="auto"/>
        <w:bottom w:val="none" w:sz="0" w:space="0" w:color="auto"/>
        <w:right w:val="none" w:sz="0" w:space="0" w:color="auto"/>
      </w:divBdr>
    </w:div>
    <w:div w:id="66540026">
      <w:bodyDiv w:val="1"/>
      <w:marLeft w:val="0"/>
      <w:marRight w:val="0"/>
      <w:marTop w:val="0"/>
      <w:marBottom w:val="0"/>
      <w:divBdr>
        <w:top w:val="none" w:sz="0" w:space="0" w:color="auto"/>
        <w:left w:val="none" w:sz="0" w:space="0" w:color="auto"/>
        <w:bottom w:val="none" w:sz="0" w:space="0" w:color="auto"/>
        <w:right w:val="none" w:sz="0" w:space="0" w:color="auto"/>
      </w:divBdr>
    </w:div>
    <w:div w:id="187068604">
      <w:bodyDiv w:val="1"/>
      <w:marLeft w:val="0"/>
      <w:marRight w:val="0"/>
      <w:marTop w:val="0"/>
      <w:marBottom w:val="0"/>
      <w:divBdr>
        <w:top w:val="none" w:sz="0" w:space="0" w:color="auto"/>
        <w:left w:val="none" w:sz="0" w:space="0" w:color="auto"/>
        <w:bottom w:val="none" w:sz="0" w:space="0" w:color="auto"/>
        <w:right w:val="none" w:sz="0" w:space="0" w:color="auto"/>
      </w:divBdr>
    </w:div>
    <w:div w:id="226889535">
      <w:bodyDiv w:val="1"/>
      <w:marLeft w:val="0"/>
      <w:marRight w:val="0"/>
      <w:marTop w:val="0"/>
      <w:marBottom w:val="0"/>
      <w:divBdr>
        <w:top w:val="none" w:sz="0" w:space="0" w:color="auto"/>
        <w:left w:val="none" w:sz="0" w:space="0" w:color="auto"/>
        <w:bottom w:val="none" w:sz="0" w:space="0" w:color="auto"/>
        <w:right w:val="none" w:sz="0" w:space="0" w:color="auto"/>
      </w:divBdr>
    </w:div>
    <w:div w:id="409816306">
      <w:bodyDiv w:val="1"/>
      <w:marLeft w:val="0"/>
      <w:marRight w:val="0"/>
      <w:marTop w:val="0"/>
      <w:marBottom w:val="0"/>
      <w:divBdr>
        <w:top w:val="none" w:sz="0" w:space="0" w:color="auto"/>
        <w:left w:val="none" w:sz="0" w:space="0" w:color="auto"/>
        <w:bottom w:val="none" w:sz="0" w:space="0" w:color="auto"/>
        <w:right w:val="none" w:sz="0" w:space="0" w:color="auto"/>
      </w:divBdr>
    </w:div>
    <w:div w:id="559366662">
      <w:bodyDiv w:val="1"/>
      <w:marLeft w:val="0"/>
      <w:marRight w:val="0"/>
      <w:marTop w:val="0"/>
      <w:marBottom w:val="0"/>
      <w:divBdr>
        <w:top w:val="none" w:sz="0" w:space="0" w:color="auto"/>
        <w:left w:val="none" w:sz="0" w:space="0" w:color="auto"/>
        <w:bottom w:val="none" w:sz="0" w:space="0" w:color="auto"/>
        <w:right w:val="none" w:sz="0" w:space="0" w:color="auto"/>
      </w:divBdr>
    </w:div>
    <w:div w:id="577205252">
      <w:bodyDiv w:val="1"/>
      <w:marLeft w:val="0"/>
      <w:marRight w:val="0"/>
      <w:marTop w:val="0"/>
      <w:marBottom w:val="0"/>
      <w:divBdr>
        <w:top w:val="none" w:sz="0" w:space="0" w:color="auto"/>
        <w:left w:val="none" w:sz="0" w:space="0" w:color="auto"/>
        <w:bottom w:val="none" w:sz="0" w:space="0" w:color="auto"/>
        <w:right w:val="none" w:sz="0" w:space="0" w:color="auto"/>
      </w:divBdr>
    </w:div>
    <w:div w:id="853227929">
      <w:bodyDiv w:val="1"/>
      <w:marLeft w:val="0"/>
      <w:marRight w:val="0"/>
      <w:marTop w:val="0"/>
      <w:marBottom w:val="0"/>
      <w:divBdr>
        <w:top w:val="none" w:sz="0" w:space="0" w:color="auto"/>
        <w:left w:val="none" w:sz="0" w:space="0" w:color="auto"/>
        <w:bottom w:val="none" w:sz="0" w:space="0" w:color="auto"/>
        <w:right w:val="none" w:sz="0" w:space="0" w:color="auto"/>
      </w:divBdr>
    </w:div>
    <w:div w:id="1398818900">
      <w:bodyDiv w:val="1"/>
      <w:marLeft w:val="0"/>
      <w:marRight w:val="0"/>
      <w:marTop w:val="0"/>
      <w:marBottom w:val="0"/>
      <w:divBdr>
        <w:top w:val="none" w:sz="0" w:space="0" w:color="auto"/>
        <w:left w:val="none" w:sz="0" w:space="0" w:color="auto"/>
        <w:bottom w:val="none" w:sz="0" w:space="0" w:color="auto"/>
        <w:right w:val="none" w:sz="0" w:space="0" w:color="auto"/>
      </w:divBdr>
    </w:div>
    <w:div w:id="1461143658">
      <w:bodyDiv w:val="1"/>
      <w:marLeft w:val="0"/>
      <w:marRight w:val="0"/>
      <w:marTop w:val="0"/>
      <w:marBottom w:val="0"/>
      <w:divBdr>
        <w:top w:val="none" w:sz="0" w:space="0" w:color="auto"/>
        <w:left w:val="none" w:sz="0" w:space="0" w:color="auto"/>
        <w:bottom w:val="none" w:sz="0" w:space="0" w:color="auto"/>
        <w:right w:val="none" w:sz="0" w:space="0" w:color="auto"/>
      </w:divBdr>
    </w:div>
    <w:div w:id="1474709512">
      <w:bodyDiv w:val="1"/>
      <w:marLeft w:val="0"/>
      <w:marRight w:val="0"/>
      <w:marTop w:val="0"/>
      <w:marBottom w:val="0"/>
      <w:divBdr>
        <w:top w:val="none" w:sz="0" w:space="0" w:color="auto"/>
        <w:left w:val="none" w:sz="0" w:space="0" w:color="auto"/>
        <w:bottom w:val="none" w:sz="0" w:space="0" w:color="auto"/>
        <w:right w:val="none" w:sz="0" w:space="0" w:color="auto"/>
      </w:divBdr>
      <w:divsChild>
        <w:div w:id="328798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03161">
      <w:bodyDiv w:val="1"/>
      <w:marLeft w:val="0"/>
      <w:marRight w:val="0"/>
      <w:marTop w:val="0"/>
      <w:marBottom w:val="0"/>
      <w:divBdr>
        <w:top w:val="none" w:sz="0" w:space="0" w:color="auto"/>
        <w:left w:val="none" w:sz="0" w:space="0" w:color="auto"/>
        <w:bottom w:val="none" w:sz="0" w:space="0" w:color="auto"/>
        <w:right w:val="none" w:sz="0" w:space="0" w:color="auto"/>
      </w:divBdr>
      <w:divsChild>
        <w:div w:id="211585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181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18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55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0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54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3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97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071461">
      <w:bodyDiv w:val="1"/>
      <w:marLeft w:val="0"/>
      <w:marRight w:val="0"/>
      <w:marTop w:val="0"/>
      <w:marBottom w:val="0"/>
      <w:divBdr>
        <w:top w:val="none" w:sz="0" w:space="0" w:color="auto"/>
        <w:left w:val="none" w:sz="0" w:space="0" w:color="auto"/>
        <w:bottom w:val="none" w:sz="0" w:space="0" w:color="auto"/>
        <w:right w:val="none" w:sz="0" w:space="0" w:color="auto"/>
      </w:divBdr>
    </w:div>
    <w:div w:id="1730300802">
      <w:bodyDiv w:val="1"/>
      <w:marLeft w:val="0"/>
      <w:marRight w:val="0"/>
      <w:marTop w:val="0"/>
      <w:marBottom w:val="0"/>
      <w:divBdr>
        <w:top w:val="none" w:sz="0" w:space="0" w:color="auto"/>
        <w:left w:val="none" w:sz="0" w:space="0" w:color="auto"/>
        <w:bottom w:val="none" w:sz="0" w:space="0" w:color="auto"/>
        <w:right w:val="none" w:sz="0" w:space="0" w:color="auto"/>
      </w:divBdr>
    </w:div>
    <w:div w:id="20307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xpoagro.com.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xpoagro.com.ar/wp-content/uploads/2025-NACIONALES-Cronograma-2804.pdf" TargetMode="External"/><Relationship Id="rId4" Type="http://schemas.openxmlformats.org/officeDocument/2006/relationships/webSettings" Target="webSettings.xml"/><Relationship Id="rId9" Type="http://schemas.openxmlformats.org/officeDocument/2006/relationships/hyperlink" Target="https://www.lanacion.com.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1232</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Torterola</dc:creator>
  <cp:keywords>NACIONALES 2025</cp:keywords>
  <dc:description/>
  <cp:lastModifiedBy>Brenda Quattrini</cp:lastModifiedBy>
  <cp:revision>7</cp:revision>
  <dcterms:created xsi:type="dcterms:W3CDTF">2025-05-19T13:29:00Z</dcterms:created>
  <dcterms:modified xsi:type="dcterms:W3CDTF">2025-05-20T14:52:00Z</dcterms:modified>
</cp:coreProperties>
</file>